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3D99" w14:textId="7C003F0A" w:rsidR="00710E0F" w:rsidRPr="00BE1310" w:rsidRDefault="00710E0F" w:rsidP="00CF236C">
      <w:pPr>
        <w:rPr>
          <w:b/>
          <w:color w:val="4F81BD" w:themeColor="accent1"/>
          <w:szCs w:val="24"/>
        </w:rPr>
      </w:pPr>
    </w:p>
    <w:p w14:paraId="1821CA36" w14:textId="77777777" w:rsidR="00710E0F" w:rsidRPr="00BE1310" w:rsidRDefault="00710E0F" w:rsidP="00710E0F">
      <w:pPr>
        <w:rPr>
          <w:color w:val="4F81BD" w:themeColor="accent1"/>
          <w:szCs w:val="24"/>
        </w:rPr>
      </w:pPr>
      <w:r w:rsidRPr="00BE1310">
        <w:rPr>
          <w:color w:val="4F81BD" w:themeColor="accent1"/>
          <w:szCs w:val="24"/>
        </w:rPr>
        <w:t>Nr. 2080/09.09.2024</w:t>
      </w:r>
      <w:r w:rsidRPr="00BE1310">
        <w:rPr>
          <w:color w:val="4F81BD" w:themeColor="accent1"/>
          <w:szCs w:val="24"/>
        </w:rPr>
        <w:tab/>
      </w:r>
      <w:r w:rsidRPr="00BE1310">
        <w:rPr>
          <w:color w:val="4F81BD" w:themeColor="accent1"/>
          <w:szCs w:val="24"/>
        </w:rPr>
        <w:tab/>
      </w:r>
      <w:r w:rsidRPr="00BE1310">
        <w:rPr>
          <w:color w:val="4F81BD" w:themeColor="accent1"/>
          <w:szCs w:val="24"/>
        </w:rPr>
        <w:tab/>
        <w:t>Avizat în Consiliul Profesoral din 03.09.2024</w:t>
      </w:r>
    </w:p>
    <w:p w14:paraId="635732DC" w14:textId="77777777" w:rsidR="00710E0F" w:rsidRPr="00BE1310" w:rsidRDefault="00710E0F" w:rsidP="00710E0F">
      <w:pPr>
        <w:rPr>
          <w:color w:val="4F81BD" w:themeColor="accent1"/>
          <w:szCs w:val="24"/>
        </w:rPr>
      </w:pPr>
      <w:r w:rsidRPr="00BE1310">
        <w:rPr>
          <w:color w:val="4F81BD" w:themeColor="accent1"/>
          <w:szCs w:val="24"/>
        </w:rPr>
        <w:tab/>
      </w:r>
      <w:r w:rsidRPr="00BE1310">
        <w:rPr>
          <w:color w:val="4F81BD" w:themeColor="accent1"/>
          <w:szCs w:val="24"/>
        </w:rPr>
        <w:tab/>
      </w:r>
      <w:r w:rsidRPr="00BE1310">
        <w:rPr>
          <w:color w:val="4F81BD" w:themeColor="accent1"/>
          <w:szCs w:val="24"/>
        </w:rPr>
        <w:tab/>
      </w:r>
      <w:r w:rsidRPr="00BE1310">
        <w:rPr>
          <w:color w:val="4F81BD" w:themeColor="accent1"/>
          <w:szCs w:val="24"/>
        </w:rPr>
        <w:tab/>
      </w:r>
      <w:r w:rsidRPr="00BE1310">
        <w:rPr>
          <w:color w:val="4F81BD" w:themeColor="accent1"/>
          <w:szCs w:val="24"/>
        </w:rPr>
        <w:tab/>
      </w:r>
      <w:r w:rsidRPr="00BE1310">
        <w:rPr>
          <w:color w:val="4F81BD" w:themeColor="accent1"/>
          <w:szCs w:val="24"/>
        </w:rPr>
        <w:tab/>
        <w:t>Aprobat în Consiliul de Administrație din 09.09.2024</w:t>
      </w:r>
    </w:p>
    <w:p w14:paraId="2347196F" w14:textId="77777777" w:rsidR="00710E0F" w:rsidRPr="00BE1310" w:rsidRDefault="00710E0F" w:rsidP="00710E0F">
      <w:pPr>
        <w:rPr>
          <w:color w:val="4F81BD" w:themeColor="accent1"/>
          <w:szCs w:val="24"/>
        </w:rPr>
      </w:pPr>
    </w:p>
    <w:p w14:paraId="79A7864C" w14:textId="77777777" w:rsidR="00710E0F" w:rsidRPr="00BE1310" w:rsidRDefault="00710E0F" w:rsidP="00710E0F">
      <w:pPr>
        <w:rPr>
          <w:color w:val="4F81BD" w:themeColor="accent1"/>
          <w:szCs w:val="24"/>
        </w:rPr>
      </w:pPr>
    </w:p>
    <w:p w14:paraId="2AD7FCAF" w14:textId="77777777" w:rsidR="00710E0F" w:rsidRPr="00BE1310" w:rsidRDefault="00710E0F" w:rsidP="00710E0F">
      <w:pPr>
        <w:rPr>
          <w:color w:val="4F81BD" w:themeColor="accent1"/>
          <w:szCs w:val="24"/>
        </w:rPr>
      </w:pPr>
    </w:p>
    <w:p w14:paraId="3B058EC8" w14:textId="77777777" w:rsidR="00710E0F" w:rsidRPr="00BE1310" w:rsidRDefault="00710E0F" w:rsidP="00710E0F">
      <w:pPr>
        <w:jc w:val="center"/>
        <w:rPr>
          <w:b/>
          <w:color w:val="4F81BD" w:themeColor="accent1"/>
          <w:szCs w:val="24"/>
        </w:rPr>
      </w:pPr>
      <w:r w:rsidRPr="00BE1310">
        <w:rPr>
          <w:b/>
          <w:noProof/>
          <w:color w:val="4F81BD" w:themeColor="accent1"/>
          <w:szCs w:val="24"/>
        </w:rPr>
        <w:drawing>
          <wp:inline distT="0" distB="0" distL="0" distR="0" wp14:anchorId="1F2F6DBB" wp14:editId="7991642A">
            <wp:extent cx="3595361" cy="3663950"/>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0627" cy="3740652"/>
                    </a:xfrm>
                    <a:prstGeom prst="rect">
                      <a:avLst/>
                    </a:prstGeom>
                  </pic:spPr>
                </pic:pic>
              </a:graphicData>
            </a:graphic>
          </wp:inline>
        </w:drawing>
      </w:r>
    </w:p>
    <w:p w14:paraId="5F4353E3" w14:textId="77777777" w:rsidR="00710E0F" w:rsidRPr="00BE1310" w:rsidRDefault="00710E0F" w:rsidP="00710E0F">
      <w:pPr>
        <w:jc w:val="center"/>
        <w:rPr>
          <w:b/>
          <w:color w:val="4F81BD" w:themeColor="accent1"/>
          <w:szCs w:val="24"/>
        </w:rPr>
      </w:pPr>
    </w:p>
    <w:p w14:paraId="34F62560" w14:textId="77777777" w:rsidR="00710E0F" w:rsidRPr="00BE1310" w:rsidRDefault="00710E0F" w:rsidP="00710E0F">
      <w:pPr>
        <w:jc w:val="center"/>
        <w:rPr>
          <w:b/>
          <w:color w:val="4F81BD" w:themeColor="accent1"/>
          <w:szCs w:val="24"/>
        </w:rPr>
      </w:pPr>
    </w:p>
    <w:p w14:paraId="62049BA8" w14:textId="77777777" w:rsidR="00710E0F" w:rsidRPr="00BE1310" w:rsidRDefault="00710E0F" w:rsidP="00710E0F">
      <w:pPr>
        <w:jc w:val="center"/>
        <w:rPr>
          <w:b/>
          <w:color w:val="4F81BD" w:themeColor="accent1"/>
          <w:sz w:val="40"/>
          <w:szCs w:val="44"/>
        </w:rPr>
      </w:pPr>
      <w:r w:rsidRPr="00BE1310">
        <w:rPr>
          <w:b/>
          <w:color w:val="4F81BD" w:themeColor="accent1"/>
          <w:sz w:val="40"/>
          <w:szCs w:val="44"/>
        </w:rPr>
        <w:t xml:space="preserve">REGULAMENTUL </w:t>
      </w:r>
    </w:p>
    <w:p w14:paraId="65D45651" w14:textId="77777777" w:rsidR="00710E0F" w:rsidRPr="00BE1310" w:rsidRDefault="00710E0F" w:rsidP="00710E0F">
      <w:pPr>
        <w:adjustRightInd w:val="0"/>
        <w:jc w:val="center"/>
        <w:rPr>
          <w:b/>
          <w:color w:val="4F81BD" w:themeColor="accent1"/>
          <w:sz w:val="40"/>
          <w:szCs w:val="44"/>
        </w:rPr>
      </w:pPr>
      <w:r w:rsidRPr="00BE1310">
        <w:rPr>
          <w:b/>
          <w:color w:val="4F81BD" w:themeColor="accent1"/>
          <w:sz w:val="40"/>
          <w:szCs w:val="44"/>
        </w:rPr>
        <w:t xml:space="preserve">de organizare și funcționare al </w:t>
      </w:r>
    </w:p>
    <w:p w14:paraId="1E005CE9" w14:textId="77777777" w:rsidR="00710E0F" w:rsidRPr="00BE1310" w:rsidRDefault="00710E0F" w:rsidP="00710E0F">
      <w:pPr>
        <w:adjustRightInd w:val="0"/>
        <w:jc w:val="center"/>
        <w:rPr>
          <w:b/>
          <w:color w:val="4F81BD" w:themeColor="accent1"/>
          <w:sz w:val="40"/>
          <w:szCs w:val="44"/>
        </w:rPr>
      </w:pPr>
      <w:r w:rsidRPr="00BE1310">
        <w:rPr>
          <w:b/>
          <w:color w:val="4F81BD" w:themeColor="accent1"/>
          <w:sz w:val="40"/>
          <w:szCs w:val="44"/>
        </w:rPr>
        <w:t xml:space="preserve">Colegiul Ortodox “Mitropolitul Nicolae Colan” </w:t>
      </w:r>
    </w:p>
    <w:p w14:paraId="0EF91750" w14:textId="77777777" w:rsidR="00710E0F" w:rsidRPr="00BE1310" w:rsidRDefault="00710E0F" w:rsidP="00710E0F">
      <w:pPr>
        <w:adjustRightInd w:val="0"/>
        <w:jc w:val="center"/>
        <w:rPr>
          <w:b/>
          <w:color w:val="4F81BD" w:themeColor="accent1"/>
          <w:sz w:val="40"/>
          <w:szCs w:val="44"/>
        </w:rPr>
      </w:pPr>
      <w:r w:rsidRPr="00BE1310">
        <w:rPr>
          <w:b/>
          <w:color w:val="4F81BD" w:themeColor="accent1"/>
          <w:sz w:val="40"/>
          <w:szCs w:val="44"/>
        </w:rPr>
        <w:t>din Cluj Napoca</w:t>
      </w:r>
    </w:p>
    <w:p w14:paraId="0500022D" w14:textId="77777777" w:rsidR="00710E0F" w:rsidRPr="00BE1310" w:rsidRDefault="00710E0F" w:rsidP="00710E0F">
      <w:pPr>
        <w:adjustRightInd w:val="0"/>
        <w:rPr>
          <w:b/>
          <w:color w:val="4F81BD" w:themeColor="accent1"/>
          <w:sz w:val="40"/>
          <w:szCs w:val="44"/>
        </w:rPr>
      </w:pPr>
    </w:p>
    <w:p w14:paraId="6C602EF8" w14:textId="77777777" w:rsidR="00710E0F" w:rsidRPr="00BE1310" w:rsidRDefault="00710E0F" w:rsidP="00710E0F">
      <w:pPr>
        <w:adjustRightInd w:val="0"/>
        <w:rPr>
          <w:b/>
          <w:color w:val="4F81BD" w:themeColor="accent1"/>
          <w:szCs w:val="24"/>
        </w:rPr>
      </w:pPr>
    </w:p>
    <w:p w14:paraId="40F6C9E5" w14:textId="77777777" w:rsidR="00710E0F" w:rsidRPr="00BE1310" w:rsidRDefault="00710E0F" w:rsidP="00710E0F">
      <w:pPr>
        <w:adjustRightInd w:val="0"/>
        <w:rPr>
          <w:b/>
          <w:color w:val="4F81BD" w:themeColor="accent1"/>
          <w:szCs w:val="24"/>
        </w:rPr>
      </w:pPr>
    </w:p>
    <w:p w14:paraId="56AC1BF3" w14:textId="77777777" w:rsidR="00710E0F" w:rsidRPr="00BE1310" w:rsidRDefault="00710E0F" w:rsidP="00710E0F">
      <w:pPr>
        <w:adjustRightInd w:val="0"/>
        <w:rPr>
          <w:b/>
          <w:color w:val="4F81BD" w:themeColor="accent1"/>
          <w:szCs w:val="24"/>
        </w:rPr>
      </w:pPr>
    </w:p>
    <w:p w14:paraId="23B9173D" w14:textId="77777777" w:rsidR="00710E0F" w:rsidRPr="00BE1310" w:rsidRDefault="00710E0F" w:rsidP="00710E0F">
      <w:pPr>
        <w:rPr>
          <w:b/>
          <w:color w:val="4F81BD" w:themeColor="accent1"/>
          <w:szCs w:val="24"/>
        </w:rPr>
      </w:pPr>
      <w:r w:rsidRPr="00BE1310">
        <w:rPr>
          <w:b/>
          <w:color w:val="4F81BD" w:themeColor="accent1"/>
          <w:szCs w:val="24"/>
        </w:rPr>
        <w:br w:type="page"/>
      </w:r>
    </w:p>
    <w:p w14:paraId="0EBD5076" w14:textId="77777777" w:rsidR="00710E0F" w:rsidRPr="00BE1310" w:rsidRDefault="00710E0F" w:rsidP="00710E0F">
      <w:pPr>
        <w:adjustRightInd w:val="0"/>
        <w:rPr>
          <w:b/>
          <w:color w:val="4F81BD" w:themeColor="accent1"/>
          <w:szCs w:val="24"/>
        </w:rPr>
      </w:pPr>
    </w:p>
    <w:p w14:paraId="0FC4756B"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TITLUL I</w:t>
      </w:r>
    </w:p>
    <w:p w14:paraId="7ED94656"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Dispozitii generale</w:t>
      </w:r>
    </w:p>
    <w:p w14:paraId="706C417B" w14:textId="77777777" w:rsidR="00710E0F" w:rsidRPr="00BE1310" w:rsidRDefault="00710E0F" w:rsidP="00710E0F">
      <w:pPr>
        <w:adjustRightInd w:val="0"/>
        <w:rPr>
          <w:color w:val="4F81BD" w:themeColor="accent1"/>
          <w:szCs w:val="24"/>
        </w:rPr>
      </w:pPr>
    </w:p>
    <w:p w14:paraId="04190FA3"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 xml:space="preserve">CAPITOLUL I </w:t>
      </w:r>
    </w:p>
    <w:p w14:paraId="50798EBF"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Cadrul de reglementare</w:t>
      </w:r>
    </w:p>
    <w:p w14:paraId="62660782" w14:textId="77777777" w:rsidR="00710E0F" w:rsidRPr="00BE1310" w:rsidRDefault="00710E0F" w:rsidP="00710E0F">
      <w:pPr>
        <w:adjustRightInd w:val="0"/>
        <w:rPr>
          <w:color w:val="4F81BD" w:themeColor="accent1"/>
          <w:szCs w:val="24"/>
        </w:rPr>
      </w:pPr>
    </w:p>
    <w:p w14:paraId="7F3AE30F" w14:textId="77777777" w:rsidR="00710E0F" w:rsidRPr="00BE1310" w:rsidRDefault="00710E0F" w:rsidP="00710E0F">
      <w:pPr>
        <w:adjustRightInd w:val="0"/>
        <w:rPr>
          <w:b/>
          <w:color w:val="4F81BD" w:themeColor="accent1"/>
          <w:szCs w:val="24"/>
        </w:rPr>
      </w:pPr>
      <w:r w:rsidRPr="00BE1310">
        <w:rPr>
          <w:color w:val="4F81BD" w:themeColor="accent1"/>
          <w:szCs w:val="24"/>
        </w:rPr>
        <w:t>Articolul</w:t>
      </w:r>
      <w:r w:rsidRPr="00BE1310">
        <w:rPr>
          <w:b/>
          <w:color w:val="4F81BD" w:themeColor="accent1"/>
          <w:szCs w:val="24"/>
        </w:rPr>
        <w:t xml:space="preserve"> 1. — </w:t>
      </w:r>
    </w:p>
    <w:p w14:paraId="1125B8AE" w14:textId="77777777" w:rsidR="00710E0F" w:rsidRPr="00BE1310" w:rsidRDefault="00710E0F" w:rsidP="00710E0F">
      <w:pPr>
        <w:adjustRightInd w:val="0"/>
        <w:jc w:val="both"/>
        <w:rPr>
          <w:color w:val="4F81BD" w:themeColor="accent1"/>
          <w:szCs w:val="24"/>
        </w:rPr>
      </w:pPr>
      <w:r w:rsidRPr="00BE1310">
        <w:rPr>
          <w:color w:val="4F81BD" w:themeColor="accent1"/>
          <w:szCs w:val="24"/>
        </w:rPr>
        <w:t>(2) Colegiul Ortodox “Mitropolitul Nicolae Colan” din Cluj Napoca (prescurta COMNC) se organizeaza si functioneaza in conformitate cu prevederile legislatiei in vigoare, ale prezentului regulament, ale regulamentului de organizare  și funcționare a Semiariilor Teologice din Patriarhia Română și ale regulamentului intern.</w:t>
      </w:r>
    </w:p>
    <w:p w14:paraId="6F2A92D8" w14:textId="77777777" w:rsidR="00710E0F" w:rsidRPr="00BE1310" w:rsidRDefault="00710E0F" w:rsidP="00710E0F">
      <w:pPr>
        <w:adjustRightInd w:val="0"/>
        <w:rPr>
          <w:color w:val="4F81BD" w:themeColor="accent1"/>
          <w:szCs w:val="24"/>
        </w:rPr>
      </w:pPr>
    </w:p>
    <w:p w14:paraId="4F506C0B" w14:textId="77777777" w:rsidR="00710E0F" w:rsidRPr="00BE1310" w:rsidRDefault="00710E0F" w:rsidP="00710E0F">
      <w:pPr>
        <w:adjustRightInd w:val="0"/>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 — </w:t>
      </w:r>
    </w:p>
    <w:p w14:paraId="5B4DBA56" w14:textId="77777777" w:rsidR="00710E0F" w:rsidRPr="00BE1310" w:rsidRDefault="00710E0F" w:rsidP="00710E0F">
      <w:pPr>
        <w:adjustRightInd w:val="0"/>
        <w:jc w:val="both"/>
        <w:rPr>
          <w:color w:val="4F81BD" w:themeColor="accent1"/>
          <w:szCs w:val="24"/>
        </w:rPr>
      </w:pPr>
      <w:r w:rsidRPr="00BE1310">
        <w:rPr>
          <w:color w:val="4F81BD" w:themeColor="accent1"/>
          <w:szCs w:val="24"/>
        </w:rPr>
        <w:t>(1) In baza ROFUIP, a actelor normative si/sau administrative cu caracter normativ care reglementeaza drepturile si obligatiile beneficiarilor primari ai educatiei si ale personalului din COMNC din Cluj Napoca , precum si a contractelor colective de munca aplicabile, COMNC din Cluj Napoca  isi elaboreaza propriul regulament de organizare si functionare.</w:t>
      </w:r>
    </w:p>
    <w:p w14:paraId="4FF25500"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(2) Regulamentul de organizare si functionare a Colegiul Ortodox “Mitropolitul Nicolae Colan” Teologic Ortodox din Cluj Napoca  contine reglementari cu caracter general si reglementari specifice in conformitate cu prevederile legale in vigoare. </w:t>
      </w:r>
    </w:p>
    <w:p w14:paraId="1EB3C016"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(3) </w:t>
      </w:r>
    </w:p>
    <w:p w14:paraId="70DCD2B9" w14:textId="77777777" w:rsidR="00710E0F" w:rsidRPr="00BE1310" w:rsidRDefault="00710E0F" w:rsidP="00710E0F">
      <w:pPr>
        <w:adjustRightInd w:val="0"/>
        <w:jc w:val="both"/>
        <w:rPr>
          <w:color w:val="4F81BD" w:themeColor="accent1"/>
          <w:szCs w:val="24"/>
        </w:rPr>
      </w:pPr>
      <w:r w:rsidRPr="00BE1310">
        <w:rPr>
          <w:color w:val="4F81BD" w:themeColor="accent1"/>
          <w:szCs w:val="24"/>
        </w:rPr>
        <w:t>(4) Proiectul Regulamentului de organizare si functionare al Colegiul Ortodox “Mitropolitul Nicolae Colan” din Cluj Napoca  se supune, spre dezbatere, in consiliul reprezentativ al parintilor/asociatiei parintilor, in consiliul scolar al elevilor si in consiliul profesoral, la care participa cu drept de vot si personalul didactic auxiliar si nedidactic.</w:t>
      </w:r>
    </w:p>
    <w:p w14:paraId="628CEF07" w14:textId="77777777" w:rsidR="00710E0F" w:rsidRPr="00BE1310" w:rsidRDefault="00710E0F" w:rsidP="00710E0F">
      <w:pPr>
        <w:adjustRightInd w:val="0"/>
        <w:jc w:val="both"/>
        <w:rPr>
          <w:color w:val="4F81BD" w:themeColor="accent1"/>
          <w:szCs w:val="24"/>
        </w:rPr>
      </w:pPr>
      <w:r w:rsidRPr="00BE1310">
        <w:rPr>
          <w:color w:val="4F81BD" w:themeColor="accent1"/>
          <w:szCs w:val="24"/>
        </w:rPr>
        <w:t>(5) Regulamentul de organizare si functionare al Colegiul Ortodox “Mitropolitul Nicolae Colan” din Cluj Napoca , precum si modificarile ulterioare ale acestuia se aproba, prin hotarare, de catre consiliul de administratie.</w:t>
      </w:r>
    </w:p>
    <w:p w14:paraId="53BAC811" w14:textId="77777777" w:rsidR="00710E0F" w:rsidRPr="00BE1310" w:rsidRDefault="00710E0F" w:rsidP="00710E0F">
      <w:pPr>
        <w:adjustRightInd w:val="0"/>
        <w:jc w:val="both"/>
        <w:rPr>
          <w:rStyle w:val="l5def1"/>
          <w:rFonts w:ascii="Times New Roman" w:hAnsi="Times New Roman" w:cs="Times New Roman"/>
          <w:color w:val="4F81BD" w:themeColor="accent1"/>
          <w:sz w:val="24"/>
          <w:szCs w:val="24"/>
        </w:rPr>
      </w:pPr>
      <w:r w:rsidRPr="00BE1310">
        <w:rPr>
          <w:color w:val="4F81BD" w:themeColor="accent1"/>
          <w:szCs w:val="24"/>
        </w:rPr>
        <w:t xml:space="preserve">(6) </w:t>
      </w:r>
      <w:r w:rsidRPr="00BE1310">
        <w:rPr>
          <w:rStyle w:val="l5def1"/>
          <w:rFonts w:ascii="Times New Roman" w:hAnsi="Times New Roman" w:cs="Times New Roman"/>
          <w:color w:val="4F81BD" w:themeColor="accent1"/>
          <w:sz w:val="24"/>
          <w:szCs w:val="24"/>
        </w:rPr>
        <w:t xml:space="preserve">După aprobare, regulamentul de organizare şi funcţionare a unităţii de învăţământ se înregistrează la secretariatul unităţii. Pentru aducerea la cunoştinţa personalului unităţii de învăţământ, a părinţilor şi a elevilor, regulamentul de organizare şi funcţionare a unităţii de învăţământ se afişează pe site-ul unităţii de învăţământ. </w:t>
      </w:r>
    </w:p>
    <w:p w14:paraId="3F9A1CED" w14:textId="77777777" w:rsidR="00710E0F" w:rsidRPr="00BE1310" w:rsidRDefault="00710E0F" w:rsidP="00710E0F">
      <w:pPr>
        <w:jc w:val="both"/>
        <w:rPr>
          <w:i/>
          <w:color w:val="4F81BD" w:themeColor="accent1"/>
          <w:szCs w:val="24"/>
          <w:lang w:eastAsia="en-GB"/>
        </w:rPr>
      </w:pPr>
      <w:r w:rsidRPr="00BE1310">
        <w:rPr>
          <w:b/>
          <w:bCs/>
          <w:i/>
          <w:color w:val="4F81BD" w:themeColor="accent1"/>
          <w:szCs w:val="24"/>
          <w:lang w:eastAsia="en-GB"/>
        </w:rPr>
        <w:t>(7)</w:t>
      </w:r>
      <w:r w:rsidRPr="00BE1310">
        <w:rPr>
          <w:i/>
          <w:color w:val="4F81BD" w:themeColor="accent1"/>
          <w:szCs w:val="24"/>
          <w:lang w:eastAsia="en-GB"/>
        </w:rPr>
        <w:t xml:space="preserve"> Învăţătorii/Profesorii pentru învăţământul primar/Profesorii diriginţi au obligaţia de a prezenta la începutul fiecărui an şcolar elevilor şi părinţilor regulamentul de organizare şi funcţionare al unităţii de învăţământ.</w:t>
      </w:r>
    </w:p>
    <w:p w14:paraId="16548764" w14:textId="77777777" w:rsidR="00710E0F" w:rsidRPr="00BE1310" w:rsidRDefault="00710E0F" w:rsidP="00710E0F">
      <w:pPr>
        <w:rPr>
          <w:color w:val="4F81BD" w:themeColor="accent1"/>
          <w:szCs w:val="24"/>
        </w:rPr>
      </w:pPr>
      <w:r w:rsidRPr="00BE1310">
        <w:rPr>
          <w:b/>
          <w:bCs/>
          <w:color w:val="4F81BD" w:themeColor="accent1"/>
          <w:szCs w:val="24"/>
        </w:rPr>
        <w:t>(8)</w:t>
      </w:r>
      <w:r w:rsidRPr="00BE1310">
        <w:rPr>
          <w:color w:val="4F81BD" w:themeColor="accent1"/>
          <w:szCs w:val="24"/>
        </w:rPr>
        <w:t xml:space="preserve"> Regulamentul de organizare şi funcţionare a unităţii de învăţământ poate fi revizuit anual sau ori de câte ori este nevoie.  </w:t>
      </w:r>
    </w:p>
    <w:p w14:paraId="43DAD242" w14:textId="77777777" w:rsidR="00710E0F" w:rsidRPr="00BE1310" w:rsidRDefault="00710E0F" w:rsidP="00710E0F">
      <w:pPr>
        <w:jc w:val="both"/>
        <w:rPr>
          <w:color w:val="4F81BD" w:themeColor="accent1"/>
          <w:szCs w:val="24"/>
          <w:lang w:eastAsia="en-GB"/>
        </w:rPr>
      </w:pPr>
      <w:r w:rsidRPr="00BE1310">
        <w:rPr>
          <w:color w:val="4F81BD" w:themeColor="accent1"/>
          <w:szCs w:val="24"/>
          <w:lang w:eastAsia="en-GB"/>
        </w:rPr>
        <w:t xml:space="preserve">(9) </w:t>
      </w:r>
      <w:r w:rsidRPr="00BE1310">
        <w:rPr>
          <w:color w:val="4F81BD" w:themeColor="accent1"/>
          <w:szCs w:val="24"/>
        </w:rPr>
        <w:t>Respectarea prevederilor Regulamentului de organizare si functionare al Colegiul Ortodox “Mitropolitul Nicolae Colan” din Cluj Napoca  este obligatorie. Nerespectarea regulamentului de organizare si functionare al Colegiul Ortodox “Mitropolitul Nicolae Colan” din Cluj Napoca constituie abatere si se sanctioneaza conform prevederilor legale.</w:t>
      </w:r>
    </w:p>
    <w:p w14:paraId="3CC0FA08" w14:textId="77777777" w:rsidR="00710E0F" w:rsidRPr="00BE1310" w:rsidRDefault="00710E0F" w:rsidP="00710E0F">
      <w:pPr>
        <w:adjustRightInd w:val="0"/>
        <w:jc w:val="both"/>
        <w:rPr>
          <w:color w:val="4F81BD" w:themeColor="accent1"/>
          <w:szCs w:val="24"/>
        </w:rPr>
      </w:pPr>
      <w:r w:rsidRPr="00BE1310">
        <w:rPr>
          <w:color w:val="4F81BD" w:themeColor="accent1"/>
          <w:szCs w:val="24"/>
        </w:rPr>
        <w:t>(10) Regulamentul intern al Colegiul Ortodox “Mitropolitul Nicolae Colan” din Cluj Napoca  contine dispozitiile obligatorii prevazute la art. 242 din Legea nr. 53/2003 — Codul muncii, republicata, cu modificarile si completarile ulterioare, si in contractele colective de munca aplicabile si se aproba prin hotarare a consiliului de administratie, dupa consultarea reprezentantilor organizatiilor sindicale care au membri în COMNC din Cluj Napoca , afiliate la federatiile sindicale reprezentative la nivel de sector de activitate invatamant preuniversitar.</w:t>
      </w:r>
    </w:p>
    <w:p w14:paraId="5244C665" w14:textId="77777777" w:rsidR="00710E0F" w:rsidRPr="00BE1310" w:rsidRDefault="00710E0F" w:rsidP="00710E0F">
      <w:pPr>
        <w:adjustRightInd w:val="0"/>
        <w:jc w:val="both"/>
        <w:rPr>
          <w:color w:val="4F81BD" w:themeColor="accent1"/>
          <w:szCs w:val="24"/>
        </w:rPr>
      </w:pPr>
      <w:r w:rsidRPr="00BE1310">
        <w:rPr>
          <w:color w:val="4F81BD" w:themeColor="accent1"/>
          <w:szCs w:val="24"/>
        </w:rPr>
        <w:t>(11) Respectarea prevederilor regulamentului-cadru de organizare şi funcţionare a unităţilor de învăţământ preuniversitar de către personalul didactic, didactic auxiliar, nedidactic şi elevi, este obligatorie. Nerespectarea regulamentului-cadru de organizare şi funcţionare a unităţilor de învăţământ preuniversitar constituie abatere şi se sancţionează conform prevederilor legale</w:t>
      </w:r>
    </w:p>
    <w:p w14:paraId="337BE117" w14:textId="77777777" w:rsidR="00710E0F" w:rsidRPr="00BE1310" w:rsidRDefault="00710E0F" w:rsidP="00710E0F">
      <w:pPr>
        <w:adjustRightInd w:val="0"/>
        <w:jc w:val="both"/>
        <w:rPr>
          <w:color w:val="4F81BD" w:themeColor="accent1"/>
          <w:szCs w:val="24"/>
        </w:rPr>
      </w:pPr>
    </w:p>
    <w:p w14:paraId="32770560" w14:textId="77777777" w:rsidR="00710E0F" w:rsidRPr="00BE1310" w:rsidRDefault="00710E0F" w:rsidP="00710E0F">
      <w:pPr>
        <w:adjustRightInd w:val="0"/>
        <w:rPr>
          <w:color w:val="4F81BD" w:themeColor="accent1"/>
          <w:szCs w:val="24"/>
        </w:rPr>
      </w:pPr>
    </w:p>
    <w:p w14:paraId="1B15FB6F"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w:t>
      </w:r>
    </w:p>
    <w:p w14:paraId="355B96B5"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Principii de organizare</w:t>
      </w:r>
    </w:p>
    <w:p w14:paraId="15B17F3D" w14:textId="77777777" w:rsidR="00710E0F" w:rsidRPr="00BE1310" w:rsidRDefault="00710E0F" w:rsidP="00710E0F">
      <w:pPr>
        <w:adjustRightInd w:val="0"/>
        <w:rPr>
          <w:b/>
          <w:color w:val="4F81BD" w:themeColor="accent1"/>
          <w:szCs w:val="24"/>
        </w:rPr>
      </w:pPr>
    </w:p>
    <w:p w14:paraId="556B06B3" w14:textId="77777777" w:rsidR="00710E0F" w:rsidRPr="00BE1310" w:rsidRDefault="00710E0F" w:rsidP="00710E0F">
      <w:pPr>
        <w:adjustRightInd w:val="0"/>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 — </w:t>
      </w:r>
    </w:p>
    <w:p w14:paraId="05ECDC12" w14:textId="77777777" w:rsidR="00710E0F" w:rsidRPr="00BE1310" w:rsidRDefault="00710E0F" w:rsidP="00710E0F">
      <w:pPr>
        <w:adjustRightInd w:val="0"/>
        <w:jc w:val="both"/>
        <w:rPr>
          <w:color w:val="4F81BD" w:themeColor="accent1"/>
          <w:szCs w:val="24"/>
        </w:rPr>
      </w:pPr>
      <w:r w:rsidRPr="00BE1310">
        <w:rPr>
          <w:color w:val="4F81BD" w:themeColor="accent1"/>
          <w:szCs w:val="24"/>
        </w:rPr>
        <w:t>(1) COMNC din Cluj Napoca  se organizeaza si functioneaza pe baza principiilor stabilite în conformitate cu Legea educației naționale nr.198/2023, cu modificarile si completarile ulterioare.</w:t>
      </w:r>
    </w:p>
    <w:p w14:paraId="6AC34640" w14:textId="77777777" w:rsidR="00710E0F" w:rsidRPr="00BE1310" w:rsidRDefault="00710E0F" w:rsidP="00710E0F">
      <w:pPr>
        <w:adjustRightInd w:val="0"/>
        <w:jc w:val="both"/>
        <w:rPr>
          <w:color w:val="4F81BD" w:themeColor="accent1"/>
          <w:szCs w:val="24"/>
        </w:rPr>
      </w:pPr>
      <w:r w:rsidRPr="00BE1310">
        <w:rPr>
          <w:color w:val="4F81BD" w:themeColor="accent1"/>
          <w:szCs w:val="24"/>
        </w:rPr>
        <w:t>(2) Conducerea Colegiul Ortodox “Mitropolitul Nicolae Colan” din Cluj Napoca  îsi fundamentează deciziile pe dialog si consultare, promovând participarea părintilor la viața scolii, respectând dreptul la opinie al elevului si asigurând transparența deciziilor si a rezultatelor, printr-o comunicare periodica, adecvata a acestora, în conformitate cu Legea educației naționale nr.198/2023, cu modificarile si completarile ulterioare.</w:t>
      </w:r>
    </w:p>
    <w:p w14:paraId="606AE96D" w14:textId="77777777" w:rsidR="00710E0F" w:rsidRPr="00BE1310" w:rsidRDefault="00710E0F" w:rsidP="00710E0F">
      <w:pPr>
        <w:adjustRightInd w:val="0"/>
        <w:rPr>
          <w:color w:val="4F81BD" w:themeColor="accent1"/>
          <w:szCs w:val="24"/>
        </w:rPr>
      </w:pPr>
    </w:p>
    <w:p w14:paraId="0089F52F" w14:textId="77777777" w:rsidR="00710E0F" w:rsidRPr="00BE1310" w:rsidRDefault="00710E0F" w:rsidP="00710E0F">
      <w:pPr>
        <w:adjustRightInd w:val="0"/>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4 — </w:t>
      </w:r>
    </w:p>
    <w:p w14:paraId="478FC5D8" w14:textId="77777777" w:rsidR="00710E0F" w:rsidRPr="00BE1310" w:rsidRDefault="00710E0F" w:rsidP="00710E0F">
      <w:pPr>
        <w:adjustRightInd w:val="0"/>
        <w:ind w:firstLine="720"/>
        <w:jc w:val="both"/>
        <w:rPr>
          <w:color w:val="4F81BD" w:themeColor="accent1"/>
          <w:szCs w:val="24"/>
        </w:rPr>
      </w:pPr>
      <w:r w:rsidRPr="00BE1310">
        <w:rPr>
          <w:color w:val="4F81BD" w:themeColor="accent1"/>
          <w:szCs w:val="24"/>
        </w:rPr>
        <w:t xml:space="preserve">COMNC din Cluj Napoca  se organizează si functionează independent de orice ingerinte politice, în </w:t>
      </w:r>
      <w:r w:rsidRPr="00BE1310">
        <w:rPr>
          <w:color w:val="4F81BD" w:themeColor="accent1"/>
          <w:szCs w:val="24"/>
        </w:rPr>
        <w:lastRenderedPageBreak/>
        <w:t>conformitate cu Legea educației naționale nr.198/2023, Statutul Bisericii și Regulamentul de organizare și funcționare al liceelor și seminariilor teologice în incinta acestora fiind interzise crearea si functionarea oricaror formatiuni politice, organizarea si desfasurarea activitătilor de natură politică, precum si orice forma de activitate care încalcă normele de conduită morală si conviețuire socială, care pun în pericol sănătatea si integritatea fizica si psihica a copiilor/elevilor si a personalului din unitate.</w:t>
      </w:r>
    </w:p>
    <w:p w14:paraId="71A5CB08" w14:textId="77777777" w:rsidR="00710E0F" w:rsidRPr="00BE1310" w:rsidRDefault="00710E0F" w:rsidP="00710E0F">
      <w:pPr>
        <w:adjustRightInd w:val="0"/>
        <w:rPr>
          <w:color w:val="4F81BD" w:themeColor="accent1"/>
          <w:szCs w:val="24"/>
        </w:rPr>
      </w:pPr>
    </w:p>
    <w:p w14:paraId="006AD5DD"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TITLUL II</w:t>
      </w:r>
    </w:p>
    <w:p w14:paraId="1D9B3E9A"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Organizarea unitatilor de invatamant</w:t>
      </w:r>
    </w:p>
    <w:p w14:paraId="67BD6014" w14:textId="77777777" w:rsidR="00710E0F" w:rsidRPr="00BE1310" w:rsidRDefault="00710E0F" w:rsidP="00710E0F">
      <w:pPr>
        <w:adjustRightInd w:val="0"/>
        <w:rPr>
          <w:color w:val="4F81BD" w:themeColor="accent1"/>
          <w:szCs w:val="24"/>
        </w:rPr>
      </w:pPr>
    </w:p>
    <w:p w14:paraId="671BC534"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w:t>
      </w:r>
    </w:p>
    <w:p w14:paraId="2F694DA2"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Reteaua scolara</w:t>
      </w:r>
    </w:p>
    <w:p w14:paraId="75D40F59" w14:textId="77777777" w:rsidR="00710E0F" w:rsidRPr="00BE1310" w:rsidRDefault="00710E0F" w:rsidP="00710E0F">
      <w:pPr>
        <w:adjustRightInd w:val="0"/>
        <w:rPr>
          <w:color w:val="4F81BD" w:themeColor="accent1"/>
          <w:szCs w:val="24"/>
        </w:rPr>
      </w:pPr>
    </w:p>
    <w:p w14:paraId="635DBED1" w14:textId="77777777" w:rsidR="00710E0F" w:rsidRPr="00BE1310" w:rsidRDefault="00710E0F" w:rsidP="00710E0F">
      <w:pPr>
        <w:adjustRightInd w:val="0"/>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5. — </w:t>
      </w:r>
    </w:p>
    <w:p w14:paraId="1E6E50F0" w14:textId="77777777" w:rsidR="00710E0F" w:rsidRPr="00BE1310" w:rsidRDefault="00710E0F" w:rsidP="00710E0F">
      <w:pPr>
        <w:adjustRightInd w:val="0"/>
        <w:rPr>
          <w:color w:val="4F81BD" w:themeColor="accent1"/>
          <w:szCs w:val="24"/>
        </w:rPr>
      </w:pPr>
      <w:r w:rsidRPr="00BE1310">
        <w:rPr>
          <w:color w:val="4F81BD" w:themeColor="accent1"/>
          <w:szCs w:val="24"/>
        </w:rPr>
        <w:t xml:space="preserve"> </w:t>
      </w:r>
      <w:r w:rsidRPr="00BE1310">
        <w:rPr>
          <w:color w:val="4F81BD" w:themeColor="accent1"/>
          <w:szCs w:val="24"/>
        </w:rPr>
        <w:tab/>
        <w:t>COMNC din Cluj Napoca  are obligația de a include în Sistemul Informatic Integrat al Învățământului din România (SIIIR), datele referitoare la beneficiarii primari școlarizați.</w:t>
      </w:r>
    </w:p>
    <w:p w14:paraId="0923C814" w14:textId="77777777" w:rsidR="00710E0F" w:rsidRPr="00BE1310" w:rsidRDefault="00710E0F" w:rsidP="00710E0F">
      <w:pPr>
        <w:adjustRightInd w:val="0"/>
        <w:rPr>
          <w:color w:val="4F81BD" w:themeColor="accent1"/>
          <w:szCs w:val="24"/>
        </w:rPr>
      </w:pPr>
    </w:p>
    <w:p w14:paraId="3CBF6648"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6. — </w:t>
      </w:r>
    </w:p>
    <w:p w14:paraId="15C3A8C8"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(1) </w:t>
      </w:r>
    </w:p>
    <w:p w14:paraId="0E2EC538" w14:textId="77777777" w:rsidR="00710E0F" w:rsidRPr="00BE1310" w:rsidRDefault="00710E0F" w:rsidP="00710E0F">
      <w:pPr>
        <w:adjustRightInd w:val="0"/>
        <w:jc w:val="both"/>
        <w:rPr>
          <w:color w:val="4F81BD" w:themeColor="accent1"/>
          <w:szCs w:val="24"/>
        </w:rPr>
      </w:pPr>
      <w:r w:rsidRPr="00BE1310">
        <w:rPr>
          <w:color w:val="4F81BD" w:themeColor="accent1"/>
          <w:szCs w:val="24"/>
        </w:rPr>
        <w:t>(2) COMNC din Cluj Napoca  este unitate de învățământ cu personalitate juridica (PJ) și are urmatoarele elemente definitorii:</w:t>
      </w:r>
    </w:p>
    <w:p w14:paraId="3350B08A" w14:textId="77777777" w:rsidR="00710E0F" w:rsidRPr="00BE1310" w:rsidRDefault="00710E0F" w:rsidP="00710E0F">
      <w:pPr>
        <w:adjustRightInd w:val="0"/>
        <w:jc w:val="both"/>
        <w:rPr>
          <w:color w:val="4F81BD" w:themeColor="accent1"/>
          <w:szCs w:val="24"/>
        </w:rPr>
      </w:pPr>
      <w:r w:rsidRPr="00BE1310">
        <w:rPr>
          <w:color w:val="4F81BD" w:themeColor="accent1"/>
          <w:szCs w:val="24"/>
        </w:rPr>
        <w:t>a) act de infiintare —hotarare a autoritatilor administratiei publice locale;</w:t>
      </w:r>
    </w:p>
    <w:p w14:paraId="399164A4" w14:textId="77777777" w:rsidR="00710E0F" w:rsidRPr="00BE1310" w:rsidRDefault="00710E0F" w:rsidP="00710E0F">
      <w:pPr>
        <w:adjustRightInd w:val="0"/>
        <w:jc w:val="both"/>
        <w:rPr>
          <w:color w:val="4F81BD" w:themeColor="accent1"/>
          <w:szCs w:val="24"/>
        </w:rPr>
      </w:pPr>
      <w:r w:rsidRPr="00BE1310">
        <w:rPr>
          <w:color w:val="4F81BD" w:themeColor="accent1"/>
          <w:szCs w:val="24"/>
        </w:rPr>
        <w:t>b) dispune de patrimoniu, in proprietate publica/privata sau prin administrare/comodat/inchiriere (sediu, dotari corespunzatoare, adresa);</w:t>
      </w:r>
    </w:p>
    <w:p w14:paraId="19CEBE7F" w14:textId="77777777" w:rsidR="00710E0F" w:rsidRPr="00BE1310" w:rsidRDefault="00710E0F" w:rsidP="00710E0F">
      <w:pPr>
        <w:adjustRightInd w:val="0"/>
        <w:jc w:val="both"/>
        <w:rPr>
          <w:color w:val="4F81BD" w:themeColor="accent1"/>
          <w:szCs w:val="24"/>
        </w:rPr>
      </w:pPr>
      <w:r w:rsidRPr="00BE1310">
        <w:rPr>
          <w:color w:val="4F81BD" w:themeColor="accent1"/>
          <w:szCs w:val="24"/>
        </w:rPr>
        <w:t>c) cod de identitate fiscala (CIF);</w:t>
      </w:r>
    </w:p>
    <w:p w14:paraId="2B6EDC97" w14:textId="77777777" w:rsidR="00710E0F" w:rsidRPr="00BE1310" w:rsidRDefault="00710E0F" w:rsidP="00710E0F">
      <w:pPr>
        <w:adjustRightInd w:val="0"/>
        <w:jc w:val="both"/>
        <w:rPr>
          <w:color w:val="4F81BD" w:themeColor="accent1"/>
          <w:szCs w:val="24"/>
        </w:rPr>
      </w:pPr>
      <w:r w:rsidRPr="00BE1310">
        <w:rPr>
          <w:color w:val="4F81BD" w:themeColor="accent1"/>
          <w:szCs w:val="24"/>
        </w:rPr>
        <w:t>d) cont in Trezoreria Statului;</w:t>
      </w:r>
    </w:p>
    <w:p w14:paraId="57114726" w14:textId="77777777" w:rsidR="00710E0F" w:rsidRPr="00BE1310" w:rsidRDefault="00710E0F" w:rsidP="00710E0F">
      <w:pPr>
        <w:adjustRightInd w:val="0"/>
        <w:jc w:val="both"/>
        <w:rPr>
          <w:color w:val="4F81BD" w:themeColor="accent1"/>
          <w:szCs w:val="24"/>
          <w:lang w:eastAsia="en-GB"/>
        </w:rPr>
      </w:pPr>
      <w:r w:rsidRPr="00BE1310">
        <w:rPr>
          <w:color w:val="4F81BD" w:themeColor="accent1"/>
          <w:szCs w:val="24"/>
        </w:rPr>
        <w:t xml:space="preserve">e) </w:t>
      </w:r>
      <w:r w:rsidRPr="00BE1310">
        <w:rPr>
          <w:color w:val="4F81BD" w:themeColor="accent1"/>
          <w:szCs w:val="24"/>
          <w:lang w:eastAsia="en-GB"/>
        </w:rPr>
        <w:t>ştampilă cu stema României şi cu denumirea actualizată a Ministerului Educaţiei şi Cercetării, denumit în continuare ministerul, şi cu denumirea exactă a unităţii de învăţământ corespunzătoare nivelului maxim de învăţământ şcolarizat; </w:t>
      </w:r>
    </w:p>
    <w:p w14:paraId="4CE362C8" w14:textId="77777777" w:rsidR="00710E0F" w:rsidRPr="00BE1310" w:rsidRDefault="00710E0F" w:rsidP="00710E0F">
      <w:pPr>
        <w:adjustRightInd w:val="0"/>
        <w:jc w:val="both"/>
        <w:rPr>
          <w:color w:val="4F81BD" w:themeColor="accent1"/>
          <w:szCs w:val="24"/>
        </w:rPr>
      </w:pPr>
      <w:r w:rsidRPr="00BE1310">
        <w:rPr>
          <w:color w:val="4F81BD" w:themeColor="accent1"/>
          <w:szCs w:val="24"/>
        </w:rPr>
        <w:t>f) domeniu web</w:t>
      </w:r>
    </w:p>
    <w:p w14:paraId="4A5174AA" w14:textId="77777777" w:rsidR="00710E0F" w:rsidRPr="00BE1310" w:rsidRDefault="00710E0F" w:rsidP="00710E0F">
      <w:pPr>
        <w:adjustRightInd w:val="0"/>
        <w:jc w:val="both"/>
        <w:rPr>
          <w:color w:val="4F81BD" w:themeColor="accent1"/>
          <w:szCs w:val="24"/>
        </w:rPr>
      </w:pPr>
      <w:r w:rsidRPr="00BE1310">
        <w:rPr>
          <w:color w:val="4F81BD" w:themeColor="accent1"/>
          <w:szCs w:val="24"/>
        </w:rPr>
        <w:t>(3) COMNC din Cluj Napoca are conducere, personal si buget proprii, întocmeste situatiile financiare, dispunând, in limitele si conditiile prevazute de legislatia in vigoare, de autonomie institutionala si decizionala.</w:t>
      </w:r>
    </w:p>
    <w:p w14:paraId="31F567B7" w14:textId="77777777" w:rsidR="00710E0F" w:rsidRPr="00BE1310" w:rsidRDefault="00710E0F" w:rsidP="00710E0F">
      <w:pPr>
        <w:adjustRightInd w:val="0"/>
        <w:jc w:val="both"/>
        <w:rPr>
          <w:i/>
          <w:color w:val="4F81BD" w:themeColor="accent1"/>
          <w:szCs w:val="24"/>
        </w:rPr>
      </w:pPr>
      <w:r w:rsidRPr="00BE1310">
        <w:rPr>
          <w:b/>
          <w:bCs/>
          <w:i/>
          <w:color w:val="4F81BD" w:themeColor="accent1"/>
          <w:szCs w:val="24"/>
        </w:rPr>
        <w:t>(4)</w:t>
      </w:r>
      <w:r w:rsidRPr="00BE1310">
        <w:rPr>
          <w:i/>
          <w:color w:val="4F81BD" w:themeColor="accent1"/>
          <w:szCs w:val="24"/>
        </w:rPr>
        <w:t xml:space="preserve"> COMNC are în componența sa două structuri școlare la nivel primar și gimnazial care își desfășoară activitatea în clădirile de pe str. Avram Iancu 6 și str. Meseriilor 20. </w:t>
      </w:r>
    </w:p>
    <w:p w14:paraId="2E9895AC" w14:textId="77777777" w:rsidR="00710E0F" w:rsidRPr="00BE1310" w:rsidRDefault="00710E0F" w:rsidP="00710E0F">
      <w:pPr>
        <w:adjustRightInd w:val="0"/>
        <w:jc w:val="both"/>
        <w:rPr>
          <w:color w:val="4F81BD" w:themeColor="accent1"/>
          <w:szCs w:val="24"/>
        </w:rPr>
      </w:pPr>
    </w:p>
    <w:p w14:paraId="2EB2B82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7 </w:t>
      </w:r>
      <w:r w:rsidRPr="00BE1310">
        <w:rPr>
          <w:color w:val="4F81BD" w:themeColor="accent1"/>
          <w:szCs w:val="24"/>
        </w:rPr>
        <w:t>În vederea creşterii calităţii educaţiei şi a optimizării gestionării resurselor, COMNC poate decide înfiinţarea sau participarea la consorţii şcolare, în conformitate cu legislaţia în vigoare.</w:t>
      </w:r>
    </w:p>
    <w:p w14:paraId="1950AE9B" w14:textId="77777777" w:rsidR="00710E0F" w:rsidRPr="00BE1310" w:rsidRDefault="00710E0F" w:rsidP="00710E0F">
      <w:pPr>
        <w:adjustRightInd w:val="0"/>
        <w:jc w:val="both"/>
        <w:rPr>
          <w:color w:val="4F81BD" w:themeColor="accent1"/>
          <w:szCs w:val="24"/>
        </w:rPr>
      </w:pPr>
    </w:p>
    <w:p w14:paraId="47472761"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8 </w:t>
      </w:r>
      <w:r w:rsidRPr="00BE1310">
        <w:rPr>
          <w:color w:val="4F81BD" w:themeColor="accent1"/>
          <w:szCs w:val="24"/>
        </w:rPr>
        <w:t xml:space="preserve"> COMNC din Cluj Napoca  nu are circumscripție școlară și admiterea elevilor în Clasa Pregătitoare se face pe baza criteriilor generale și specifice aprobate de instituțiile competente.</w:t>
      </w:r>
    </w:p>
    <w:p w14:paraId="0FBEA17D" w14:textId="77777777" w:rsidR="00710E0F" w:rsidRPr="00BE1310" w:rsidRDefault="00710E0F" w:rsidP="00710E0F">
      <w:pPr>
        <w:adjustRightInd w:val="0"/>
        <w:jc w:val="both"/>
        <w:rPr>
          <w:color w:val="4F81BD" w:themeColor="accent1"/>
          <w:szCs w:val="24"/>
        </w:rPr>
      </w:pPr>
    </w:p>
    <w:p w14:paraId="1F45E572"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w:t>
      </w:r>
    </w:p>
    <w:p w14:paraId="57800042"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Organizarea programului scolar</w:t>
      </w:r>
    </w:p>
    <w:p w14:paraId="6496C681" w14:textId="77777777" w:rsidR="00710E0F" w:rsidRPr="00BE1310" w:rsidRDefault="00710E0F" w:rsidP="00710E0F">
      <w:pPr>
        <w:adjustRightInd w:val="0"/>
        <w:jc w:val="both"/>
        <w:rPr>
          <w:color w:val="4F81BD" w:themeColor="accent1"/>
          <w:szCs w:val="24"/>
        </w:rPr>
      </w:pPr>
    </w:p>
    <w:p w14:paraId="074A3D99"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9 — </w:t>
      </w:r>
    </w:p>
    <w:p w14:paraId="4629DE4A" w14:textId="77777777" w:rsidR="00710E0F" w:rsidRPr="00BE1310" w:rsidRDefault="00710E0F" w:rsidP="00710E0F">
      <w:pPr>
        <w:adjustRightInd w:val="0"/>
        <w:jc w:val="both"/>
        <w:rPr>
          <w:color w:val="4F81BD" w:themeColor="accent1"/>
          <w:szCs w:val="24"/>
        </w:rPr>
      </w:pPr>
      <w:r w:rsidRPr="00BE1310">
        <w:rPr>
          <w:color w:val="4F81BD" w:themeColor="accent1"/>
          <w:szCs w:val="24"/>
        </w:rPr>
        <w:t>(1) Anul scolar începe la 1 septembrie si se încheie la 31 august din anul calendaristic următor.</w:t>
      </w:r>
    </w:p>
    <w:p w14:paraId="4F419034" w14:textId="77777777" w:rsidR="00710E0F" w:rsidRPr="00BE1310" w:rsidRDefault="00710E0F" w:rsidP="00710E0F">
      <w:pPr>
        <w:adjustRightInd w:val="0"/>
        <w:jc w:val="both"/>
        <w:rPr>
          <w:color w:val="4F81BD" w:themeColor="accent1"/>
          <w:szCs w:val="24"/>
        </w:rPr>
      </w:pPr>
      <w:r w:rsidRPr="00BE1310">
        <w:rPr>
          <w:color w:val="4F81BD" w:themeColor="accent1"/>
          <w:szCs w:val="24"/>
        </w:rPr>
        <w:t>(2) Structura anului scolar, respectiv perioadele de desfasurare a cursurilor, a vacantelor si a sesiunilor de evaluări, examene și concursuri naționale nationale se stabilesc prin ordin al MENCS.</w:t>
      </w:r>
    </w:p>
    <w:p w14:paraId="2145F422"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(3) Pentru elevele gravide și elevii părinți, pe perioada de îngrijire a copilului, precum și în situații obiective, cum ar fi epidemii, intemperii, calamități, alte situații excepționale, cursurile școlare față în față pot fi suspendate pe o perioadă determinată, potrivit reglementărilor în vigoare. </w:t>
      </w:r>
    </w:p>
    <w:p w14:paraId="13B37CA5" w14:textId="77777777" w:rsidR="00710E0F" w:rsidRPr="00BE1310" w:rsidRDefault="00710E0F" w:rsidP="00710E0F">
      <w:pPr>
        <w:adjustRightInd w:val="0"/>
        <w:jc w:val="both"/>
        <w:rPr>
          <w:color w:val="4F81BD" w:themeColor="accent1"/>
          <w:szCs w:val="24"/>
        </w:rPr>
      </w:pPr>
      <w:r w:rsidRPr="00BE1310">
        <w:rPr>
          <w:color w:val="4F81BD" w:themeColor="accent1"/>
          <w:szCs w:val="24"/>
        </w:rPr>
        <w:t>(4) Suspendarea cursurilor se poate face, după caz:</w:t>
      </w:r>
    </w:p>
    <w:p w14:paraId="67C17392" w14:textId="77777777" w:rsidR="00710E0F" w:rsidRPr="00BE1310" w:rsidRDefault="00710E0F" w:rsidP="00710E0F">
      <w:pPr>
        <w:adjustRightInd w:val="0"/>
        <w:jc w:val="both"/>
        <w:rPr>
          <w:color w:val="4F81BD" w:themeColor="accent1"/>
          <w:szCs w:val="24"/>
        </w:rPr>
      </w:pPr>
      <w:r w:rsidRPr="00BE1310">
        <w:rPr>
          <w:color w:val="4F81BD" w:themeColor="accent1"/>
          <w:szCs w:val="24"/>
        </w:rPr>
        <w:t>a) la nivel individual, la cererea părintelui/ reprezentantului legal, cu avizul și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afecțiuni cronice, afecțiuni asociate cu imunodepresie moderată sau severă cum ar fi: transplant, afecțiuni oncologice în tratament imunosupresor, imunodeficiențe primare sau dobândite, alte tipuri de tratamente imunosupresoare. În această situație activitatea didactică se va desfășura în sistem hibrid sau online;</w:t>
      </w:r>
    </w:p>
    <w:p w14:paraId="037B99A2" w14:textId="77777777" w:rsidR="00710E0F" w:rsidRPr="00BE1310" w:rsidRDefault="00710E0F" w:rsidP="00710E0F">
      <w:pPr>
        <w:adjustRightInd w:val="0"/>
        <w:jc w:val="both"/>
        <w:rPr>
          <w:color w:val="4F81BD" w:themeColor="accent1"/>
          <w:szCs w:val="24"/>
        </w:rPr>
      </w:pPr>
      <w:r w:rsidRPr="00BE1310">
        <w:rPr>
          <w:color w:val="4F81BD" w:themeColor="accent1"/>
          <w:szCs w:val="24"/>
        </w:rPr>
        <w:t>b) la nivel individual, la cererea elevelor gravide sau a beneficiarilor primari părinți majori sau la cererea părintelui/reprezentantului legal al acestora în cazul beneficiarilor primari minori, activitatea didactică desfășurându-se în format hibrid sau online;</w:t>
      </w:r>
    </w:p>
    <w:p w14:paraId="37C19D6A"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c) la nivel individual, la cererea elevului major sau a părintelui/reprezentantului legal al acestuia, pentru beneficiarii </w:t>
      </w:r>
      <w:r w:rsidRPr="00BE1310">
        <w:rPr>
          <w:color w:val="4F81BD" w:themeColor="accent1"/>
          <w:szCs w:val="24"/>
        </w:rPr>
        <w:lastRenderedPageBreak/>
        <w:t>primari aflați în arest la domiciliu, în limitele hotărârii judecătorești; în această situație activitatea didactică se va desfășura în sistem hibrid sau online, în limitele hotărârii judecătorești;</w:t>
      </w:r>
    </w:p>
    <w:p w14:paraId="19C0C2E0" w14:textId="77777777" w:rsidR="00710E0F" w:rsidRPr="00BE1310" w:rsidRDefault="00710E0F" w:rsidP="00710E0F">
      <w:pPr>
        <w:adjustRightInd w:val="0"/>
        <w:jc w:val="both"/>
        <w:rPr>
          <w:color w:val="4F81BD" w:themeColor="accent1"/>
          <w:szCs w:val="24"/>
        </w:rPr>
      </w:pPr>
      <w:r w:rsidRPr="00BE1310">
        <w:rPr>
          <w:color w:val="4F81BD" w:themeColor="accent1"/>
          <w:szCs w:val="24"/>
        </w:rPr>
        <w:t>d) la nivelul unor formațiuni de studiu - grupe/clase din cadrul COMNC, precum și la nivelul COMNC- la cererea directorului, în baza hotărârii consiliului de administrație al COMNC, cu informarea ISJ Cluj, respectiv cu aprobarea inspectorului școlar general și informarea Ministerului Educației;</w:t>
      </w:r>
    </w:p>
    <w:p w14:paraId="1300DD46" w14:textId="77777777" w:rsidR="00710E0F" w:rsidRPr="00BE1310" w:rsidRDefault="00710E0F" w:rsidP="00710E0F">
      <w:pPr>
        <w:adjustRightInd w:val="0"/>
        <w:jc w:val="both"/>
        <w:rPr>
          <w:color w:val="4F81BD" w:themeColor="accent1"/>
          <w:szCs w:val="24"/>
        </w:rPr>
      </w:pPr>
      <w:r w:rsidRPr="00BE1310">
        <w:rPr>
          <w:color w:val="4F81BD" w:themeColor="accent1"/>
          <w:szCs w:val="24"/>
        </w:rPr>
        <w:t>e) la nivelul grupurilor de unități de învățământ din același județ - la cererea inspectorului școlar general, cu aprobarea ministerului educației;</w:t>
      </w:r>
    </w:p>
    <w:p w14:paraId="23358E5D" w14:textId="77777777" w:rsidR="00710E0F" w:rsidRPr="00BE1310" w:rsidRDefault="00710E0F" w:rsidP="00710E0F">
      <w:pPr>
        <w:adjustRightInd w:val="0"/>
        <w:jc w:val="both"/>
        <w:rPr>
          <w:b/>
          <w:bCs/>
          <w:i/>
          <w:color w:val="4F81BD" w:themeColor="accent1"/>
          <w:szCs w:val="24"/>
        </w:rPr>
      </w:pPr>
      <w:r w:rsidRPr="00BE1310">
        <w:rPr>
          <w:color w:val="4F81BD" w:themeColor="accent1"/>
          <w:szCs w:val="24"/>
        </w:rPr>
        <w:t>f) la nivel regional sau național, prin ordin al ministrului educației, ca urmare a hotărârii comitetului județean/al municipiului București pentru situații de urgență, respectiv Comitetului Național pentru Situații de Urgență (CJSU/CNSU), după caz.</w:t>
      </w:r>
      <w:r w:rsidRPr="00BE1310">
        <w:rPr>
          <w:b/>
          <w:bCs/>
          <w:i/>
          <w:color w:val="4F81BD" w:themeColor="accent1"/>
          <w:szCs w:val="24"/>
        </w:rPr>
        <w:t xml:space="preserve"> </w:t>
      </w:r>
    </w:p>
    <w:p w14:paraId="58A347A5" w14:textId="77777777" w:rsidR="00710E0F" w:rsidRPr="00BE1310" w:rsidRDefault="00710E0F" w:rsidP="00710E0F">
      <w:pPr>
        <w:rPr>
          <w:color w:val="4F81BD" w:themeColor="accent1"/>
          <w:szCs w:val="24"/>
          <w:lang w:eastAsia="en-GB"/>
        </w:rPr>
      </w:pPr>
      <w:r w:rsidRPr="00BE1310">
        <w:rPr>
          <w:color w:val="4F81BD" w:themeColor="accent1"/>
          <w:szCs w:val="24"/>
          <w:lang w:eastAsia="en-GB"/>
        </w:rPr>
        <w:t xml:space="preserve">(5) Suspendarea cursurilor cu prezență fizică la nivel individual, conform alin. (4) lit.a) și lit.b), se realizează cu avizul, motivat în scris, al consiliului de administrație al </w:t>
      </w:r>
      <w:r w:rsidRPr="00BE1310">
        <w:rPr>
          <w:color w:val="4F81BD" w:themeColor="accent1"/>
          <w:szCs w:val="24"/>
        </w:rPr>
        <w:t>COMNC</w:t>
      </w:r>
      <w:r w:rsidRPr="00BE1310">
        <w:rPr>
          <w:color w:val="4F81BD" w:themeColor="accent1"/>
          <w:szCs w:val="24"/>
          <w:lang w:eastAsia="en-GB"/>
        </w:rPr>
        <w:t>. Suspendarea cursurilor cu prezență fizică în cazul elevelor gravide și a beneficiarilor primari părinți, precum și revenirea acestora cu prezență fizică în unitatea de învățământ se va realiza cu informarea ISJ Cluj.</w:t>
      </w:r>
    </w:p>
    <w:p w14:paraId="0B00782F" w14:textId="77777777" w:rsidR="00710E0F" w:rsidRPr="00BE1310" w:rsidRDefault="00710E0F" w:rsidP="00710E0F">
      <w:pPr>
        <w:rPr>
          <w:color w:val="4F81BD" w:themeColor="accent1"/>
          <w:szCs w:val="24"/>
          <w:lang w:eastAsia="en-GB"/>
        </w:rPr>
      </w:pPr>
      <w:r w:rsidRPr="00BE1310">
        <w:rPr>
          <w:color w:val="4F81BD" w:themeColor="accent1"/>
          <w:szCs w:val="24"/>
          <w:lang w:eastAsia="en-GB"/>
        </w:rPr>
        <w:t>(6) În situațiile prevăzute la alin. (4), activitatea didactică se poate desfășura în format online sau hibrid.</w:t>
      </w:r>
    </w:p>
    <w:p w14:paraId="2C0F647D" w14:textId="77777777" w:rsidR="00710E0F" w:rsidRPr="00BE1310" w:rsidRDefault="00710E0F" w:rsidP="00710E0F">
      <w:pPr>
        <w:rPr>
          <w:color w:val="4F81BD" w:themeColor="accent1"/>
          <w:szCs w:val="24"/>
          <w:lang w:eastAsia="en-GB"/>
        </w:rPr>
      </w:pPr>
      <w:r w:rsidRPr="00BE1310">
        <w:rPr>
          <w:color w:val="4F81BD" w:themeColor="accent1"/>
          <w:szCs w:val="24"/>
          <w:lang w:eastAsia="en-GB"/>
        </w:rPr>
        <w:t xml:space="preserve">(7) În situațiile prevăzute la alin. (4) în care activitatea nu s-a putut desfășura în format online sau hibrid, suspendarea cursurilor este urmată de măsuri privind parcurgerea integrală a programei școlare prin modalități alternative stabilite de consiliul de administrație al </w:t>
      </w:r>
      <w:r w:rsidRPr="00BE1310">
        <w:rPr>
          <w:color w:val="4F81BD" w:themeColor="accent1"/>
          <w:szCs w:val="24"/>
        </w:rPr>
        <w:t>COMNC</w:t>
      </w:r>
      <w:r w:rsidRPr="00BE1310">
        <w:rPr>
          <w:color w:val="4F81BD" w:themeColor="accent1"/>
          <w:szCs w:val="24"/>
          <w:lang w:eastAsia="en-GB"/>
        </w:rPr>
        <w:t>.</w:t>
      </w:r>
    </w:p>
    <w:p w14:paraId="658ED8D7" w14:textId="77777777" w:rsidR="00710E0F" w:rsidRPr="00BE1310" w:rsidRDefault="00710E0F" w:rsidP="00710E0F">
      <w:pPr>
        <w:rPr>
          <w:color w:val="4F81BD" w:themeColor="accent1"/>
          <w:szCs w:val="24"/>
          <w:lang w:eastAsia="en-GB"/>
        </w:rPr>
      </w:pPr>
      <w:r w:rsidRPr="00BE1310">
        <w:rPr>
          <w:color w:val="4F81BD" w:themeColor="accent1"/>
          <w:szCs w:val="24"/>
          <w:lang w:eastAsia="en-GB"/>
        </w:rPr>
        <w:t>(8) În situații excepționale, inclusiv pe perioada declarării stării de urgență/alertă, desfășurarea activităților în sistem online sau hibrid se realizează în conformitate cu prevederile Anexei nr. 1 la prezentul regulament, Metodologia-cadru de organizare și desfășurare a activităților în sistem online sau hibrid.</w:t>
      </w:r>
    </w:p>
    <w:p w14:paraId="34218A3F" w14:textId="77777777" w:rsidR="00710E0F" w:rsidRPr="00BE1310" w:rsidRDefault="00710E0F" w:rsidP="00710E0F">
      <w:pPr>
        <w:rPr>
          <w:color w:val="4F81BD" w:themeColor="accent1"/>
          <w:szCs w:val="24"/>
          <w:lang w:eastAsia="en-GB"/>
        </w:rPr>
      </w:pPr>
      <w:r w:rsidRPr="00BE1310">
        <w:rPr>
          <w:color w:val="4F81BD" w:themeColor="accent1"/>
          <w:szCs w:val="24"/>
          <w:lang w:eastAsia="en-GB"/>
        </w:rPr>
        <w:t>(9) Reluarea activităților didactice care presupun prezența fizică a beneficiarilor primari în unitățile de învățământ preuniversitar se realizează cu respectarea prevederilor legale în vigoare.</w:t>
      </w:r>
    </w:p>
    <w:p w14:paraId="05C15A13" w14:textId="77777777" w:rsidR="00710E0F" w:rsidRPr="00BE1310" w:rsidRDefault="00710E0F" w:rsidP="00710E0F">
      <w:pPr>
        <w:rPr>
          <w:i/>
          <w:color w:val="4F81BD" w:themeColor="accent1"/>
          <w:szCs w:val="24"/>
          <w:lang w:eastAsia="en-GB"/>
        </w:rPr>
      </w:pPr>
    </w:p>
    <w:p w14:paraId="65A92D71" w14:textId="77777777" w:rsidR="00710E0F" w:rsidRPr="00BE1310" w:rsidRDefault="00710E0F" w:rsidP="00710E0F">
      <w:pPr>
        <w:adjustRightInd w:val="0"/>
        <w:jc w:val="both"/>
        <w:rPr>
          <w:b/>
          <w:i/>
          <w:color w:val="4F81BD" w:themeColor="accent1"/>
          <w:szCs w:val="24"/>
        </w:rPr>
      </w:pPr>
      <w:r w:rsidRPr="00BE1310">
        <w:rPr>
          <w:color w:val="4F81BD" w:themeColor="accent1"/>
          <w:szCs w:val="24"/>
        </w:rPr>
        <w:t xml:space="preserve">Articolul </w:t>
      </w:r>
      <w:r w:rsidRPr="00BE1310">
        <w:rPr>
          <w:b/>
          <w:i/>
          <w:color w:val="4F81BD" w:themeColor="accent1"/>
          <w:szCs w:val="24"/>
        </w:rPr>
        <w:t xml:space="preserve">10. — </w:t>
      </w:r>
    </w:p>
    <w:p w14:paraId="26413E24" w14:textId="77777777" w:rsidR="00710E0F" w:rsidRPr="00BE1310" w:rsidRDefault="00710E0F" w:rsidP="00710E0F">
      <w:pPr>
        <w:adjustRightInd w:val="0"/>
        <w:jc w:val="both"/>
        <w:rPr>
          <w:color w:val="4F81BD" w:themeColor="accent1"/>
          <w:szCs w:val="24"/>
        </w:rPr>
      </w:pPr>
    </w:p>
    <w:p w14:paraId="2FF9A8B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11. — </w:t>
      </w:r>
    </w:p>
    <w:p w14:paraId="17CB6DAC" w14:textId="77777777" w:rsidR="00710E0F" w:rsidRPr="00BE1310" w:rsidRDefault="00710E0F" w:rsidP="00710E0F">
      <w:pPr>
        <w:adjustRightInd w:val="0"/>
        <w:jc w:val="both"/>
        <w:rPr>
          <w:color w:val="4F81BD" w:themeColor="accent1"/>
          <w:szCs w:val="24"/>
        </w:rPr>
      </w:pPr>
      <w:r w:rsidRPr="00BE1310">
        <w:rPr>
          <w:color w:val="4F81BD" w:themeColor="accent1"/>
          <w:szCs w:val="24"/>
        </w:rPr>
        <w:t>(1) In COMNC din Cluj Napoca , cursurile se organizează în forma de învatamant cu frecventa în program de zi.</w:t>
      </w:r>
    </w:p>
    <w:p w14:paraId="723B217E" w14:textId="77777777" w:rsidR="00710E0F" w:rsidRPr="00BE1310" w:rsidRDefault="00710E0F" w:rsidP="00710E0F">
      <w:pPr>
        <w:adjustRightInd w:val="0"/>
        <w:jc w:val="both"/>
        <w:rPr>
          <w:color w:val="4F81BD" w:themeColor="accent1"/>
          <w:szCs w:val="24"/>
        </w:rPr>
      </w:pPr>
      <w:r w:rsidRPr="00BE1310">
        <w:rPr>
          <w:color w:val="4F81BD" w:themeColor="accent1"/>
          <w:szCs w:val="24"/>
        </w:rPr>
        <w:t>(2).</w:t>
      </w:r>
    </w:p>
    <w:p w14:paraId="6180DFF3" w14:textId="77777777" w:rsidR="00710E0F" w:rsidRPr="00BE1310" w:rsidRDefault="00710E0F" w:rsidP="00710E0F">
      <w:pPr>
        <w:adjustRightInd w:val="0"/>
        <w:jc w:val="both"/>
        <w:rPr>
          <w:color w:val="4F81BD" w:themeColor="accent1"/>
          <w:szCs w:val="24"/>
        </w:rPr>
      </w:pPr>
      <w:r w:rsidRPr="00BE1310">
        <w:rPr>
          <w:color w:val="4F81BD" w:themeColor="accent1"/>
          <w:szCs w:val="24"/>
        </w:rPr>
        <w:t>(3) Ciclul primar, gimnazial și liceal la COMNC functioneaza, de regula, în programul de dimineata. Dacă vor fi ani în care acesta va funcționa in cel putin doua schimburi, programul este stabilit de consiliul de administratie al Colegiul Ortodox “Mitropolitul Nicolae Colan” din Cluj Napoca .</w:t>
      </w:r>
    </w:p>
    <w:p w14:paraId="281C4CD0" w14:textId="77777777" w:rsidR="00710E0F" w:rsidRPr="00BE1310" w:rsidRDefault="00710E0F" w:rsidP="00710E0F">
      <w:pPr>
        <w:adjustRightInd w:val="0"/>
        <w:jc w:val="both"/>
        <w:rPr>
          <w:color w:val="4F81BD" w:themeColor="accent1"/>
          <w:szCs w:val="24"/>
        </w:rPr>
      </w:pPr>
      <w:r w:rsidRPr="00BE1310">
        <w:rPr>
          <w:color w:val="4F81BD" w:themeColor="accent1"/>
          <w:szCs w:val="24"/>
        </w:rPr>
        <w:t>(4) Cursurile pentru elevii din clasa pregatitoare si din clasele I si a II-a nu vor incepe inainte de ora 8,00 si nu se vor termina mai tarziu de ora 14,00.</w:t>
      </w:r>
    </w:p>
    <w:p w14:paraId="60BB91BD" w14:textId="77777777" w:rsidR="00710E0F" w:rsidRPr="00BE1310" w:rsidRDefault="00710E0F" w:rsidP="00710E0F">
      <w:pPr>
        <w:adjustRightInd w:val="0"/>
        <w:jc w:val="both"/>
        <w:rPr>
          <w:color w:val="4F81BD" w:themeColor="accent1"/>
          <w:szCs w:val="24"/>
        </w:rPr>
      </w:pPr>
      <w:r w:rsidRPr="00BE1310">
        <w:rPr>
          <w:color w:val="4F81BD" w:themeColor="accent1"/>
          <w:szCs w:val="24"/>
        </w:rPr>
        <w:t>(5) În invatamantul primar, ora de curs este de 45 de minute, cu o pauza de 15 minute dupa fiecare ora si o pauza de 20 de minute după cea de-a doua ora de curs. La clasa pregatitoare si la clasa I, activitatile de predare-invatare-evaluare acoperă 30—35 de minute, restul de timp fiind destinat activitatilor liber-alese, recreative.</w:t>
      </w:r>
    </w:p>
    <w:p w14:paraId="16D2F91F" w14:textId="77777777" w:rsidR="00710E0F" w:rsidRPr="00BE1310" w:rsidRDefault="00710E0F" w:rsidP="00710E0F">
      <w:pPr>
        <w:adjustRightInd w:val="0"/>
        <w:jc w:val="both"/>
        <w:rPr>
          <w:color w:val="4F81BD" w:themeColor="accent1"/>
          <w:szCs w:val="24"/>
        </w:rPr>
      </w:pPr>
      <w:r w:rsidRPr="00BE1310">
        <w:rPr>
          <w:color w:val="4F81BD" w:themeColor="accent1"/>
          <w:szCs w:val="24"/>
        </w:rPr>
        <w:t>(6).</w:t>
      </w:r>
    </w:p>
    <w:p w14:paraId="36ABDE99" w14:textId="77777777" w:rsidR="00710E0F" w:rsidRPr="00BE1310" w:rsidRDefault="00710E0F" w:rsidP="00710E0F">
      <w:pPr>
        <w:adjustRightInd w:val="0"/>
        <w:jc w:val="both"/>
        <w:rPr>
          <w:color w:val="4F81BD" w:themeColor="accent1"/>
          <w:szCs w:val="24"/>
        </w:rPr>
      </w:pPr>
      <w:r w:rsidRPr="00BE1310">
        <w:rPr>
          <w:color w:val="4F81BD" w:themeColor="accent1"/>
          <w:szCs w:val="24"/>
        </w:rPr>
        <w:t>(7) Pentru clasele din invatamantul gimnazial și liceal ora de curs este de 50 de minute, cu o pauza de 10 minute dupa fiecare ora; dupa a treia ora de curs se poate stabili o pauza de 15—20 de minute.</w:t>
      </w:r>
    </w:p>
    <w:p w14:paraId="7A87603B" w14:textId="77777777" w:rsidR="00710E0F" w:rsidRPr="00BE1310" w:rsidRDefault="00710E0F" w:rsidP="00710E0F">
      <w:pPr>
        <w:jc w:val="both"/>
        <w:rPr>
          <w:rStyle w:val="l5def1"/>
          <w:rFonts w:ascii="Times New Roman" w:hAnsi="Times New Roman" w:cs="Times New Roman"/>
          <w:color w:val="4F81BD" w:themeColor="accent1"/>
          <w:sz w:val="24"/>
          <w:szCs w:val="24"/>
        </w:rPr>
      </w:pPr>
      <w:r w:rsidRPr="00BE1310">
        <w:rPr>
          <w:color w:val="4F81BD" w:themeColor="accent1"/>
          <w:szCs w:val="24"/>
        </w:rPr>
        <w:t xml:space="preserve">(8) </w:t>
      </w:r>
      <w:r w:rsidRPr="00BE1310">
        <w:rPr>
          <w:rStyle w:val="l5def1"/>
          <w:rFonts w:ascii="Times New Roman" w:hAnsi="Times New Roman" w:cs="Times New Roman"/>
          <w:color w:val="4F81BD" w:themeColor="accent1"/>
          <w:sz w:val="24"/>
          <w:szCs w:val="24"/>
        </w:rPr>
        <w:t>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inspectoratului şcolar.</w:t>
      </w:r>
    </w:p>
    <w:p w14:paraId="3683B0AB" w14:textId="77777777" w:rsidR="00710E0F" w:rsidRPr="00BE1310" w:rsidRDefault="00710E0F" w:rsidP="00710E0F">
      <w:pPr>
        <w:jc w:val="both"/>
        <w:rPr>
          <w:rStyle w:val="l5def1"/>
          <w:rFonts w:ascii="Times New Roman" w:hAnsi="Times New Roman" w:cs="Times New Roman"/>
          <w:bCs/>
          <w:color w:val="4F81BD" w:themeColor="accent1"/>
          <w:sz w:val="24"/>
          <w:szCs w:val="24"/>
        </w:rPr>
      </w:pPr>
      <w:r w:rsidRPr="00BE1310">
        <w:rPr>
          <w:rStyle w:val="l5def1"/>
          <w:rFonts w:ascii="Times New Roman" w:hAnsi="Times New Roman" w:cs="Times New Roman"/>
          <w:bCs/>
          <w:color w:val="4F81BD" w:themeColor="accent1"/>
          <w:sz w:val="24"/>
          <w:szCs w:val="24"/>
        </w:rPr>
        <w:t>(9) Elevele gravide și elevii părinți pot beneficia de un program școlar flexibil, în vederea prevenirii și combaterii abandonului școlar. Programul flexibil se stabilește, prin consultare cu părinții/tutorii/reprezentanții legali ai beneficiarilor primari minori, de către o comisie care include și consilierul școlar. Programul poată să prevadă atât un plan individualizat de învățare, cât și un orar școlar adaptat nevoilor acestora, precum și alte măsuri stabilite de către comisie.</w:t>
      </w:r>
    </w:p>
    <w:p w14:paraId="751D65E9" w14:textId="77777777" w:rsidR="00710E0F" w:rsidRPr="00BE1310" w:rsidRDefault="00710E0F" w:rsidP="00710E0F">
      <w:pPr>
        <w:jc w:val="both"/>
        <w:rPr>
          <w:rStyle w:val="l5def1"/>
          <w:rFonts w:ascii="Times New Roman" w:hAnsi="Times New Roman" w:cs="Times New Roman"/>
          <w:bCs/>
          <w:color w:val="4F81BD" w:themeColor="accent1"/>
          <w:sz w:val="24"/>
          <w:szCs w:val="24"/>
        </w:rPr>
      </w:pPr>
      <w:r w:rsidRPr="00BE1310">
        <w:rPr>
          <w:rStyle w:val="l5def1"/>
          <w:rFonts w:ascii="Times New Roman" w:hAnsi="Times New Roman" w:cs="Times New Roman"/>
          <w:bCs/>
          <w:color w:val="4F81BD" w:themeColor="accent1"/>
          <w:sz w:val="24"/>
          <w:szCs w:val="24"/>
        </w:rPr>
        <w:t xml:space="preserve">(10) În </w:t>
      </w:r>
      <w:r w:rsidRPr="00BE1310">
        <w:rPr>
          <w:color w:val="4F81BD" w:themeColor="accent1"/>
          <w:szCs w:val="24"/>
        </w:rPr>
        <w:t>COMNC</w:t>
      </w:r>
      <w:r w:rsidRPr="00BE1310">
        <w:rPr>
          <w:rStyle w:val="l5def1"/>
          <w:rFonts w:ascii="Times New Roman" w:hAnsi="Times New Roman" w:cs="Times New Roman"/>
          <w:bCs/>
          <w:color w:val="4F81BD" w:themeColor="accent1"/>
          <w:sz w:val="24"/>
          <w:szCs w:val="24"/>
        </w:rPr>
        <w:t xml:space="preserve"> se asigură condiții de igienă necesare apărării, păstrării și promovării stării de sănătate, dezvoltării fizice și neuropsihice armonioase și prevenirii apariției unor îmbolnăviri. </w:t>
      </w:r>
    </w:p>
    <w:p w14:paraId="03DB9B07" w14:textId="77777777" w:rsidR="00710E0F" w:rsidRPr="00BE1310" w:rsidRDefault="00710E0F" w:rsidP="00710E0F">
      <w:pPr>
        <w:jc w:val="both"/>
        <w:rPr>
          <w:rStyle w:val="l5def1"/>
          <w:rFonts w:ascii="Times New Roman" w:hAnsi="Times New Roman" w:cs="Times New Roman"/>
          <w:bCs/>
          <w:color w:val="4F81BD" w:themeColor="accent1"/>
          <w:sz w:val="24"/>
          <w:szCs w:val="24"/>
        </w:rPr>
      </w:pPr>
      <w:r w:rsidRPr="00BE1310">
        <w:rPr>
          <w:rStyle w:val="l5def1"/>
          <w:rFonts w:ascii="Times New Roman" w:hAnsi="Times New Roman" w:cs="Times New Roman"/>
          <w:bCs/>
          <w:color w:val="4F81BD" w:themeColor="accent1"/>
          <w:sz w:val="24"/>
          <w:szCs w:val="24"/>
        </w:rPr>
        <w:t>(11) În vederea respectării opțiunilor pentru Curriculum la decizia elevului din oferta școlii (CDEOȘ) exprimate de elevi/părinți, stabilirea listei de opționale va lua în calcul inclusiv posibilitatea de organizare a unui bloc orar pentru CDEOȘ, care să permită participarea la un opțional comun a beneficiarilor primari din clase diferite, de la același nivel de studiu.</w:t>
      </w:r>
    </w:p>
    <w:p w14:paraId="1AD706EE" w14:textId="77777777" w:rsidR="00710E0F" w:rsidRPr="00BE1310" w:rsidRDefault="00710E0F" w:rsidP="00710E0F">
      <w:pPr>
        <w:adjustRightInd w:val="0"/>
        <w:jc w:val="both"/>
        <w:rPr>
          <w:color w:val="4F81BD" w:themeColor="accent1"/>
          <w:szCs w:val="24"/>
        </w:rPr>
      </w:pPr>
    </w:p>
    <w:p w14:paraId="7C9DA3E8" w14:textId="77777777" w:rsidR="00262DFE" w:rsidRPr="00BE1310" w:rsidRDefault="00262DFE" w:rsidP="00710E0F">
      <w:pPr>
        <w:adjustRightInd w:val="0"/>
        <w:jc w:val="both"/>
        <w:rPr>
          <w:color w:val="4F81BD" w:themeColor="accent1"/>
          <w:szCs w:val="24"/>
        </w:rPr>
      </w:pPr>
    </w:p>
    <w:p w14:paraId="6663302D" w14:textId="77777777" w:rsidR="00262DFE" w:rsidRPr="00BE1310" w:rsidRDefault="00262DFE" w:rsidP="00710E0F">
      <w:pPr>
        <w:adjustRightInd w:val="0"/>
        <w:jc w:val="both"/>
        <w:rPr>
          <w:color w:val="4F81BD" w:themeColor="accent1"/>
          <w:szCs w:val="24"/>
        </w:rPr>
      </w:pPr>
    </w:p>
    <w:p w14:paraId="46319275"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12. — </w:t>
      </w:r>
    </w:p>
    <w:p w14:paraId="76CC5C9B"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(1) Durata si structura anului de studiu, alcătuirea schemei orare sunt reglementate prin metodologie specifica, aprobata </w:t>
      </w:r>
      <w:r w:rsidRPr="00BE1310">
        <w:rPr>
          <w:color w:val="4F81BD" w:themeColor="accent1"/>
          <w:szCs w:val="24"/>
        </w:rPr>
        <w:lastRenderedPageBreak/>
        <w:t>prin ordin al ministrului educatiei.</w:t>
      </w:r>
    </w:p>
    <w:p w14:paraId="190998CD" w14:textId="77777777" w:rsidR="00710E0F" w:rsidRPr="00BE1310" w:rsidRDefault="00710E0F" w:rsidP="00710E0F">
      <w:pPr>
        <w:adjustRightInd w:val="0"/>
        <w:jc w:val="both"/>
        <w:rPr>
          <w:color w:val="4F81BD" w:themeColor="accent1"/>
          <w:szCs w:val="24"/>
        </w:rPr>
      </w:pPr>
      <w:r w:rsidRPr="00BE1310">
        <w:rPr>
          <w:color w:val="4F81BD" w:themeColor="accent1"/>
          <w:szCs w:val="24"/>
        </w:rPr>
        <w:t>(2) In urma analizei de nevoi întreprinse de consiliul de administratie, privind resursele existente (umane, financiare si materiale) din COMNC din Cluj Napoca, prin decizia consiliului de administrație al COMNC și, după caz, cu avizul inspectoratului școlar, se pot organiza programe care au drept scop creșterea calității educației oferite tuturor beneficiarilor primari sau se pot întreprinde demersuri pentru dobândirea unui statut special, precum:</w:t>
      </w:r>
    </w:p>
    <w:p w14:paraId="2037B8EE" w14:textId="77777777" w:rsidR="00710E0F" w:rsidRPr="00BE1310" w:rsidRDefault="00710E0F" w:rsidP="00710E0F">
      <w:pPr>
        <w:adjustRightInd w:val="0"/>
        <w:jc w:val="both"/>
        <w:rPr>
          <w:color w:val="4F81BD" w:themeColor="accent1"/>
          <w:szCs w:val="24"/>
        </w:rPr>
      </w:pPr>
      <w:r w:rsidRPr="00BE1310">
        <w:rPr>
          <w:color w:val="4F81BD" w:themeColor="accent1"/>
          <w:szCs w:val="24"/>
        </w:rPr>
        <w:t>a) Programul "Școala după școală";</w:t>
      </w:r>
    </w:p>
    <w:p w14:paraId="14BE4EBE" w14:textId="77777777" w:rsidR="00710E0F" w:rsidRPr="00BE1310" w:rsidRDefault="00710E0F" w:rsidP="00710E0F">
      <w:pPr>
        <w:adjustRightInd w:val="0"/>
        <w:jc w:val="both"/>
        <w:rPr>
          <w:color w:val="4F81BD" w:themeColor="accent1"/>
          <w:szCs w:val="24"/>
        </w:rPr>
      </w:pPr>
      <w:r w:rsidRPr="00BE1310">
        <w:rPr>
          <w:color w:val="4F81BD" w:themeColor="accent1"/>
          <w:szCs w:val="24"/>
        </w:rPr>
        <w:t>b) Programul de "Învățare remedială";</w:t>
      </w:r>
    </w:p>
    <w:p w14:paraId="63DF7F0D" w14:textId="77777777" w:rsidR="00710E0F" w:rsidRPr="00BE1310" w:rsidRDefault="00710E0F" w:rsidP="00710E0F">
      <w:pPr>
        <w:adjustRightInd w:val="0"/>
        <w:jc w:val="both"/>
        <w:rPr>
          <w:color w:val="4F81BD" w:themeColor="accent1"/>
          <w:szCs w:val="24"/>
        </w:rPr>
      </w:pPr>
      <w:r w:rsidRPr="00BE1310">
        <w:rPr>
          <w:color w:val="4F81BD" w:themeColor="accent1"/>
          <w:szCs w:val="24"/>
        </w:rPr>
        <w:t>c) Statutul de școală verde;</w:t>
      </w:r>
    </w:p>
    <w:p w14:paraId="101A0020" w14:textId="77777777" w:rsidR="00710E0F" w:rsidRPr="00BE1310" w:rsidRDefault="00710E0F" w:rsidP="00710E0F">
      <w:pPr>
        <w:adjustRightInd w:val="0"/>
        <w:jc w:val="both"/>
        <w:rPr>
          <w:color w:val="4F81BD" w:themeColor="accent1"/>
          <w:szCs w:val="24"/>
        </w:rPr>
      </w:pPr>
      <w:r w:rsidRPr="00BE1310">
        <w:rPr>
          <w:color w:val="4F81BD" w:themeColor="accent1"/>
          <w:szCs w:val="24"/>
        </w:rPr>
        <w:t>d) Statutul de școală - pilot sau de aplicație;</w:t>
      </w:r>
    </w:p>
    <w:p w14:paraId="50837C67" w14:textId="77777777" w:rsidR="00710E0F" w:rsidRPr="00BE1310" w:rsidRDefault="00710E0F" w:rsidP="00710E0F">
      <w:pPr>
        <w:adjustRightInd w:val="0"/>
        <w:jc w:val="both"/>
        <w:rPr>
          <w:color w:val="4F81BD" w:themeColor="accent1"/>
          <w:szCs w:val="24"/>
        </w:rPr>
      </w:pPr>
      <w:r w:rsidRPr="00BE1310">
        <w:rPr>
          <w:color w:val="4F81BD" w:themeColor="accent1"/>
          <w:szCs w:val="24"/>
        </w:rPr>
        <w:t>e) Programul "Zone de investiții prioritare în educație".</w:t>
      </w:r>
    </w:p>
    <w:p w14:paraId="5F485EC5" w14:textId="77777777" w:rsidR="00710E0F" w:rsidRPr="00BE1310" w:rsidRDefault="00710E0F" w:rsidP="00710E0F">
      <w:pPr>
        <w:adjustRightInd w:val="0"/>
        <w:jc w:val="both"/>
        <w:rPr>
          <w:color w:val="4F81BD" w:themeColor="accent1"/>
          <w:szCs w:val="24"/>
        </w:rPr>
      </w:pPr>
    </w:p>
    <w:p w14:paraId="7668A639"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III</w:t>
      </w:r>
    </w:p>
    <w:p w14:paraId="27BDBFCF"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 xml:space="preserve"> Formatiunile de studiu</w:t>
      </w:r>
    </w:p>
    <w:p w14:paraId="35743FA4" w14:textId="77777777" w:rsidR="00710E0F" w:rsidRPr="00BE1310" w:rsidRDefault="00710E0F" w:rsidP="00710E0F">
      <w:pPr>
        <w:adjustRightInd w:val="0"/>
        <w:jc w:val="both"/>
        <w:rPr>
          <w:b/>
          <w:color w:val="4F81BD" w:themeColor="accent1"/>
          <w:szCs w:val="24"/>
        </w:rPr>
      </w:pPr>
    </w:p>
    <w:p w14:paraId="47BA4F71"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13. — </w:t>
      </w:r>
    </w:p>
    <w:p w14:paraId="51868C39" w14:textId="77777777" w:rsidR="00710E0F" w:rsidRPr="00BE1310" w:rsidRDefault="00710E0F" w:rsidP="00710E0F">
      <w:pPr>
        <w:adjustRightInd w:val="0"/>
        <w:jc w:val="both"/>
        <w:rPr>
          <w:color w:val="4F81BD" w:themeColor="accent1"/>
          <w:szCs w:val="24"/>
        </w:rPr>
      </w:pPr>
      <w:r w:rsidRPr="00BE1310">
        <w:rPr>
          <w:color w:val="4F81BD" w:themeColor="accent1"/>
          <w:szCs w:val="24"/>
        </w:rPr>
        <w:t>(1) În COMNC din Cluj Napoca , formațiunile de studiu cuprind clase și se constituie în conformitate cu prevederile Art. 23 alin. (1), (2), (3) și Art. 248 alin. (16) din Legea învățământului preuniversitar nr. 198/2023, cu modificările și completările ulterioare, la propunerea directorului, prin hotărâre a consiliului de administrație.</w:t>
      </w:r>
    </w:p>
    <w:p w14:paraId="31BE4F4F" w14:textId="77777777" w:rsidR="00710E0F" w:rsidRPr="00BE1310" w:rsidRDefault="00710E0F" w:rsidP="00710E0F">
      <w:pPr>
        <w:adjustRightInd w:val="0"/>
        <w:jc w:val="both"/>
        <w:rPr>
          <w:color w:val="4F81BD" w:themeColor="accent1"/>
          <w:szCs w:val="24"/>
        </w:rPr>
      </w:pPr>
      <w:r w:rsidRPr="00BE1310">
        <w:rPr>
          <w:color w:val="4F81BD" w:themeColor="accent1"/>
          <w:szCs w:val="24"/>
        </w:rPr>
        <w:t>(2) În situații excepționale, Colegiul Ortodox “Mitropolitul Nicolae Colan” din Cluj Napoca poate solicita ISJ Cluj, în baza unei justificări a consiliului de administrație, suplimentarea sau, după caz, diminuarea cu cel mult 2 beneficiari sub efectivul minim sau peste efectivul maxim prevăzut de Metodologia privind depășirea efectivelor formațiunilor de elevi din unitățile de învățământ preuniversitar de stat. In aceasta situatie, consiliul de administratie al Colegiul Ortodox “Mitropolitul Nicolae Colan” din Cluj Napoca are posibilitatea de a consulta si consiliul clasei, in vederea luarii deciziei.</w:t>
      </w:r>
    </w:p>
    <w:p w14:paraId="6CF5530D"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 (3) Ministerul stabileste, prin reglementari specifice, disciplinele de invatamant/modulele la care predarea se face individual sau pe grupe de elevi.</w:t>
      </w:r>
    </w:p>
    <w:p w14:paraId="1A801342" w14:textId="77777777" w:rsidR="00710E0F" w:rsidRPr="00BE1310" w:rsidRDefault="00710E0F" w:rsidP="00710E0F">
      <w:pPr>
        <w:adjustRightInd w:val="0"/>
        <w:jc w:val="both"/>
        <w:rPr>
          <w:color w:val="4F81BD" w:themeColor="accent1"/>
          <w:szCs w:val="24"/>
          <w:lang w:eastAsia="en-GB"/>
        </w:rPr>
      </w:pPr>
      <w:r w:rsidRPr="00BE1310">
        <w:rPr>
          <w:bCs/>
          <w:color w:val="4F81BD" w:themeColor="accent1"/>
          <w:szCs w:val="24"/>
          <w:lang w:eastAsia="en-GB"/>
        </w:rPr>
        <w:t xml:space="preserve"> (4)</w:t>
      </w:r>
      <w:r w:rsidRPr="00BE1310">
        <w:rPr>
          <w:color w:val="4F81BD" w:themeColor="accent1"/>
          <w:szCs w:val="24"/>
          <w:lang w:eastAsia="en-GB"/>
        </w:rPr>
        <w:t xml:space="preserve"> Consiliul de administraţie poate decide constituirea de grupe pentru elevi din formaţiuni de studiu diferite care aleg să studieze aceleaşi discipline opţionale, în conformitate cu prevederile statutului elevului, cu încadrarea în numărul de norme aprobat. </w:t>
      </w:r>
    </w:p>
    <w:p w14:paraId="3E6F9648" w14:textId="77777777" w:rsidR="00710E0F" w:rsidRPr="00BE1310" w:rsidRDefault="00710E0F" w:rsidP="00710E0F">
      <w:pPr>
        <w:adjustRightInd w:val="0"/>
        <w:jc w:val="both"/>
        <w:rPr>
          <w:color w:val="4F81BD" w:themeColor="accent1"/>
          <w:szCs w:val="24"/>
        </w:rPr>
      </w:pPr>
      <w:r w:rsidRPr="00BE1310">
        <w:rPr>
          <w:color w:val="4F81BD" w:themeColor="accent1"/>
          <w:szCs w:val="24"/>
        </w:rPr>
        <w:t>(5) În vederea asigurării și respectării principiului desegregării școlare și al combaterii oricăror forme de discriminare asumat la nivelul sistemului național de învățământ, la începutul nivelului de învățământ, formațiunile de studiu se constituie prin distribuția aleatorie a beneficiarilor primari, acolo unde există mai multe clase pe an de studiu, conform procedurii în vigoare, aprobate prin ordin al ministrului educației.</w:t>
      </w:r>
    </w:p>
    <w:p w14:paraId="59E510B0" w14:textId="77777777" w:rsidR="00710E0F" w:rsidRPr="00BE1310" w:rsidRDefault="00710E0F" w:rsidP="00710E0F">
      <w:pPr>
        <w:adjustRightInd w:val="0"/>
        <w:jc w:val="both"/>
        <w:rPr>
          <w:color w:val="4F81BD" w:themeColor="accent1"/>
          <w:szCs w:val="24"/>
        </w:rPr>
      </w:pPr>
    </w:p>
    <w:p w14:paraId="43BE032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14. — </w:t>
      </w:r>
    </w:p>
    <w:p w14:paraId="6B8CF458" w14:textId="77777777" w:rsidR="00710E0F" w:rsidRPr="00BE1310" w:rsidRDefault="00710E0F" w:rsidP="00710E0F">
      <w:pPr>
        <w:adjustRightInd w:val="0"/>
        <w:jc w:val="both"/>
        <w:rPr>
          <w:color w:val="4F81BD" w:themeColor="accent1"/>
          <w:szCs w:val="24"/>
        </w:rPr>
      </w:pPr>
      <w:r w:rsidRPr="00BE1310">
        <w:rPr>
          <w:color w:val="4F81BD" w:themeColor="accent1"/>
          <w:szCs w:val="24"/>
        </w:rPr>
        <w:t>(1) La înscrierea în învățământul gimnazial și liceal se asigură, de regulă, continuitatea studiului limbilor moderne, tinând cont de oferta educatională a Colegiul Ortodox “Mitropolitul Nicolae Colan” din Cluj Napoca.</w:t>
      </w:r>
    </w:p>
    <w:p w14:paraId="1986BEBF" w14:textId="77777777" w:rsidR="00710E0F" w:rsidRPr="00BE1310" w:rsidRDefault="00710E0F" w:rsidP="00710E0F">
      <w:pPr>
        <w:adjustRightInd w:val="0"/>
        <w:jc w:val="both"/>
        <w:rPr>
          <w:color w:val="4F81BD" w:themeColor="accent1"/>
          <w:szCs w:val="24"/>
        </w:rPr>
      </w:pPr>
      <w:r w:rsidRPr="00BE1310">
        <w:rPr>
          <w:color w:val="4F81BD" w:themeColor="accent1"/>
          <w:szCs w:val="24"/>
        </w:rPr>
        <w:t>(2) Conducerea Colegiul Ortodox “Mitropolitul Nicolae Colan” din Cluj Napoca  constituie, de regulă, formatiunile de studiu astfel încât elevii din aceeasi formatiune de studiu să studieze aceleasi limbi straine.</w:t>
      </w:r>
    </w:p>
    <w:p w14:paraId="615052B7" w14:textId="77777777" w:rsidR="00710E0F" w:rsidRPr="00BE1310" w:rsidRDefault="00710E0F" w:rsidP="00710E0F">
      <w:pPr>
        <w:adjustRightInd w:val="0"/>
        <w:jc w:val="both"/>
        <w:rPr>
          <w:color w:val="4F81BD" w:themeColor="accent1"/>
          <w:szCs w:val="24"/>
        </w:rPr>
      </w:pPr>
      <w:r w:rsidRPr="00BE1310">
        <w:rPr>
          <w:color w:val="4F81BD" w:themeColor="accent1"/>
          <w:szCs w:val="24"/>
        </w:rPr>
        <w:t>(3) Dacă constituirea formațiunilor de studiu nu se poate face cu respectarea prevederilor alin. (2), conducerea COMNC asigura in program un interval orar care sa permita cuplarea mai multor clase la studiul limbilor moderne.</w:t>
      </w:r>
    </w:p>
    <w:p w14:paraId="6182328F" w14:textId="77777777" w:rsidR="00710E0F" w:rsidRPr="00BE1310" w:rsidRDefault="00710E0F" w:rsidP="00710E0F">
      <w:pPr>
        <w:adjustRightInd w:val="0"/>
        <w:jc w:val="both"/>
        <w:rPr>
          <w:color w:val="4F81BD" w:themeColor="accent1"/>
          <w:szCs w:val="24"/>
        </w:rPr>
      </w:pPr>
      <w:r w:rsidRPr="00BE1310">
        <w:rPr>
          <w:color w:val="4F81BD" w:themeColor="accent1"/>
          <w:szCs w:val="24"/>
        </w:rPr>
        <w:t>(4) În situatii temeinic motivate, la solicitarea scrisa a parintilor sau a elevilor majori, consiliul de administratie poate hotari inversarea ordinii de studiere a limbilor moderne sau schimbarea lor.</w:t>
      </w:r>
    </w:p>
    <w:p w14:paraId="5ADA905C" w14:textId="77777777" w:rsidR="00710E0F" w:rsidRPr="00BE1310" w:rsidRDefault="00710E0F" w:rsidP="00710E0F">
      <w:pPr>
        <w:adjustRightInd w:val="0"/>
        <w:jc w:val="both"/>
        <w:rPr>
          <w:color w:val="4F81BD" w:themeColor="accent1"/>
          <w:szCs w:val="24"/>
        </w:rPr>
      </w:pPr>
      <w:r w:rsidRPr="00BE1310">
        <w:rPr>
          <w:color w:val="4F81BD" w:themeColor="accent1"/>
          <w:szCs w:val="24"/>
        </w:rPr>
        <w:t>(5) In cazurile mentionate la alin. (4), conducerea Colegiul Ortodox “Mitropolitul Nicolae Colan” din Cluj Napoca , în interesul superior al elevului, poate să asigure un program de sprijin al elevilor care nu au studiat limba modernă respectivă sau nu se află la acelasi nivel de studiu cu ceilalti elevi din clasa/grupa, cu încadrarea în bugetul Colegiul Ortodox “Mitropolitul Nicolae Colan” din Cluj Napoca .</w:t>
      </w:r>
    </w:p>
    <w:p w14:paraId="0DE0EF4B" w14:textId="77777777" w:rsidR="00710E0F" w:rsidRPr="00BE1310" w:rsidRDefault="00710E0F" w:rsidP="00710E0F">
      <w:pPr>
        <w:adjustRightInd w:val="0"/>
        <w:jc w:val="both"/>
        <w:rPr>
          <w:color w:val="4F81BD" w:themeColor="accent1"/>
          <w:szCs w:val="24"/>
        </w:rPr>
      </w:pPr>
    </w:p>
    <w:p w14:paraId="0948C9DF"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TITLUL III</w:t>
      </w:r>
    </w:p>
    <w:p w14:paraId="48751746"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Managementul unitatilor de invatamant</w:t>
      </w:r>
    </w:p>
    <w:p w14:paraId="4F0AB929" w14:textId="77777777" w:rsidR="00710E0F" w:rsidRPr="00BE1310" w:rsidRDefault="00710E0F" w:rsidP="00710E0F">
      <w:pPr>
        <w:adjustRightInd w:val="0"/>
        <w:jc w:val="center"/>
        <w:rPr>
          <w:b/>
          <w:color w:val="4F81BD" w:themeColor="accent1"/>
          <w:szCs w:val="24"/>
        </w:rPr>
      </w:pPr>
    </w:p>
    <w:p w14:paraId="696E46D7"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w:t>
      </w:r>
    </w:p>
    <w:p w14:paraId="46A083FE"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 xml:space="preserve"> Dispozitii generale</w:t>
      </w:r>
    </w:p>
    <w:p w14:paraId="16F4719B" w14:textId="77777777" w:rsidR="00710E0F" w:rsidRPr="00BE1310" w:rsidRDefault="00710E0F" w:rsidP="00710E0F">
      <w:pPr>
        <w:adjustRightInd w:val="0"/>
        <w:jc w:val="both"/>
        <w:rPr>
          <w:b/>
          <w:color w:val="4F81BD" w:themeColor="accent1"/>
          <w:szCs w:val="24"/>
        </w:rPr>
      </w:pPr>
    </w:p>
    <w:p w14:paraId="3AB701FA"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15. — </w:t>
      </w:r>
    </w:p>
    <w:p w14:paraId="19D3B647" w14:textId="77777777" w:rsidR="00710E0F" w:rsidRPr="00BE1310" w:rsidRDefault="00710E0F" w:rsidP="00710E0F">
      <w:pPr>
        <w:adjustRightInd w:val="0"/>
        <w:jc w:val="both"/>
        <w:rPr>
          <w:color w:val="4F81BD" w:themeColor="accent1"/>
          <w:szCs w:val="24"/>
        </w:rPr>
      </w:pPr>
      <w:r w:rsidRPr="00BE1310">
        <w:rPr>
          <w:color w:val="4F81BD" w:themeColor="accent1"/>
          <w:szCs w:val="24"/>
        </w:rPr>
        <w:t>(1) Managementul Colegiul Ortodox “Mitropolitul Nicolae Colan” din Cluj Napoca  este asigurat in conformitate cu prevederile legale.</w:t>
      </w:r>
    </w:p>
    <w:p w14:paraId="6A048F31" w14:textId="77777777" w:rsidR="00710E0F" w:rsidRPr="00BE1310" w:rsidRDefault="00710E0F" w:rsidP="00710E0F">
      <w:pPr>
        <w:adjustRightInd w:val="0"/>
        <w:jc w:val="both"/>
        <w:rPr>
          <w:color w:val="4F81BD" w:themeColor="accent1"/>
          <w:szCs w:val="24"/>
        </w:rPr>
      </w:pPr>
      <w:r w:rsidRPr="00BE1310">
        <w:rPr>
          <w:color w:val="4F81BD" w:themeColor="accent1"/>
          <w:szCs w:val="24"/>
        </w:rPr>
        <w:t>(2) COMNC din Cluj Napoca  este condus de consiliul de administratie, de director si de director adjunct.</w:t>
      </w:r>
    </w:p>
    <w:p w14:paraId="4BF63CFE"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(3) Pentru indeplinirea atributiilor ce ii revin, conducerea Colegiul Ortodox “Mitropolitul Nicolae Colan” din Cluj Napoca  se consulta, dupa caz, cu toate organismele interesate: consiliul profesoral, reprezentanții Arhiepiscopiei Vadului, Feleacului și Clujului, personalul didactic auxiliar, personalul administrativ, Comisia pentru Evaluarea și </w:t>
      </w:r>
      <w:r w:rsidRPr="00BE1310">
        <w:rPr>
          <w:color w:val="4F81BD" w:themeColor="accent1"/>
          <w:szCs w:val="24"/>
        </w:rPr>
        <w:lastRenderedPageBreak/>
        <w:t>Asigurarea Calității (CEAC), Comisia pentru Formare și Dezvoltare în Cariera Didactică (CFDCD) și alte comisii constituite la nivelul unității de învățământ, reprezentantii organizatiilor sindicale afiliate federatiilor sindicale reprezentative la nivel de sector de activitate invatamant preuniversitar, care au membri in unitate, consiliul reprezentativ al parintilor si/sau Asociatia parintilor, consiliul scolar al elevilor, autoritatile administratiei publice locale.</w:t>
      </w:r>
    </w:p>
    <w:p w14:paraId="408EAF38" w14:textId="77777777" w:rsidR="00710E0F" w:rsidRPr="00BE1310" w:rsidRDefault="00710E0F" w:rsidP="00710E0F">
      <w:pPr>
        <w:adjustRightInd w:val="0"/>
        <w:jc w:val="both"/>
        <w:rPr>
          <w:color w:val="4F81BD" w:themeColor="accent1"/>
          <w:szCs w:val="24"/>
        </w:rPr>
      </w:pPr>
    </w:p>
    <w:p w14:paraId="3CE4D41B"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16. — </w:t>
      </w:r>
    </w:p>
    <w:p w14:paraId="31A9E4B4" w14:textId="77777777" w:rsidR="00710E0F" w:rsidRPr="00BE1310" w:rsidRDefault="00710E0F" w:rsidP="00710E0F">
      <w:pPr>
        <w:adjustRightInd w:val="0"/>
        <w:jc w:val="both"/>
        <w:rPr>
          <w:color w:val="4F81BD" w:themeColor="accent1"/>
          <w:szCs w:val="24"/>
        </w:rPr>
      </w:pPr>
      <w:r w:rsidRPr="00BE1310">
        <w:rPr>
          <w:color w:val="4F81BD" w:themeColor="accent1"/>
          <w:szCs w:val="24"/>
        </w:rPr>
        <w:t>(1) Consultanta si asistenta juridica pentru COMNC din Cluj Napoca  se asigură, la cererea directorului, de către Inspectoratul Școlar Cluj, prin consilierul juridic.</w:t>
      </w:r>
    </w:p>
    <w:p w14:paraId="5DB79F83" w14:textId="77777777" w:rsidR="00710E0F" w:rsidRPr="00BE1310" w:rsidRDefault="00710E0F" w:rsidP="00710E0F">
      <w:pPr>
        <w:adjustRightInd w:val="0"/>
        <w:jc w:val="both"/>
        <w:rPr>
          <w:color w:val="4F81BD" w:themeColor="accent1"/>
          <w:szCs w:val="24"/>
        </w:rPr>
      </w:pPr>
      <w:r w:rsidRPr="00BE1310">
        <w:rPr>
          <w:color w:val="4F81BD" w:themeColor="accent1"/>
          <w:szCs w:val="24"/>
        </w:rPr>
        <w:t>(2) Directorul COMNC are obligația de a solicita consultanța și asistența juridică de la ISJ Cluj pentru toate procesele sau alte situații/litigii în care este implicată unitatea de învățământ.</w:t>
      </w:r>
    </w:p>
    <w:p w14:paraId="686F416D" w14:textId="77777777" w:rsidR="00710E0F" w:rsidRPr="00BE1310" w:rsidRDefault="00710E0F" w:rsidP="00710E0F">
      <w:pPr>
        <w:adjustRightInd w:val="0"/>
        <w:jc w:val="both"/>
        <w:rPr>
          <w:color w:val="4F81BD" w:themeColor="accent1"/>
          <w:szCs w:val="24"/>
        </w:rPr>
      </w:pPr>
    </w:p>
    <w:p w14:paraId="0F2DCE77" w14:textId="77777777" w:rsidR="00710E0F" w:rsidRPr="00BE1310" w:rsidRDefault="00710E0F" w:rsidP="00710E0F">
      <w:pPr>
        <w:spacing w:after="160" w:line="259" w:lineRule="auto"/>
        <w:rPr>
          <w:b/>
          <w:color w:val="4F81BD" w:themeColor="accent1"/>
          <w:szCs w:val="24"/>
        </w:rPr>
      </w:pPr>
    </w:p>
    <w:p w14:paraId="6B5652DD"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w:t>
      </w:r>
    </w:p>
    <w:p w14:paraId="69B5EBDB"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Consiliul de administratie</w:t>
      </w:r>
    </w:p>
    <w:p w14:paraId="03262F44" w14:textId="77777777" w:rsidR="00710E0F" w:rsidRPr="00BE1310" w:rsidRDefault="00710E0F" w:rsidP="00710E0F">
      <w:pPr>
        <w:adjustRightInd w:val="0"/>
        <w:jc w:val="both"/>
        <w:rPr>
          <w:b/>
          <w:color w:val="4F81BD" w:themeColor="accent1"/>
          <w:szCs w:val="24"/>
        </w:rPr>
      </w:pPr>
    </w:p>
    <w:p w14:paraId="6AEFFD19"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17. — </w:t>
      </w:r>
    </w:p>
    <w:p w14:paraId="13CD872C" w14:textId="77777777" w:rsidR="00710E0F" w:rsidRPr="00BE1310" w:rsidRDefault="00710E0F" w:rsidP="00710E0F">
      <w:pPr>
        <w:adjustRightInd w:val="0"/>
        <w:jc w:val="both"/>
        <w:rPr>
          <w:color w:val="4F81BD" w:themeColor="accent1"/>
          <w:szCs w:val="24"/>
        </w:rPr>
      </w:pPr>
      <w:r w:rsidRPr="00BE1310">
        <w:rPr>
          <w:color w:val="4F81BD" w:themeColor="accent1"/>
          <w:szCs w:val="24"/>
        </w:rPr>
        <w:t>(1) Consiliul de administratie este organul deliberativ de conducere al Colegiul Ortodox “Mitropolitul Nicolae Colan” din Cluj Napoca .</w:t>
      </w:r>
    </w:p>
    <w:p w14:paraId="4EC75A5B" w14:textId="77777777" w:rsidR="00710E0F" w:rsidRPr="00BE1310" w:rsidRDefault="00710E0F" w:rsidP="00710E0F">
      <w:pPr>
        <w:adjustRightInd w:val="0"/>
        <w:jc w:val="both"/>
        <w:rPr>
          <w:color w:val="4F81BD" w:themeColor="accent1"/>
          <w:szCs w:val="24"/>
        </w:rPr>
      </w:pPr>
      <w:r w:rsidRPr="00BE1310">
        <w:rPr>
          <w:color w:val="4F81BD" w:themeColor="accent1"/>
          <w:szCs w:val="24"/>
        </w:rPr>
        <w:t>(2) Consiliul de administratie se organizeaza si functioneaza conform Metodologiei-cadru de organizare si functionare a consiliului de administratie din unitățile de învățământ, aprobata prin ordin al ministrului educatiei.</w:t>
      </w:r>
    </w:p>
    <w:p w14:paraId="50E237D0" w14:textId="77777777" w:rsidR="00710E0F" w:rsidRPr="00BE1310" w:rsidRDefault="00710E0F" w:rsidP="00710E0F">
      <w:pPr>
        <w:adjustRightInd w:val="0"/>
        <w:jc w:val="both"/>
        <w:rPr>
          <w:color w:val="4F81BD" w:themeColor="accent1"/>
          <w:szCs w:val="24"/>
        </w:rPr>
      </w:pPr>
      <w:r w:rsidRPr="00BE1310">
        <w:rPr>
          <w:color w:val="4F81BD" w:themeColor="accent1"/>
          <w:szCs w:val="24"/>
        </w:rPr>
        <w:t>(3) Directorul COMNC din Cluj Napoca  este presedintele consiliului de administratie.</w:t>
      </w:r>
    </w:p>
    <w:p w14:paraId="11840FD7" w14:textId="77777777" w:rsidR="00710E0F" w:rsidRPr="00BE1310" w:rsidRDefault="00710E0F" w:rsidP="00710E0F">
      <w:pPr>
        <w:adjustRightInd w:val="0"/>
        <w:jc w:val="both"/>
        <w:rPr>
          <w:color w:val="4F81BD" w:themeColor="accent1"/>
          <w:szCs w:val="24"/>
        </w:rPr>
      </w:pPr>
      <w:r w:rsidRPr="00BE1310">
        <w:rPr>
          <w:color w:val="4F81BD" w:themeColor="accent1"/>
          <w:szCs w:val="24"/>
        </w:rPr>
        <w:t>(4) Cadrele didactice care au copii în COMNC nu pot fi desemnate ca membri reprezentanţi ai părinţilor în consiliul de administraţie al unităţii de învăţământ, cu excepţia situaţiei în care consiliul reprezentativ al părinţilor şi asociaţia de părinţi nu pot desemna alţi reprezentanţi.</w:t>
      </w:r>
    </w:p>
    <w:p w14:paraId="12606674" w14:textId="77777777" w:rsidR="00710E0F" w:rsidRPr="00BE1310" w:rsidRDefault="00710E0F" w:rsidP="00710E0F">
      <w:pPr>
        <w:adjustRightInd w:val="0"/>
        <w:jc w:val="both"/>
        <w:rPr>
          <w:color w:val="4F81BD" w:themeColor="accent1"/>
          <w:szCs w:val="24"/>
        </w:rPr>
      </w:pPr>
      <w:r w:rsidRPr="00BE1310">
        <w:rPr>
          <w:color w:val="4F81BD" w:themeColor="accent1"/>
          <w:szCs w:val="24"/>
        </w:rPr>
        <w:t>(5) În situația în care tematica ședinței vizează activitatea directorului sau eliberarea din funcție a directorului numit în urma concursului național, iar directorul este președinte, de drept sau ales, ședința este condusă de un alt membru al consiliului de administrație ales prin votul membrilor.</w:t>
      </w:r>
    </w:p>
    <w:p w14:paraId="17471E39" w14:textId="77777777" w:rsidR="00710E0F" w:rsidRPr="00BE1310" w:rsidRDefault="00710E0F" w:rsidP="00710E0F">
      <w:pPr>
        <w:adjustRightInd w:val="0"/>
        <w:jc w:val="both"/>
        <w:rPr>
          <w:color w:val="4F81BD" w:themeColor="accent1"/>
          <w:szCs w:val="24"/>
        </w:rPr>
      </w:pPr>
      <w:r w:rsidRPr="00BE1310">
        <w:rPr>
          <w:color w:val="4F81BD" w:themeColor="accent1"/>
          <w:szCs w:val="24"/>
        </w:rPr>
        <w:t>(6) Incompatibilitățile privind calitatea de membru al consiliului de administrație sunt cele prevăzute în Legea învățământului preuniversitar nr. 198/2023, cu modificările și completările ulterioare și în Metodologia-cadru de organizare și funcționare a consiliilor de administrație din unitățile de învățământ preuniversitar, aprobată prin ordin al ministrului educației.</w:t>
      </w:r>
    </w:p>
    <w:p w14:paraId="1E5F3F62" w14:textId="77777777" w:rsidR="00710E0F" w:rsidRPr="00BE1310" w:rsidRDefault="00710E0F" w:rsidP="00710E0F">
      <w:pPr>
        <w:adjustRightInd w:val="0"/>
        <w:jc w:val="both"/>
        <w:rPr>
          <w:color w:val="4F81BD" w:themeColor="accent1"/>
          <w:szCs w:val="24"/>
        </w:rPr>
      </w:pPr>
      <w:r w:rsidRPr="00BE1310">
        <w:rPr>
          <w:color w:val="4F81BD" w:themeColor="accent1"/>
          <w:szCs w:val="24"/>
        </w:rPr>
        <w:t>(7) Ședințele consiliului de administrație se pot desfășura fizic, on-line sau hibrid, conform prevederilor Metodologiei-cadru de organizare și funcționare a consiliilor de administrație din unitățile de învățământ preuniversitar, aprobată prin ordin al ministrului educației.</w:t>
      </w:r>
    </w:p>
    <w:p w14:paraId="470F61CD" w14:textId="77777777" w:rsidR="00710E0F" w:rsidRPr="00BE1310" w:rsidRDefault="00710E0F" w:rsidP="00710E0F">
      <w:pPr>
        <w:adjustRightInd w:val="0"/>
        <w:jc w:val="both"/>
        <w:rPr>
          <w:color w:val="4F81BD" w:themeColor="accent1"/>
          <w:szCs w:val="24"/>
        </w:rPr>
      </w:pPr>
      <w:r w:rsidRPr="00BE1310">
        <w:rPr>
          <w:color w:val="4F81BD" w:themeColor="accent1"/>
          <w:szCs w:val="24"/>
        </w:rPr>
        <w:t>(8) Pentru asigurarea transparenței în procesul decizional, tematica de ședință a Consiliului de administrație, precum și deciziile luate vor fi afișate la avizierul instituției și/ sau pe adresa/ pagina web a instituției.</w:t>
      </w:r>
    </w:p>
    <w:p w14:paraId="3427CF17" w14:textId="77777777" w:rsidR="00710E0F" w:rsidRPr="00BE1310" w:rsidRDefault="00710E0F" w:rsidP="00710E0F">
      <w:pPr>
        <w:adjustRightInd w:val="0"/>
        <w:jc w:val="both"/>
        <w:rPr>
          <w:color w:val="4F81BD" w:themeColor="accent1"/>
          <w:szCs w:val="24"/>
        </w:rPr>
      </w:pPr>
    </w:p>
    <w:p w14:paraId="7640621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18. — </w:t>
      </w:r>
    </w:p>
    <w:p w14:paraId="1F012504" w14:textId="77777777" w:rsidR="00710E0F" w:rsidRPr="00BE1310" w:rsidRDefault="00710E0F" w:rsidP="00710E0F">
      <w:pPr>
        <w:adjustRightInd w:val="0"/>
        <w:jc w:val="both"/>
        <w:rPr>
          <w:color w:val="4F81BD" w:themeColor="accent1"/>
          <w:szCs w:val="24"/>
        </w:rPr>
      </w:pPr>
      <w:r w:rsidRPr="00BE1310">
        <w:rPr>
          <w:color w:val="4F81BD" w:themeColor="accent1"/>
          <w:szCs w:val="24"/>
        </w:rPr>
        <w:t>(1) La sedintele consiliului de administratie participa, de drept, cu statut de observatori, reprezentantii organizatiilor sindicale reprezentative la nivel de sector de activitate învatamânt preuniversitar și ai asociației de părinți din COMNC din Cluj Napoca .</w:t>
      </w:r>
    </w:p>
    <w:p w14:paraId="09F5D78F" w14:textId="77777777" w:rsidR="00710E0F" w:rsidRPr="00BE1310" w:rsidRDefault="00710E0F" w:rsidP="00710E0F">
      <w:pPr>
        <w:adjustRightInd w:val="0"/>
        <w:jc w:val="both"/>
        <w:rPr>
          <w:color w:val="4F81BD" w:themeColor="accent1"/>
          <w:szCs w:val="24"/>
        </w:rPr>
      </w:pPr>
      <w:r w:rsidRPr="00BE1310">
        <w:rPr>
          <w:color w:val="4F81BD" w:themeColor="accent1"/>
          <w:szCs w:val="24"/>
        </w:rPr>
        <w:t>(2) La sedintele consiliului de administratie în care se dezbat aspecte privind elevii, presedintele consiliului de administratie are obligatia de a convoca reprezentantul consiliului scolar al elevilor, care are statut de observator.</w:t>
      </w:r>
    </w:p>
    <w:p w14:paraId="375B38E7" w14:textId="77777777" w:rsidR="00710E0F" w:rsidRPr="00BE1310" w:rsidRDefault="00710E0F" w:rsidP="00710E0F">
      <w:pPr>
        <w:adjustRightInd w:val="0"/>
        <w:jc w:val="both"/>
        <w:rPr>
          <w:color w:val="4F81BD" w:themeColor="accent1"/>
          <w:szCs w:val="24"/>
        </w:rPr>
      </w:pPr>
      <w:r w:rsidRPr="00BE1310">
        <w:rPr>
          <w:color w:val="4F81BD" w:themeColor="accent1"/>
          <w:szCs w:val="24"/>
        </w:rPr>
        <w:t>(3) Reprezentantul elevilor din liceu participă la toate sedintele consiliului de administratie, având statut permanent, cu drept de vot, conform procedurii de alegere a elevului reprezentant în consiliul de administratie al unitatilor de invatamant preuniversitar, aprobata prin ordin al ministrului educatiei nationale.</w:t>
      </w:r>
    </w:p>
    <w:p w14:paraId="41A2D959" w14:textId="77777777" w:rsidR="00710E0F" w:rsidRPr="00BE1310" w:rsidRDefault="00710E0F" w:rsidP="00710E0F">
      <w:pPr>
        <w:adjustRightInd w:val="0"/>
        <w:jc w:val="both"/>
        <w:rPr>
          <w:color w:val="4F81BD" w:themeColor="accent1"/>
          <w:szCs w:val="24"/>
        </w:rPr>
      </w:pPr>
      <w:r w:rsidRPr="00BE1310">
        <w:rPr>
          <w:color w:val="4F81BD" w:themeColor="accent1"/>
          <w:szCs w:val="24"/>
        </w:rPr>
        <w:t>(4) Reprezentanții consiliului de administrație organizează, cel puțin o dată pe an, întâlniri consultative cu reprezentanții părinților/reprezentanților legali ai beneficiarilor primari cu cerințe educaționale speciale, respectiv ale părinților/reprezentanților legali fiecărui grup etnic din care fac parte beneficiarii primari.</w:t>
      </w:r>
    </w:p>
    <w:p w14:paraId="1F790699" w14:textId="77777777" w:rsidR="00710E0F" w:rsidRPr="00BE1310" w:rsidRDefault="00710E0F" w:rsidP="00710E0F">
      <w:pPr>
        <w:adjustRightInd w:val="0"/>
        <w:jc w:val="both"/>
        <w:rPr>
          <w:color w:val="4F81BD" w:themeColor="accent1"/>
          <w:szCs w:val="24"/>
        </w:rPr>
      </w:pPr>
      <w:r w:rsidRPr="00BE1310">
        <w:rPr>
          <w:color w:val="4F81BD" w:themeColor="accent1"/>
          <w:szCs w:val="24"/>
        </w:rPr>
        <w:t>(5) Consiliul de administrație, cu sprijinul autorităților publice locale, identifică și aprobă măsurile necesare pentru accesibilizarea mediului fizic, informațional, comunicațional și educațional conform nevoilor beneficiarilor primari, părinților/reprezentanților legali și personalului cu dizabilități.</w:t>
      </w:r>
    </w:p>
    <w:p w14:paraId="00FED834" w14:textId="77777777" w:rsidR="00710E0F" w:rsidRPr="00BE1310" w:rsidRDefault="00710E0F" w:rsidP="00710E0F">
      <w:pPr>
        <w:adjustRightInd w:val="0"/>
        <w:jc w:val="both"/>
        <w:rPr>
          <w:color w:val="4F81BD" w:themeColor="accent1"/>
          <w:szCs w:val="24"/>
        </w:rPr>
      </w:pPr>
      <w:r w:rsidRPr="00BE1310">
        <w:rPr>
          <w:color w:val="4F81BD" w:themeColor="accent1"/>
          <w:szCs w:val="24"/>
        </w:rPr>
        <w:t>(6) Consiliul de administrație, cu sprijinul educatorilor/profesorilor pentru învățământ primar/ diriginților, monitorizează nevoia de sprijin și solicită CJRAE/CMBRAE să aloce profesori consilieri școlari, profesori logopezi, profesori itineranți și de sprijin, respectiv mediatori școlari necesari, în funcție de nevoile unității de învățământ.</w:t>
      </w:r>
    </w:p>
    <w:p w14:paraId="4BB8F458" w14:textId="77777777" w:rsidR="00710E0F" w:rsidRPr="00BE1310" w:rsidRDefault="00710E0F" w:rsidP="00710E0F">
      <w:pPr>
        <w:adjustRightInd w:val="0"/>
        <w:jc w:val="both"/>
        <w:rPr>
          <w:color w:val="4F81BD" w:themeColor="accent1"/>
          <w:szCs w:val="24"/>
        </w:rPr>
      </w:pPr>
    </w:p>
    <w:p w14:paraId="488E858C" w14:textId="77777777" w:rsidR="00262DFE" w:rsidRPr="00BE1310" w:rsidRDefault="00262DFE" w:rsidP="00710E0F">
      <w:pPr>
        <w:adjustRightInd w:val="0"/>
        <w:jc w:val="both"/>
        <w:rPr>
          <w:color w:val="4F81BD" w:themeColor="accent1"/>
          <w:szCs w:val="24"/>
        </w:rPr>
      </w:pPr>
    </w:p>
    <w:p w14:paraId="69205D41" w14:textId="77777777" w:rsidR="00262DFE" w:rsidRPr="00BE1310" w:rsidRDefault="00262DFE" w:rsidP="00710E0F">
      <w:pPr>
        <w:adjustRightInd w:val="0"/>
        <w:jc w:val="both"/>
        <w:rPr>
          <w:color w:val="4F81BD" w:themeColor="accent1"/>
          <w:szCs w:val="24"/>
        </w:rPr>
      </w:pPr>
    </w:p>
    <w:p w14:paraId="1182A951"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III</w:t>
      </w:r>
    </w:p>
    <w:p w14:paraId="5CA64318"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Directorul</w:t>
      </w:r>
    </w:p>
    <w:p w14:paraId="7168D22C" w14:textId="77777777" w:rsidR="00710E0F" w:rsidRPr="00BE1310" w:rsidRDefault="00710E0F" w:rsidP="00710E0F">
      <w:pPr>
        <w:adjustRightInd w:val="0"/>
        <w:jc w:val="both"/>
        <w:rPr>
          <w:b/>
          <w:color w:val="4F81BD" w:themeColor="accent1"/>
          <w:szCs w:val="24"/>
        </w:rPr>
      </w:pPr>
    </w:p>
    <w:p w14:paraId="5D53D5B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19. — </w:t>
      </w:r>
    </w:p>
    <w:p w14:paraId="743BF2A6" w14:textId="77777777" w:rsidR="00710E0F" w:rsidRPr="00BE1310" w:rsidRDefault="00710E0F" w:rsidP="00710E0F">
      <w:pPr>
        <w:adjustRightInd w:val="0"/>
        <w:jc w:val="both"/>
        <w:rPr>
          <w:color w:val="4F81BD" w:themeColor="accent1"/>
          <w:szCs w:val="24"/>
        </w:rPr>
      </w:pPr>
      <w:r w:rsidRPr="00BE1310">
        <w:rPr>
          <w:color w:val="4F81BD" w:themeColor="accent1"/>
          <w:szCs w:val="24"/>
        </w:rPr>
        <w:t>(1) Directorul exercita conducerea executivă a Colegiul Ortodox “Mitropolitul Nicolae Colan” din Cluj Napoca , în conformitate cu legislatia privind invatamantul in vigoare.</w:t>
      </w:r>
    </w:p>
    <w:p w14:paraId="3AD8CA95" w14:textId="77777777" w:rsidR="00710E0F" w:rsidRPr="00BE1310" w:rsidRDefault="00710E0F" w:rsidP="00710E0F">
      <w:pPr>
        <w:adjustRightInd w:val="0"/>
        <w:jc w:val="both"/>
        <w:rPr>
          <w:color w:val="4F81BD" w:themeColor="accent1"/>
          <w:szCs w:val="24"/>
        </w:rPr>
      </w:pPr>
      <w:r w:rsidRPr="00BE1310">
        <w:rPr>
          <w:color w:val="4F81BD" w:themeColor="accent1"/>
          <w:szCs w:val="24"/>
        </w:rPr>
        <w:t>(2) Functia de director în COMNC din Cluj Napoca  de stat se ocupă, conform legii, prin concurs public, sustinut de catre cadre didactice titulare, membre ale corpului national de experti in management educational. Concursul pentru ocuparea functiei de director se organizeaza conform metodologiei aprobate prin ordin al ministrului educatiei.</w:t>
      </w:r>
    </w:p>
    <w:p w14:paraId="29E08EC5"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(3) Pentru asigurarea finantarii de baza, a finantarii complementare si a finantarii suplimentare, dupa promovarea concursului, directorul incheie contract de management administrativ-financiar cu primarul unitatii administrativ-teritoriale in a carei raza teritoriala se afla COMNC din Cluj Napoca. Modelul-cadru al contractului de management administrativ-financiar este anexa la metodologia prevazuta la alin. (2). </w:t>
      </w:r>
      <w:r w:rsidRPr="00BE1310">
        <w:rPr>
          <w:rStyle w:val="l5def1"/>
          <w:rFonts w:ascii="Times New Roman" w:hAnsi="Times New Roman" w:cs="Times New Roman"/>
          <w:color w:val="4F81BD" w:themeColor="accent1"/>
          <w:sz w:val="24"/>
          <w:szCs w:val="24"/>
        </w:rPr>
        <w:t>Contractul de management administrativ- financiar poate fi modificat exclusiv prin act adiţional, cu acordul părţilor semnatare.</w:t>
      </w:r>
      <w:r w:rsidRPr="00BE1310">
        <w:rPr>
          <w:color w:val="4F81BD" w:themeColor="accent1"/>
          <w:szCs w:val="24"/>
        </w:rPr>
        <w:t> </w:t>
      </w:r>
    </w:p>
    <w:p w14:paraId="26D1F0D6" w14:textId="77777777" w:rsidR="00710E0F" w:rsidRPr="00BE1310" w:rsidRDefault="00710E0F" w:rsidP="00710E0F">
      <w:pPr>
        <w:adjustRightInd w:val="0"/>
        <w:jc w:val="both"/>
        <w:rPr>
          <w:color w:val="4F81BD" w:themeColor="accent1"/>
          <w:szCs w:val="24"/>
        </w:rPr>
      </w:pPr>
      <w:r w:rsidRPr="00BE1310">
        <w:rPr>
          <w:color w:val="4F81BD" w:themeColor="accent1"/>
          <w:szCs w:val="24"/>
        </w:rPr>
        <w:t>(4) Directorul incheie contract de management educational cu inspectorul scolar general. Modelul-cadru al contractului de management educational este anexa la metodologia prevazuta la alin. (2). Contractul de management educațional poate fi încheiat numai după prezentarea unei evaluări medicale care atestă faptul că persoana este aptă pentru funcția vizată.</w:t>
      </w:r>
    </w:p>
    <w:p w14:paraId="5F111057" w14:textId="77777777" w:rsidR="00710E0F" w:rsidRPr="00BE1310" w:rsidRDefault="00710E0F" w:rsidP="00710E0F">
      <w:pPr>
        <w:adjustRightInd w:val="0"/>
        <w:jc w:val="both"/>
        <w:rPr>
          <w:color w:val="4F81BD" w:themeColor="accent1"/>
          <w:szCs w:val="24"/>
        </w:rPr>
      </w:pPr>
      <w:r w:rsidRPr="00BE1310">
        <w:rPr>
          <w:color w:val="4F81BD" w:themeColor="accent1"/>
          <w:szCs w:val="24"/>
        </w:rPr>
        <w:t>(5) Pe perioada exercitarii mandatului, directorul nu poate detine, conform legii, functia de presedinte sau vicepresedinte in cadrul unui partid politic, la nivel local, judetean sau national, funcția de primar, viceprimar, președinte sau vicepreședinte de consiliu județean/al Consiliului General al Municipiului București sau orice funcție de conducere în organizațiile sindicale.</w:t>
      </w:r>
    </w:p>
    <w:p w14:paraId="2CACC833" w14:textId="77777777" w:rsidR="00710E0F" w:rsidRPr="00BE1310" w:rsidRDefault="00710E0F" w:rsidP="00710E0F">
      <w:pPr>
        <w:adjustRightInd w:val="0"/>
        <w:jc w:val="both"/>
        <w:rPr>
          <w:color w:val="4F81BD" w:themeColor="accent1"/>
          <w:szCs w:val="24"/>
        </w:rPr>
      </w:pPr>
      <w:r w:rsidRPr="00BE1310">
        <w:rPr>
          <w:color w:val="4F81BD" w:themeColor="accent1"/>
          <w:szCs w:val="24"/>
        </w:rPr>
        <w:t>(6) Nu poate ocupa/exercita o funcție de conducere la nivelul COMNC persoana care a fost condamnată penal definitiv pentru săvârșirea cu intenție a unei infracțiuni contra vieții, integrității corporale sau sănătății, contra libertății persoanei, rele tratamente aplicate minorului, hărțuire, trafic de minori, proxenetism, infracțiuni contra libertății și integrității sexuale, luare și dare de mită, trafic de influență, fals și uz de fals, furt calificat, pentru care nu a intervenit reabilitarea.</w:t>
      </w:r>
    </w:p>
    <w:p w14:paraId="7B892A42" w14:textId="77777777" w:rsidR="00710E0F" w:rsidRPr="00BE1310" w:rsidRDefault="00710E0F" w:rsidP="00710E0F">
      <w:pPr>
        <w:adjustRightInd w:val="0"/>
        <w:jc w:val="both"/>
        <w:rPr>
          <w:color w:val="4F81BD" w:themeColor="accent1"/>
          <w:szCs w:val="24"/>
        </w:rPr>
      </w:pPr>
      <w:r w:rsidRPr="00BE1310">
        <w:rPr>
          <w:color w:val="4F81BD" w:themeColor="accent1"/>
          <w:szCs w:val="24"/>
        </w:rPr>
        <w:t>(7) Directorul şi Directorul adjunct al COMNC trebuie să fie în acelaşi timp numiți de conducerea persoanei juridice fondatoare, cu respectarea criteriilor de competență. Actul de numire se aduce la cunoștința ISJ Cluj pe raza căreia își desfășoară activitatea unitatea respectivă. Structurile și funcțiile de conducere ale COMNC, atribuțiile, modul de constituire, precum și durata mandatelor sunt stabilite prin regulamentele de organizare și funcționare ale Seminariilor şi Liceelor  Teologice Ortodoxe, în concordanță cu prevederile legale.</w:t>
      </w:r>
    </w:p>
    <w:p w14:paraId="58272F18" w14:textId="77777777" w:rsidR="00710E0F" w:rsidRPr="00BE1310" w:rsidRDefault="00710E0F" w:rsidP="00710E0F">
      <w:pPr>
        <w:adjustRightInd w:val="0"/>
        <w:jc w:val="both"/>
        <w:rPr>
          <w:color w:val="4F81BD" w:themeColor="accent1"/>
          <w:szCs w:val="24"/>
        </w:rPr>
      </w:pPr>
      <w:r w:rsidRPr="00BE1310">
        <w:rPr>
          <w:color w:val="4F81BD" w:themeColor="accent1"/>
          <w:szCs w:val="24"/>
        </w:rPr>
        <w:t>(8) Directorul Colegiul Ortodox “Mitropolitul Nicolae Colan” din Cluj Napoca de stat poate fi eliberat din functie:</w:t>
      </w:r>
    </w:p>
    <w:p w14:paraId="724694FE" w14:textId="77777777" w:rsidR="00710E0F" w:rsidRPr="00BE1310" w:rsidRDefault="00710E0F" w:rsidP="00710E0F">
      <w:pPr>
        <w:jc w:val="both"/>
        <w:rPr>
          <w:color w:val="4F81BD" w:themeColor="accent1"/>
          <w:szCs w:val="24"/>
        </w:rPr>
      </w:pPr>
      <w:r w:rsidRPr="00BE1310">
        <w:rPr>
          <w:color w:val="4F81BD" w:themeColor="accent1"/>
          <w:szCs w:val="24"/>
        </w:rPr>
        <w:t>a) la propunerea motivată a inspectorului școlar general al ISJ Cluj, cu avizul consiliului de administrație al ISJ Cluj;</w:t>
      </w:r>
    </w:p>
    <w:p w14:paraId="18CEB5FC" w14:textId="77777777" w:rsidR="00710E0F" w:rsidRPr="00BE1310" w:rsidRDefault="00710E0F" w:rsidP="00710E0F">
      <w:pPr>
        <w:jc w:val="both"/>
        <w:rPr>
          <w:color w:val="4F81BD" w:themeColor="accent1"/>
          <w:szCs w:val="24"/>
        </w:rPr>
      </w:pPr>
      <w:r w:rsidRPr="00BE1310">
        <w:rPr>
          <w:color w:val="4F81BD" w:themeColor="accent1"/>
          <w:szCs w:val="24"/>
        </w:rPr>
        <w:t>b) la propunerea motivată a 2/3 dintre membrii consiliului de administrație al COMNC, urmată de un raport de evaluare a activității directorului, realizat de către o comisie constituită la nivelul ISJ Cluj, decizia finală aparținând consiliului de administrație al inspectoratului școlar;</w:t>
      </w:r>
    </w:p>
    <w:p w14:paraId="4D2832A1" w14:textId="77777777" w:rsidR="00710E0F" w:rsidRPr="00BE1310" w:rsidRDefault="00710E0F" w:rsidP="00710E0F">
      <w:pPr>
        <w:jc w:val="both"/>
        <w:rPr>
          <w:color w:val="4F81BD" w:themeColor="accent1"/>
          <w:szCs w:val="24"/>
        </w:rPr>
      </w:pPr>
      <w:r w:rsidRPr="00BE1310">
        <w:rPr>
          <w:color w:val="4F81BD" w:themeColor="accent1"/>
          <w:szCs w:val="24"/>
        </w:rPr>
        <w:t>c) la propunerea consiliului profesoral, cu votul secret a 2/3 dintre membri. În această situație, este obligatorie realizarea unui audit de către ISJ Cluj. Rezultatele auditului se analizează în consiliul de administrație al ISJ Cluj. În funcție de hotărârea consiliului de administrație al ISJ Cluj, inspectorul școlar general emite decizia de eliberare din funcție a directorului unității de învățământ;</w:t>
      </w:r>
    </w:p>
    <w:p w14:paraId="1A2B192A" w14:textId="77777777" w:rsidR="00710E0F" w:rsidRPr="00BE1310" w:rsidRDefault="00710E0F" w:rsidP="00710E0F">
      <w:pPr>
        <w:jc w:val="both"/>
        <w:rPr>
          <w:color w:val="4F81BD" w:themeColor="accent1"/>
          <w:szCs w:val="24"/>
        </w:rPr>
      </w:pPr>
      <w:r w:rsidRPr="00BE1310">
        <w:rPr>
          <w:color w:val="4F81BD" w:themeColor="accent1"/>
          <w:szCs w:val="24"/>
        </w:rPr>
        <w:t>d) pentru încălcarea cu vinovăție a obligațiilor stabilite prin contractul de management, cu respectarea procedurii de cercetare disciplinară prevăzută de Legea învățământului preuniversitar nr. 198/2023, cu modificările și completările ulterioare;</w:t>
      </w:r>
    </w:p>
    <w:p w14:paraId="02712F76" w14:textId="77777777" w:rsidR="00710E0F" w:rsidRPr="00BE1310" w:rsidRDefault="00710E0F" w:rsidP="00710E0F">
      <w:pPr>
        <w:jc w:val="both"/>
        <w:rPr>
          <w:color w:val="4F81BD" w:themeColor="accent1"/>
          <w:szCs w:val="24"/>
        </w:rPr>
      </w:pPr>
      <w:r w:rsidRPr="00BE1310">
        <w:rPr>
          <w:color w:val="4F81BD" w:themeColor="accent1"/>
          <w:szCs w:val="24"/>
        </w:rPr>
        <w:t>e) de către consiliul de administrație al ISJ Cluj la propunerea motivată a autorității publice locale care anual evaluează respectarea contractului și a planului de management administrativ-financiar; hotărârea finală aparține ISJ Cluj.</w:t>
      </w:r>
    </w:p>
    <w:p w14:paraId="4B36751E" w14:textId="77777777" w:rsidR="00710E0F" w:rsidRPr="00BE1310" w:rsidRDefault="00710E0F" w:rsidP="00710E0F">
      <w:pPr>
        <w:adjustRightInd w:val="0"/>
        <w:jc w:val="both"/>
        <w:rPr>
          <w:color w:val="4F81BD" w:themeColor="accent1"/>
          <w:szCs w:val="24"/>
        </w:rPr>
      </w:pPr>
      <w:r w:rsidRPr="00BE1310">
        <w:rPr>
          <w:color w:val="4F81BD" w:themeColor="accent1"/>
          <w:szCs w:val="24"/>
        </w:rPr>
        <w:t>(9) Directorul Colegiul Ortodox “Mitropolitul Nicolae Colan” din Cluj Napoca poate fi eliberat din functie, la propunerea consiliului de administratie, cu votul a 2/3 din membrii săi, prin decizia persoanei juridice fondatoare.</w:t>
      </w:r>
    </w:p>
    <w:p w14:paraId="0337E309" w14:textId="77777777" w:rsidR="00710E0F" w:rsidRPr="00BE1310" w:rsidRDefault="00710E0F" w:rsidP="00710E0F">
      <w:pPr>
        <w:adjustRightInd w:val="0"/>
        <w:jc w:val="both"/>
        <w:rPr>
          <w:color w:val="4F81BD" w:themeColor="accent1"/>
          <w:szCs w:val="24"/>
        </w:rPr>
      </w:pPr>
      <w:r w:rsidRPr="00BE1310">
        <w:rPr>
          <w:color w:val="4F81BD" w:themeColor="accent1"/>
          <w:szCs w:val="24"/>
        </w:rPr>
        <w:t>(10) In cazul vacantarii functiilor de director si director adjunct din COMNC din Cluj Napoca , conducerea interimara este asigurata, pana la organizarea concursului, dar nu mai tarziu de sfarsitul anului scolar, de un cadru didactic titular, numit prin detasare in interesul invatamantului, prin decizia inspectorului scolar general, in baza avizului consiliului de administratie al inspectoratului scolar, cu posibilitatea consultarii Consiliului profesoral si cu acordul scris al persoanelor solicitate.</w:t>
      </w:r>
    </w:p>
    <w:p w14:paraId="120D804D" w14:textId="77777777" w:rsidR="00710E0F" w:rsidRPr="00BE1310" w:rsidRDefault="00710E0F" w:rsidP="00710E0F">
      <w:pPr>
        <w:adjustRightInd w:val="0"/>
        <w:jc w:val="both"/>
        <w:rPr>
          <w:color w:val="4F81BD" w:themeColor="accent1"/>
          <w:szCs w:val="24"/>
        </w:rPr>
      </w:pPr>
    </w:p>
    <w:p w14:paraId="2AFFCE03" w14:textId="77777777" w:rsidR="00710E0F" w:rsidRPr="00BE1310" w:rsidRDefault="00710E0F" w:rsidP="00710E0F">
      <w:pPr>
        <w:adjustRightInd w:val="0"/>
        <w:jc w:val="both"/>
        <w:rPr>
          <w:color w:val="4F81BD" w:themeColor="accent1"/>
          <w:szCs w:val="24"/>
        </w:rPr>
      </w:pPr>
    </w:p>
    <w:p w14:paraId="328F10D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20. — </w:t>
      </w:r>
    </w:p>
    <w:p w14:paraId="3587154D" w14:textId="77777777" w:rsidR="00710E0F" w:rsidRPr="00BE1310" w:rsidRDefault="00710E0F" w:rsidP="00710E0F">
      <w:pPr>
        <w:adjustRightInd w:val="0"/>
        <w:jc w:val="both"/>
        <w:rPr>
          <w:color w:val="4F81BD" w:themeColor="accent1"/>
          <w:szCs w:val="24"/>
        </w:rPr>
      </w:pPr>
      <w:r w:rsidRPr="00BE1310">
        <w:rPr>
          <w:color w:val="4F81BD" w:themeColor="accent1"/>
          <w:szCs w:val="24"/>
        </w:rPr>
        <w:t>(1) In exercitarea functiei de conducere executiva, directorul are urmatoarele atributii:</w:t>
      </w:r>
    </w:p>
    <w:p w14:paraId="1A490018" w14:textId="77777777" w:rsidR="00710E0F" w:rsidRPr="00BE1310" w:rsidRDefault="00710E0F" w:rsidP="00710E0F">
      <w:pPr>
        <w:adjustRightInd w:val="0"/>
        <w:jc w:val="both"/>
        <w:rPr>
          <w:color w:val="4F81BD" w:themeColor="accent1"/>
          <w:szCs w:val="24"/>
        </w:rPr>
      </w:pPr>
      <w:r w:rsidRPr="00BE1310">
        <w:rPr>
          <w:color w:val="4F81BD" w:themeColor="accent1"/>
          <w:szCs w:val="24"/>
        </w:rPr>
        <w:t>a) este reprezentantul legal al Colegiul Ortodox “Mitropolitul Nicolae Colan” din Cluj Napoca  si realizeaza conducerea executiva a acesteia;</w:t>
      </w:r>
    </w:p>
    <w:p w14:paraId="7D955961"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b) organizeaza intreaga activitate educationala; </w:t>
      </w:r>
    </w:p>
    <w:p w14:paraId="6592D513" w14:textId="77777777" w:rsidR="00710E0F" w:rsidRPr="00BE1310" w:rsidRDefault="00710E0F" w:rsidP="00710E0F">
      <w:pPr>
        <w:adjustRightInd w:val="0"/>
        <w:jc w:val="both"/>
        <w:rPr>
          <w:color w:val="4F81BD" w:themeColor="accent1"/>
          <w:szCs w:val="24"/>
        </w:rPr>
      </w:pPr>
      <w:r w:rsidRPr="00BE1310">
        <w:rPr>
          <w:color w:val="4F81BD" w:themeColor="accent1"/>
          <w:szCs w:val="24"/>
        </w:rPr>
        <w:t>c) raspunde de aplicarea legislatiei in vigoare, la nivelul Colegiul Ortodox “Mitropolitul Nicolae Colan” din Cluj Napoca ;</w:t>
      </w:r>
    </w:p>
    <w:p w14:paraId="4D0516E3"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d) asigura corelarea obiectivelor specifice Colegiul Ortodox “Mitropolitul Nicolae Colan” din Cluj Napoca  cu cele </w:t>
      </w:r>
      <w:r w:rsidRPr="00BE1310">
        <w:rPr>
          <w:color w:val="4F81BD" w:themeColor="accent1"/>
          <w:szCs w:val="24"/>
        </w:rPr>
        <w:lastRenderedPageBreak/>
        <w:t>stabilite la nivel national si local. Directorul propune spre aprobare consiliului de administrație obiectivele unității de învățământ preuniversitar privind asigurarea calității și echității în educație, prin raportare la cadrul general privind politicile educaționale, scopurile, obiectivele și standardele stabilite de Ministerul Educației. Îndeplinirea obiectivelor COMNC privind asigurarea calității și echității în educație reprezintă criteriu în evaluarea managerială realizată de inspectorul școlar general al ISJ Cluj și este verificată periodic de ARACIP;</w:t>
      </w:r>
    </w:p>
    <w:p w14:paraId="574BEC43" w14:textId="77777777" w:rsidR="00710E0F" w:rsidRPr="00BE1310" w:rsidRDefault="00710E0F" w:rsidP="00710E0F">
      <w:pPr>
        <w:adjustRightInd w:val="0"/>
        <w:jc w:val="both"/>
        <w:rPr>
          <w:color w:val="4F81BD" w:themeColor="accent1"/>
          <w:szCs w:val="24"/>
        </w:rPr>
      </w:pPr>
      <w:r w:rsidRPr="00BE1310">
        <w:rPr>
          <w:color w:val="4F81BD" w:themeColor="accent1"/>
          <w:szCs w:val="24"/>
        </w:rPr>
        <w:t>e) coordoneaza şi notifică administratorii patrimoniului în vederea obținerii autorizatiilor si avizelor legale necesare functionarii Colegiul Ortodox “Mitropolitul Nicolae Colan” din Cluj Napoca ;</w:t>
      </w:r>
    </w:p>
    <w:p w14:paraId="16B3B277" w14:textId="77777777" w:rsidR="00710E0F" w:rsidRPr="00BE1310" w:rsidRDefault="00710E0F" w:rsidP="00710E0F">
      <w:pPr>
        <w:adjustRightInd w:val="0"/>
        <w:jc w:val="both"/>
        <w:rPr>
          <w:color w:val="4F81BD" w:themeColor="accent1"/>
          <w:szCs w:val="24"/>
        </w:rPr>
      </w:pPr>
      <w:r w:rsidRPr="00BE1310">
        <w:rPr>
          <w:color w:val="4F81BD" w:themeColor="accent1"/>
          <w:szCs w:val="24"/>
        </w:rPr>
        <w:t>f) asigura aplicarea si respectarea normelor de sanatate si de securitate in munca;</w:t>
      </w:r>
    </w:p>
    <w:p w14:paraId="06D236D5" w14:textId="77777777" w:rsidR="00710E0F" w:rsidRPr="00BE1310" w:rsidRDefault="00710E0F" w:rsidP="00710E0F">
      <w:pPr>
        <w:adjustRightInd w:val="0"/>
        <w:jc w:val="both"/>
        <w:rPr>
          <w:color w:val="4F81BD" w:themeColor="accent1"/>
          <w:szCs w:val="24"/>
        </w:rPr>
      </w:pPr>
      <w:r w:rsidRPr="00BE1310">
        <w:rPr>
          <w:color w:val="4F81BD" w:themeColor="accent1"/>
          <w:szCs w:val="24"/>
        </w:rPr>
        <w:t>g) încheie parteneriate cu terţi pentru asigurarea instruirii practice a elevilor;</w:t>
      </w:r>
    </w:p>
    <w:p w14:paraId="498E3450" w14:textId="77777777" w:rsidR="00710E0F" w:rsidRPr="00BE1310" w:rsidRDefault="00710E0F" w:rsidP="00710E0F">
      <w:pPr>
        <w:adjustRightInd w:val="0"/>
        <w:jc w:val="both"/>
        <w:rPr>
          <w:color w:val="4F81BD" w:themeColor="accent1"/>
          <w:szCs w:val="24"/>
        </w:rPr>
      </w:pPr>
      <w:r w:rsidRPr="00BE1310">
        <w:rPr>
          <w:color w:val="4F81BD" w:themeColor="accent1"/>
          <w:szCs w:val="24"/>
        </w:rPr>
        <w:t>h) reprezintă COMNC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p>
    <w:p w14:paraId="6F79BDF9" w14:textId="77777777" w:rsidR="00710E0F" w:rsidRPr="00BE1310" w:rsidRDefault="00710E0F" w:rsidP="00710E0F">
      <w:pPr>
        <w:adjustRightInd w:val="0"/>
        <w:jc w:val="both"/>
        <w:rPr>
          <w:color w:val="4F81BD" w:themeColor="accent1"/>
          <w:szCs w:val="24"/>
        </w:rPr>
      </w:pPr>
      <w:r w:rsidRPr="00BE1310">
        <w:rPr>
          <w:color w:val="4F81BD" w:themeColor="accent1"/>
          <w:szCs w:val="24"/>
        </w:rPr>
        <w:t>i) colaborează cu consiliul școlaral al elevilor, structurile asociative ale părinților/reprezentanților legali și organizațiilor sindicale afiliate federațiilor sindicale reprezentative la nivel de sector de negociere colectivă învățământ preuniversitar care au membrii în unitatea de învățământ, pentru identificarea celor mai bune metode privind dezvoltarea sistemului educațional;</w:t>
      </w:r>
    </w:p>
    <w:p w14:paraId="2C79DC4A" w14:textId="77777777" w:rsidR="00710E0F" w:rsidRPr="00BE1310" w:rsidRDefault="00710E0F" w:rsidP="00710E0F">
      <w:pPr>
        <w:adjustRightInd w:val="0"/>
        <w:jc w:val="both"/>
        <w:rPr>
          <w:color w:val="4F81BD" w:themeColor="accent1"/>
          <w:szCs w:val="24"/>
        </w:rPr>
      </w:pPr>
      <w:r w:rsidRPr="00BE1310">
        <w:rPr>
          <w:color w:val="4F81BD" w:themeColor="accent1"/>
          <w:szCs w:val="24"/>
        </w:rPr>
        <w:t>j) prezintă anual un raport asupra calității educației în COMNC; raportul este prezentat în fața consiliului de administrație, a consiliului profesoral, în fața consiliului reprezentativ al părinților/reprezentanților legali și a conducerii asociației de părinți; raportul este adus la cunoștința autorităților administrației publice locale și a ISJ Cluj și postat pe site-ul unității de învățământ și prin orice altă formă de comunicare publică existentă la nivelul unității școlare, în termen de maximum 30 de zile de la data începerii anului școlar.</w:t>
      </w:r>
    </w:p>
    <w:p w14:paraId="5A04CCD6" w14:textId="77777777" w:rsidR="00710E0F" w:rsidRPr="00BE1310" w:rsidRDefault="00710E0F" w:rsidP="00710E0F">
      <w:pPr>
        <w:adjustRightInd w:val="0"/>
        <w:jc w:val="both"/>
        <w:rPr>
          <w:color w:val="4F81BD" w:themeColor="accent1"/>
          <w:szCs w:val="24"/>
        </w:rPr>
      </w:pPr>
      <w:r w:rsidRPr="00BE1310">
        <w:rPr>
          <w:color w:val="4F81BD" w:themeColor="accent1"/>
          <w:szCs w:val="24"/>
        </w:rPr>
        <w:t>(2) Directorul are calitatea de ordonator de credite și are responsabilitățile prevăzute de legislația în vigoare pentru această calitate. In exercitarea functiei de ordonator de credite, directorul are urmatoarele atributii:</w:t>
      </w:r>
    </w:p>
    <w:p w14:paraId="0533124D" w14:textId="77777777" w:rsidR="00710E0F" w:rsidRPr="00BE1310" w:rsidRDefault="00710E0F" w:rsidP="00710E0F">
      <w:pPr>
        <w:adjustRightInd w:val="0"/>
        <w:jc w:val="both"/>
        <w:rPr>
          <w:color w:val="4F81BD" w:themeColor="accent1"/>
          <w:szCs w:val="24"/>
        </w:rPr>
      </w:pPr>
      <w:r w:rsidRPr="00BE1310">
        <w:rPr>
          <w:color w:val="4F81BD" w:themeColor="accent1"/>
          <w:szCs w:val="24"/>
        </w:rPr>
        <w:t>a) propune consiliului de administratie, spre aprobare, proiectul de buget si raportul de executie bugetara;</w:t>
      </w:r>
    </w:p>
    <w:p w14:paraId="1351BE4F" w14:textId="77777777" w:rsidR="00710E0F" w:rsidRPr="00BE1310" w:rsidRDefault="00710E0F" w:rsidP="00710E0F">
      <w:pPr>
        <w:adjustRightInd w:val="0"/>
        <w:jc w:val="both"/>
        <w:rPr>
          <w:color w:val="4F81BD" w:themeColor="accent1"/>
          <w:szCs w:val="24"/>
        </w:rPr>
      </w:pPr>
      <w:r w:rsidRPr="00BE1310">
        <w:rPr>
          <w:color w:val="4F81BD" w:themeColor="accent1"/>
          <w:szCs w:val="24"/>
        </w:rPr>
        <w:t>b) răspunde de încadrarea în bugetul aprobat al Colegiul Ortodox “Mitropolitul Nicolae Colan” din Cluj Napoca;</w:t>
      </w:r>
    </w:p>
    <w:p w14:paraId="41FEA83A" w14:textId="77777777" w:rsidR="00710E0F" w:rsidRPr="00BE1310" w:rsidRDefault="00710E0F" w:rsidP="00710E0F">
      <w:pPr>
        <w:adjustRightInd w:val="0"/>
        <w:jc w:val="both"/>
        <w:rPr>
          <w:color w:val="4F81BD" w:themeColor="accent1"/>
          <w:szCs w:val="24"/>
        </w:rPr>
      </w:pPr>
      <w:r w:rsidRPr="00BE1310">
        <w:rPr>
          <w:color w:val="4F81BD" w:themeColor="accent1"/>
          <w:szCs w:val="24"/>
        </w:rPr>
        <w:t>c) face demersuri de atragerea de resurse extrabugetare, cu respectarea prevederilor legale;</w:t>
      </w:r>
    </w:p>
    <w:p w14:paraId="61889681" w14:textId="77777777" w:rsidR="00710E0F" w:rsidRPr="00BE1310" w:rsidRDefault="00710E0F" w:rsidP="00710E0F">
      <w:pPr>
        <w:adjustRightInd w:val="0"/>
        <w:jc w:val="both"/>
        <w:rPr>
          <w:color w:val="4F81BD" w:themeColor="accent1"/>
          <w:szCs w:val="24"/>
        </w:rPr>
      </w:pPr>
      <w:r w:rsidRPr="00BE1310">
        <w:rPr>
          <w:color w:val="4F81BD" w:themeColor="accent1"/>
          <w:szCs w:val="24"/>
        </w:rPr>
        <w:t>d) răspunde de gestionarea bazei materiale a Colegiul Ortodox “Mitropolitul Nicolae Colan” din Cluj Napoca .</w:t>
      </w:r>
    </w:p>
    <w:p w14:paraId="5002C01C" w14:textId="77777777" w:rsidR="00710E0F" w:rsidRPr="00BE1310" w:rsidRDefault="00710E0F" w:rsidP="00710E0F">
      <w:pPr>
        <w:adjustRightInd w:val="0"/>
        <w:jc w:val="both"/>
        <w:rPr>
          <w:color w:val="4F81BD" w:themeColor="accent1"/>
          <w:szCs w:val="24"/>
        </w:rPr>
      </w:pPr>
      <w:r w:rsidRPr="00BE1310">
        <w:rPr>
          <w:color w:val="4F81BD" w:themeColor="accent1"/>
          <w:szCs w:val="24"/>
        </w:rPr>
        <w:t>(3) In exercitarea functiei de angajator, directorul are urmatoarele atributii:</w:t>
      </w:r>
    </w:p>
    <w:p w14:paraId="1490C592" w14:textId="77777777" w:rsidR="00710E0F" w:rsidRPr="00BE1310" w:rsidRDefault="00710E0F" w:rsidP="00710E0F">
      <w:pPr>
        <w:adjustRightInd w:val="0"/>
        <w:jc w:val="both"/>
        <w:rPr>
          <w:color w:val="4F81BD" w:themeColor="accent1"/>
          <w:szCs w:val="24"/>
        </w:rPr>
      </w:pPr>
      <w:r w:rsidRPr="00BE1310">
        <w:rPr>
          <w:color w:val="4F81BD" w:themeColor="accent1"/>
          <w:szCs w:val="24"/>
        </w:rPr>
        <w:t>a) angajeaza personalul din unitate prin incheierea contractului individual de munca;</w:t>
      </w:r>
    </w:p>
    <w:p w14:paraId="10F82BE3" w14:textId="77777777" w:rsidR="00710E0F" w:rsidRPr="00BE1310" w:rsidRDefault="00710E0F" w:rsidP="00710E0F">
      <w:pPr>
        <w:adjustRightInd w:val="0"/>
        <w:jc w:val="both"/>
        <w:rPr>
          <w:color w:val="4F81BD" w:themeColor="accent1"/>
          <w:szCs w:val="24"/>
        </w:rPr>
      </w:pPr>
      <w:r w:rsidRPr="00BE1310">
        <w:rPr>
          <w:color w:val="4F81BD" w:themeColor="accent1"/>
          <w:szCs w:val="24"/>
        </w:rPr>
        <w:t>b) întocmeste, conform legii, fisele posturilor pentru personalul din subordine;</w:t>
      </w:r>
    </w:p>
    <w:p w14:paraId="1BB85FA3" w14:textId="77777777" w:rsidR="00710E0F" w:rsidRPr="00BE1310" w:rsidRDefault="00710E0F" w:rsidP="00710E0F">
      <w:pPr>
        <w:adjustRightInd w:val="0"/>
        <w:jc w:val="both"/>
        <w:rPr>
          <w:color w:val="4F81BD" w:themeColor="accent1"/>
          <w:szCs w:val="24"/>
        </w:rPr>
      </w:pPr>
      <w:r w:rsidRPr="00BE1310">
        <w:rPr>
          <w:color w:val="4F81BD" w:themeColor="accent1"/>
          <w:szCs w:val="24"/>
        </w:rPr>
        <w:t>c) răspunde de evaluarea periodica, formarea, motivarea personalului din unitate;</w:t>
      </w:r>
    </w:p>
    <w:p w14:paraId="0B399E39" w14:textId="77777777" w:rsidR="00710E0F" w:rsidRPr="00BE1310" w:rsidRDefault="00710E0F" w:rsidP="00710E0F">
      <w:pPr>
        <w:adjustRightInd w:val="0"/>
        <w:jc w:val="both"/>
        <w:rPr>
          <w:color w:val="4F81BD" w:themeColor="accent1"/>
          <w:szCs w:val="24"/>
        </w:rPr>
      </w:pPr>
      <w:r w:rsidRPr="00BE1310">
        <w:rPr>
          <w:color w:val="4F81BD" w:themeColor="accent1"/>
          <w:szCs w:val="24"/>
        </w:rPr>
        <w:t>d) propune consiliului de administratie vacantarea posturilor, organizarea concursurilor pe post si angajarea personalului;</w:t>
      </w:r>
    </w:p>
    <w:p w14:paraId="3C77B86A" w14:textId="77777777" w:rsidR="00710E0F" w:rsidRPr="00BE1310" w:rsidRDefault="00710E0F" w:rsidP="00710E0F">
      <w:pPr>
        <w:adjustRightInd w:val="0"/>
        <w:jc w:val="both"/>
        <w:rPr>
          <w:color w:val="4F81BD" w:themeColor="accent1"/>
          <w:szCs w:val="24"/>
        </w:rPr>
      </w:pPr>
      <w:r w:rsidRPr="00BE1310">
        <w:rPr>
          <w:color w:val="4F81BD" w:themeColor="accent1"/>
          <w:szCs w:val="24"/>
        </w:rPr>
        <w:t>e) aplică prevederile Metodologiei - cadru privind mobilitatea personalului didactic din invatamantul preuniversitar, precum si atributiile prevazute de alte acte normative, elaborate de minister.</w:t>
      </w:r>
    </w:p>
    <w:p w14:paraId="57EA8DD4"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(4) </w:t>
      </w:r>
      <w:r w:rsidRPr="00BE1310">
        <w:rPr>
          <w:b/>
          <w:color w:val="4F81BD" w:themeColor="accent1"/>
          <w:szCs w:val="24"/>
        </w:rPr>
        <w:t>Alte atributii ale directorului sunt:</w:t>
      </w:r>
    </w:p>
    <w:p w14:paraId="5C4FD741" w14:textId="77777777" w:rsidR="00710E0F" w:rsidRPr="00BE1310" w:rsidRDefault="00710E0F" w:rsidP="00710E0F">
      <w:pPr>
        <w:adjustRightInd w:val="0"/>
        <w:jc w:val="both"/>
        <w:rPr>
          <w:color w:val="4F81BD" w:themeColor="accent1"/>
          <w:szCs w:val="24"/>
        </w:rPr>
      </w:pPr>
      <w:r w:rsidRPr="00BE1310">
        <w:rPr>
          <w:color w:val="4F81BD" w:themeColor="accent1"/>
          <w:szCs w:val="24"/>
        </w:rPr>
        <w:t>a) propune inspectoratului scolar, spre aprobare, proiectul planului de scolarizare, avizat de consiliul de administratie;</w:t>
      </w:r>
    </w:p>
    <w:p w14:paraId="7E01BF43"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b) coordoneaza activitatea de elaborare a ofertei educationale a Colegiul Ortodox “Mitropolitul Nicolae Colan” din Cluj Napoca  si o propune spre aprobare consiliului de administratie;</w:t>
      </w:r>
    </w:p>
    <w:p w14:paraId="241367B3"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c) coordonează activitatea de colectare a datelor statistice pentru sistemul naţional de indicatori pentru educaţie, pe care le transmite inspectoratului şcolar, şi răspunde de introducerea datelor în Sistemul informatic integrat al învăţământului din România (SIIIR);</w:t>
      </w:r>
    </w:p>
    <w:p w14:paraId="177E0955"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d) propune consiliului de administraţie, spre aprobare, regulamentul de ordine interioară şi regulamentul de organizare şi funcţionare a unităţii de învăţământ;</w:t>
      </w:r>
    </w:p>
    <w:p w14:paraId="5938CA69"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e) stabileşte componenţa nominală a formaţiunilor de studiu, în baza hotărârii consiliului de administraţie;</w:t>
      </w:r>
    </w:p>
    <w:p w14:paraId="72B9F163"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f) elaborează proiectul de încadrare cu personal didactic de predare, precum şi statul de personal didactic auxiliar şi nedidactic şi le supune, spre aprobare, consiliului de administraţie;</w:t>
      </w:r>
    </w:p>
    <w:p w14:paraId="626E5B99"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g) numeşte, după consultarea consiliului profesoral, în baza hotărârii consiliului de administraţie, profesorii diriginţi la clase, precum şi coordonatorul pentru proiecte şi programe educative şcolare şi extraşcolare;</w:t>
      </w:r>
    </w:p>
    <w:p w14:paraId="3EBCE75B"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h) emite, în baza hotărârii consiliului de administraţie, decizia de numire a cadrului didactic, membru al consiliului clasei, care preia atribuţiile profesorului diriginte, în condiţiile în care acesta este indisponibil pentru o perioadă de timp, din motive obiective;</w:t>
      </w:r>
    </w:p>
    <w:p w14:paraId="700461AD"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i) numeşte, în baza hotărârii consiliului de administraţie, coordonatorii structurilor arondate, din rândul cadrelor didactice - de regulă, titulare - care îşi desfăşoară activitatea în structurile respective;</w:t>
      </w:r>
    </w:p>
    <w:p w14:paraId="73241EF5"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j) emite, în baza hotărârii consiliului de administraţie, decizia de constituire a comisiilor din cadrul unităţii de învăţământ;</w:t>
      </w:r>
    </w:p>
    <w:p w14:paraId="4BC4999C"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k) coordonează comisia de întocmire a orarului cursurilor unităţii de învăţământ şi îl propune spre aprobare consiliului de administraţie;</w:t>
      </w:r>
    </w:p>
    <w:p w14:paraId="5045D235"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lastRenderedPageBreak/>
        <w:t>l) propune consiliului de administraţie, spre aprobare, calendarul activităţilor educative al unităţii de învăţământ;</w:t>
      </w:r>
    </w:p>
    <w:p w14:paraId="219E219C"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m) emite, în baza hotărârii consiliului de administraţie, decizia de aprobare a regulamentelor de funcţionare ale cercurilor, asociaţiilor ştiinţifice, tehnice, sportive şi cultural-artistice ale elevilor din COMNC;</w:t>
      </w:r>
    </w:p>
    <w:p w14:paraId="4A7C15CB"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n) elaborează instrumente interne de lucru, utilizate în activitatea de îndrumare, control şi evaluare a tuturor activităţilor, care se desfăşoară în COMNC şi le supune spre aprobare consiliului de administraţie;</w:t>
      </w:r>
    </w:p>
    <w:p w14:paraId="155CE876"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o) asigură, prin responsabilul comisiei pentru curriculum, aplicarea planului de învăţământ, a programelor şcolare şi a metodologiei privind evaluarea rezultatelor şcolare </w:t>
      </w:r>
      <w:r w:rsidRPr="00BE1310">
        <w:rPr>
          <w:color w:val="4F81BD" w:themeColor="accent1"/>
          <w:lang w:val="ro-RO"/>
        </w:rPr>
        <w:t>pe baza standardelor naționale de evaluare</w:t>
      </w:r>
      <w:r w:rsidRPr="00BE1310">
        <w:rPr>
          <w:color w:val="4F81BD" w:themeColor="accent1"/>
          <w:szCs w:val="24"/>
          <w:lang w:val="ro-RO"/>
        </w:rPr>
        <w:t>;</w:t>
      </w:r>
    </w:p>
    <w:p w14:paraId="284EB6EF"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p) controlează, cu sprijinul responsabilului comisiei pentru curriculum, calitatea procesului instructiv-educativ, prin asistenţe la ore şi prin participări la diverse activităţi educative extracurriculare şi extraşcolare;</w:t>
      </w:r>
    </w:p>
    <w:p w14:paraId="6ECCADE9"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q) monitorizează activitatea de formare continuă a personalului din unitate;</w:t>
      </w:r>
    </w:p>
    <w:p w14:paraId="3D38C199"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r) monitorizează activitatea cadrelor didactice debutante şi sprijină integrarea acestora în colectivul COMNC;</w:t>
      </w:r>
    </w:p>
    <w:p w14:paraId="4567F175"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s) consemnează zilnic în condica de prezenţă absenţele şi întârzierile personalului didactic şi ale salariaţilor de la programul de lucru;</w:t>
      </w:r>
    </w:p>
    <w:p w14:paraId="3FA6FE67"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t) îşi asumă, alături de consiliul de administraţie, </w:t>
      </w:r>
      <w:r w:rsidRPr="00BE1310">
        <w:rPr>
          <w:color w:val="4F81BD" w:themeColor="accent1"/>
          <w:lang w:val="ro-RO"/>
        </w:rPr>
        <w:t>răspunderea publică pentru performanțele unității de învățământ pe care o conduce</w:t>
      </w:r>
      <w:r w:rsidRPr="00BE1310">
        <w:rPr>
          <w:color w:val="4F81BD" w:themeColor="accent1"/>
          <w:szCs w:val="24"/>
          <w:lang w:val="ro-RO"/>
        </w:rPr>
        <w:t>;</w:t>
      </w:r>
    </w:p>
    <w:p w14:paraId="047A9AA6"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u) numeşte şi controlează personalul care răspunde de </w:t>
      </w:r>
      <w:r w:rsidRPr="00BE1310">
        <w:rPr>
          <w:color w:val="4F81BD" w:themeColor="accent1"/>
          <w:lang w:val="ro-RO"/>
        </w:rPr>
        <w:t>sigiliul</w:t>
      </w:r>
      <w:r w:rsidRPr="00BE1310">
        <w:rPr>
          <w:color w:val="4F81BD" w:themeColor="accent1"/>
          <w:szCs w:val="24"/>
          <w:lang w:val="ro-RO"/>
        </w:rPr>
        <w:t xml:space="preserve"> unităţii de învăţământ;</w:t>
      </w:r>
    </w:p>
    <w:p w14:paraId="6E8B94FD"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v) răspunde de arhivarea documentelor unităţii de învăţământ;</w:t>
      </w:r>
    </w:p>
    <w:p w14:paraId="7BDFA112"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w) </w:t>
      </w:r>
      <w:r w:rsidRPr="00BE1310">
        <w:rPr>
          <w:color w:val="4F81BD" w:themeColor="accent1"/>
          <w:lang w:val="ro-RO"/>
        </w:rPr>
        <w:t>răspunde de primirea, întocmirea, anularea, eliberarea, arhivarea și casarea actelor de studii și a documentelor școlare;</w:t>
      </w:r>
    </w:p>
    <w:p w14:paraId="4D3336C9"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x) </w:t>
      </w:r>
      <w:r w:rsidRPr="00BE1310">
        <w:rPr>
          <w:color w:val="4F81BD" w:themeColor="accent1"/>
          <w:lang w:val="ro-RO"/>
        </w:rPr>
        <w:t>supune, spre aprobare, consiliului de administrație, procedura de acces în unitatea de învățământ al persoanelor din afara acesteia, inclusiv al reprezentanților mass-mediei, precum și procedura de acces a părinților/reprezentanților legali ai beneficiarilor primari, în condițiile stabilite prin regulamentul de organizare și funcționare a COMNC și regulamentul de ordine interioară a COMNC; procedura de acces în unitatea de învățământ se afișează, la loc vizibil, la intrarea în unitatea de învățământ. Reprezentanții instituțiilor cu drept de îndrumare și control asupra unităților de învățământ, precum și persoanele care participă la procesul de monitorizare și evaluare a calității sistemului de învățământ au acces neîngrădit în unitatea de învățământ;</w:t>
      </w:r>
    </w:p>
    <w:p w14:paraId="40C9919D"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y) asigură implementarea hotărârilor consiliului de administraţie;</w:t>
      </w:r>
    </w:p>
    <w:p w14:paraId="0FE410A6"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z) propune spre aprobare consiliului de administraţie suspendarea cursurilor la nivelul unor formaţiuni de studiu -grupe/clase sau la nivelul </w:t>
      </w:r>
      <w:r w:rsidRPr="00BE1310">
        <w:rPr>
          <w:color w:val="4F81BD" w:themeColor="accent1"/>
          <w:lang w:val="ro-RO"/>
        </w:rPr>
        <w:t>COMNC</w:t>
      </w:r>
      <w:r w:rsidRPr="00BE1310">
        <w:rPr>
          <w:color w:val="4F81BD" w:themeColor="accent1"/>
          <w:szCs w:val="24"/>
          <w:lang w:val="ro-RO"/>
        </w:rPr>
        <w:t xml:space="preserve"> în situaţii obiective, cum ar fi epidemii, intemperii, calamităţi, alte situaţii excepţionale;</w:t>
      </w:r>
    </w:p>
    <w:p w14:paraId="3B5F7743"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aa) coordonează activităţile realizate prin intermediul tehnologiei şi al internetului la nivelul unităţii de învăţământ şi stabileşte, în acord cu profesorii diriginţi şi cadrele didactice, modalitatea de valorificare a acestora.</w:t>
      </w:r>
    </w:p>
    <w:p w14:paraId="586F1FB4" w14:textId="77777777" w:rsidR="00710E0F" w:rsidRPr="00BE1310" w:rsidRDefault="00710E0F" w:rsidP="00710E0F">
      <w:pPr>
        <w:pStyle w:val="Frspaiere"/>
        <w:jc w:val="both"/>
        <w:rPr>
          <w:color w:val="4F81BD" w:themeColor="accent1"/>
          <w:lang w:val="ro-RO"/>
        </w:rPr>
      </w:pPr>
      <w:r w:rsidRPr="00BE1310">
        <w:rPr>
          <w:i/>
          <w:color w:val="4F81BD" w:themeColor="accent1"/>
          <w:szCs w:val="24"/>
          <w:lang w:val="ro-RO"/>
        </w:rPr>
        <w:t>aa)</w:t>
      </w:r>
      <w:r w:rsidRPr="00BE1310">
        <w:rPr>
          <w:color w:val="4F81BD" w:themeColor="accent1"/>
          <w:lang w:val="ro-RO"/>
        </w:rPr>
        <w:t xml:space="preserve"> asigură implementarea sarcinilor legate de proiectele cu finanțare nerambursabilă în cadrul cărora unitatea de învățământ este aplicant/lider/coordonator sau partener, desemnând, prin decizii interne, componența echipelor de implementare;</w:t>
      </w:r>
    </w:p>
    <w:p w14:paraId="3A20187A" w14:textId="77777777" w:rsidR="00710E0F" w:rsidRPr="00BE1310" w:rsidRDefault="00710E0F" w:rsidP="00710E0F">
      <w:pPr>
        <w:pStyle w:val="Frspaiere"/>
        <w:jc w:val="both"/>
        <w:rPr>
          <w:color w:val="4F81BD" w:themeColor="accent1"/>
          <w:lang w:val="ro-RO"/>
        </w:rPr>
      </w:pPr>
      <w:r w:rsidRPr="00BE1310">
        <w:rPr>
          <w:i/>
          <w:color w:val="4F81BD" w:themeColor="accent1"/>
          <w:szCs w:val="24"/>
          <w:lang w:val="ro-RO"/>
        </w:rPr>
        <w:t>bb)</w:t>
      </w:r>
      <w:r w:rsidRPr="00BE1310">
        <w:rPr>
          <w:color w:val="4F81BD" w:themeColor="accent1"/>
          <w:lang w:val="ro-RO"/>
        </w:rPr>
        <w:t xml:space="preserve"> propune consiliului de administrație, spre aprobare, strategiile COMNC pentru implementarea și respectiv, pentru valorizarea activităților din proiectele naționale inițiate de Ministerul Educației și din proiectele europene din cadrul programelor UE în domeniul educației și formării profesionale, precum și calendarul activităților educative al unității de învățământ;</w:t>
      </w:r>
    </w:p>
    <w:p w14:paraId="7C57E339" w14:textId="77777777" w:rsidR="00710E0F" w:rsidRPr="00BE1310" w:rsidRDefault="00710E0F" w:rsidP="00710E0F">
      <w:pPr>
        <w:pStyle w:val="Frspaiere"/>
        <w:jc w:val="both"/>
        <w:rPr>
          <w:color w:val="4F81BD" w:themeColor="accent1"/>
          <w:lang w:val="ro-RO"/>
        </w:rPr>
      </w:pPr>
      <w:r w:rsidRPr="00BE1310">
        <w:rPr>
          <w:i/>
          <w:color w:val="4F81BD" w:themeColor="accent1"/>
          <w:szCs w:val="24"/>
          <w:lang w:val="ro-RO"/>
        </w:rPr>
        <w:t>cc)</w:t>
      </w:r>
      <w:r w:rsidRPr="00BE1310">
        <w:rPr>
          <w:color w:val="4F81BD" w:themeColor="accent1"/>
          <w:lang w:val="ro-RO"/>
        </w:rPr>
        <w:t xml:space="preserve"> supune, spre aprobare, consiliului de administrație, procedura de sesizare a suspiciunilor și faptelor de violență la nivelul COMNC precum și metoda de sesizare confidențială a suspiciunilor și cazurilor de violență la nivelul COMNC, în condițiile stabilite prin regulamentul de ordine interioară a COMNC; procedura și metoda de sesizare a suspiciunilor și cazurilor de violență se afișează, la loc vizibil, la intrarea în unitatea de învățământ;</w:t>
      </w:r>
    </w:p>
    <w:p w14:paraId="52B4F8EB"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dd) sprijină participarea cadrelor didactice la mobilități cu scop de învățare, desfășurate în cadrul programelor UE de educație și formare profesională, prin asigurarea suplinirii pe perioada mobilității, utilizând resurse financiare din finanțarea complementară;</w:t>
      </w:r>
    </w:p>
    <w:p w14:paraId="03BE28EA"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 xml:space="preserve">ee) sprijină participarea beneficiarilor primari la mobilități cu scop de învățare, desfășurate în cadrul programelor UE de educație și formare profesională și asigură recunoașterea rezultatelor învățării dobândite în timpul stagiului sau perioadei petrecute în străinătate ca fiind echivalentă cu perioada de prezență la activitățile obișnuite ale unității de învățământ; întreprinde măsurile necesare pentru a motiva absențele </w:t>
      </w:r>
      <w:r w:rsidRPr="00BE1310">
        <w:rPr>
          <w:color w:val="4F81BD" w:themeColor="accent1"/>
          <w:szCs w:val="24"/>
          <w:lang w:val="ro-RO"/>
        </w:rPr>
        <w:lastRenderedPageBreak/>
        <w:t>beneficiarilor primari care participă la astfel de mobilități și pentru a permite recuperarea materiei pierdute, în conformitate cu legislația în vigoare;</w:t>
      </w:r>
    </w:p>
    <w:p w14:paraId="31344ECF"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ff) coordonează managementul cazurilor de violență asupra beneficiarilor primari și asupra personalului la nivelul unității de învățământ;</w:t>
      </w:r>
    </w:p>
    <w:p w14:paraId="3EC01EB6"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gg) analizează nevoile de accesibilizare a mediului școlar și sesizează autoritățile administrației publice locale privind investițiile necesare asigurării accesului și participării beneficiarilor primari cu dizabilități la procesul educațional;</w:t>
      </w:r>
    </w:p>
    <w:p w14:paraId="6B66F8D7"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hh) recrutează, cu acordul consiliului de administrație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p>
    <w:p w14:paraId="6865504E"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ii) inițiază și coordonează colaborarea personalului unității de învățământ cu școlile speciale, centrele școlare de educație incluzivă, instituțiile de protecție socială, furnizorii licențiați și acreditați din domeniul serviciilor sociale și de sănătate, CJRAE/CMBRAE, instituțiile de protecție socială, furnizorii licențiați și acreditați din domeniul serviciilor sociale și de sănătate, în vederea asigurării nevoilor beneficiarilor primari cu cerințe educaționale speciale integrați;</w:t>
      </w:r>
    </w:p>
    <w:p w14:paraId="11C6B873"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jj) inițiază și coordonează colaborarea personalului unității de învățământ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implicați în migrație sezonieră și alte categorii dezavantajate;</w:t>
      </w:r>
    </w:p>
    <w:p w14:paraId="0F9ECDC6" w14:textId="77777777" w:rsidR="00710E0F" w:rsidRPr="00BE1310" w:rsidRDefault="00710E0F" w:rsidP="00710E0F">
      <w:pPr>
        <w:pStyle w:val="Frspaiere"/>
        <w:jc w:val="both"/>
        <w:rPr>
          <w:color w:val="4F81BD" w:themeColor="accent1"/>
          <w:szCs w:val="24"/>
          <w:lang w:val="ro-RO"/>
        </w:rPr>
      </w:pPr>
      <w:r w:rsidRPr="00BE1310">
        <w:rPr>
          <w:color w:val="4F81BD" w:themeColor="accent1"/>
          <w:szCs w:val="24"/>
          <w:lang w:val="ro-RO"/>
        </w:rPr>
        <w:t>kk) poate achiziționa, cu acordul consiliului de administrație, serviciile necesare îndeplinirii obligațiilor legale privind integrarea beneficiarilor primari cu cerințe educaționale speciale în învățământul de masă, costurile fiind acoperite din finanțarea de bază.</w:t>
      </w:r>
    </w:p>
    <w:p w14:paraId="5A48EF08" w14:textId="77777777" w:rsidR="00710E0F" w:rsidRPr="00BE1310" w:rsidRDefault="00710E0F" w:rsidP="00710E0F">
      <w:pPr>
        <w:pStyle w:val="Frspaiere"/>
        <w:jc w:val="both"/>
        <w:rPr>
          <w:color w:val="4F81BD" w:themeColor="accent1"/>
          <w:szCs w:val="24"/>
          <w:lang w:val="ro-RO"/>
        </w:rPr>
      </w:pPr>
    </w:p>
    <w:p w14:paraId="3B06F866"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 (5) Directorul îndeplinește alte atribuții precizate explicit în fișa postului, stabilite de către consiliul de administrație, potrivit legii, și orice alte atribuții rezultând din prevederile legale în vigoare și contractele colective de muncă aplicabile.</w:t>
      </w:r>
    </w:p>
    <w:p w14:paraId="15742983" w14:textId="77777777" w:rsidR="00710E0F" w:rsidRPr="00BE1310" w:rsidRDefault="00710E0F" w:rsidP="00710E0F">
      <w:pPr>
        <w:adjustRightInd w:val="0"/>
        <w:jc w:val="both"/>
        <w:rPr>
          <w:color w:val="4F81BD" w:themeColor="accent1"/>
          <w:szCs w:val="24"/>
        </w:rPr>
      </w:pPr>
      <w:r w:rsidRPr="00BE1310">
        <w:rPr>
          <w:color w:val="4F81BD" w:themeColor="accent1"/>
          <w:szCs w:val="24"/>
        </w:rPr>
        <w:t>(6) Pentru realizarea atributiilor sale, directorul se consulta cu reprezentantii organizatiilor sindicale reprezentative la nivel de sector de activitate invatamant preuniversitar care au membri in COMNC din Cluj Napoca  si/sau, dupa caz, cu reprezentantii salariatilor din COMNC din Cluj Napoca , in conformitate cu prevederile legale.</w:t>
      </w:r>
    </w:p>
    <w:p w14:paraId="246952DE" w14:textId="77777777" w:rsidR="00710E0F" w:rsidRPr="00BE1310" w:rsidRDefault="00710E0F" w:rsidP="00710E0F">
      <w:pPr>
        <w:jc w:val="both"/>
        <w:rPr>
          <w:color w:val="4F81BD" w:themeColor="accent1"/>
        </w:rPr>
      </w:pPr>
      <w:r w:rsidRPr="00BE1310">
        <w:rPr>
          <w:color w:val="4F81BD" w:themeColor="accent1"/>
        </w:rPr>
        <w:t>(7) Pentru perioada în care directorul nu își poate exercita atribuțiile (concediu de odihnă, delegații și altele asemenea), acesta are obligația de a delega, prin decizie, atribuțiile către directorul adjunct sau, în cazul în care nu există funcția de director adjunct, către un alt cadru didactic titular, de regulă membru al consiliului de administrație.</w:t>
      </w:r>
    </w:p>
    <w:p w14:paraId="779CE50A" w14:textId="77777777" w:rsidR="00710E0F" w:rsidRPr="00BE1310" w:rsidRDefault="00710E0F" w:rsidP="00710E0F">
      <w:pPr>
        <w:jc w:val="both"/>
        <w:rPr>
          <w:color w:val="4F81BD" w:themeColor="accent1"/>
        </w:rPr>
      </w:pPr>
      <w:r w:rsidRPr="00BE1310">
        <w:rPr>
          <w:color w:val="4F81BD" w:themeColor="accent1"/>
        </w:rPr>
        <w:t>(8) Pentru situațiile excepționale (accident, boală și altele asemenea) în care directorul nu poate delega atribuțiile, acesta emite la începutul anului școlar decizia de delegare a atribuțiilor către directorul adjunct sau, în cazul în care nu există funcția de director adjunct, către un cadru didactic membru al consiliului de administrație. Decizia va conține și un supleant, cadru didactic titular. Neîndeplinirea acestor obligații constituie abatere disciplinară și se sancționează conform legii.</w:t>
      </w:r>
    </w:p>
    <w:p w14:paraId="590B9B08" w14:textId="77777777" w:rsidR="00710E0F" w:rsidRPr="00BE1310" w:rsidRDefault="00710E0F" w:rsidP="00710E0F">
      <w:pPr>
        <w:jc w:val="both"/>
        <w:rPr>
          <w:color w:val="4F81BD" w:themeColor="accent1"/>
        </w:rPr>
      </w:pPr>
      <w:r w:rsidRPr="00BE1310">
        <w:rPr>
          <w:color w:val="4F81BD" w:themeColor="accent1"/>
        </w:rPr>
        <w:t>(9) În situațiile în care directorul are 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p>
    <w:p w14:paraId="2D47590D" w14:textId="77777777" w:rsidR="00710E0F" w:rsidRPr="00BE1310" w:rsidRDefault="00710E0F" w:rsidP="00710E0F">
      <w:pPr>
        <w:adjustRightInd w:val="0"/>
        <w:jc w:val="both"/>
        <w:rPr>
          <w:color w:val="4F81BD" w:themeColor="accent1"/>
          <w:szCs w:val="24"/>
        </w:rPr>
      </w:pPr>
    </w:p>
    <w:p w14:paraId="253004B7"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21. — </w:t>
      </w:r>
    </w:p>
    <w:p w14:paraId="3E31B4C6" w14:textId="77777777" w:rsidR="00710E0F" w:rsidRPr="00BE1310" w:rsidRDefault="00710E0F" w:rsidP="00710E0F">
      <w:pPr>
        <w:adjustRightInd w:val="0"/>
        <w:jc w:val="both"/>
        <w:rPr>
          <w:color w:val="4F81BD" w:themeColor="accent1"/>
          <w:szCs w:val="24"/>
        </w:rPr>
      </w:pPr>
      <w:r w:rsidRPr="00BE1310">
        <w:rPr>
          <w:color w:val="4F81BD" w:themeColor="accent1"/>
          <w:szCs w:val="24"/>
        </w:rPr>
        <w:t>In exercitarea atributiilor si a responsabilitatilor stabilite in conformitate cu prevederile art. 21,  directorul emite decizii si note de serviciu.</w:t>
      </w:r>
    </w:p>
    <w:p w14:paraId="13F0F709" w14:textId="77777777" w:rsidR="00710E0F" w:rsidRPr="00BE1310" w:rsidRDefault="00710E0F" w:rsidP="00710E0F">
      <w:pPr>
        <w:adjustRightInd w:val="0"/>
        <w:jc w:val="both"/>
        <w:rPr>
          <w:color w:val="4F81BD" w:themeColor="accent1"/>
          <w:szCs w:val="24"/>
        </w:rPr>
      </w:pPr>
    </w:p>
    <w:p w14:paraId="1E41C55A"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22. — </w:t>
      </w:r>
    </w:p>
    <w:p w14:paraId="5C3CC032" w14:textId="77777777" w:rsidR="00710E0F" w:rsidRPr="00BE1310" w:rsidRDefault="00710E0F" w:rsidP="00710E0F">
      <w:pPr>
        <w:adjustRightInd w:val="0"/>
        <w:jc w:val="both"/>
        <w:rPr>
          <w:color w:val="4F81BD" w:themeColor="accent1"/>
          <w:szCs w:val="24"/>
        </w:rPr>
      </w:pPr>
      <w:r w:rsidRPr="00BE1310">
        <w:rPr>
          <w:color w:val="4F81BD" w:themeColor="accent1"/>
          <w:szCs w:val="24"/>
        </w:rPr>
        <w:t>(1) Drepturile si obligatiile directorului Colegiul Ortodox “Mitropolitul Nicolae Colan” din Cluj Napoca  sunt cele prevazute de legislatia in vigoare, de prezentul regulament, regulamentul de organizare si functionare a Colegiul Ortodox “Mitropolitul Nicolae Colan” din Cluj Napoca , de regulamentul de ordine interioară si de contractele colective de munca aplicabile.</w:t>
      </w:r>
    </w:p>
    <w:p w14:paraId="21A62857" w14:textId="77777777" w:rsidR="00710E0F" w:rsidRPr="00BE1310" w:rsidRDefault="00710E0F" w:rsidP="00710E0F">
      <w:pPr>
        <w:adjustRightInd w:val="0"/>
        <w:jc w:val="both"/>
        <w:rPr>
          <w:color w:val="4F81BD" w:themeColor="accent1"/>
          <w:szCs w:val="24"/>
        </w:rPr>
      </w:pPr>
      <w:r w:rsidRPr="00BE1310">
        <w:rPr>
          <w:color w:val="4F81BD" w:themeColor="accent1"/>
          <w:szCs w:val="24"/>
        </w:rPr>
        <w:t>(2) Perioada concediului anual de odihna al directorului se aproba de catre inspectorul scolar general.</w:t>
      </w:r>
    </w:p>
    <w:p w14:paraId="7E6653D7" w14:textId="77777777" w:rsidR="00710E0F" w:rsidRPr="00BE1310" w:rsidRDefault="00710E0F" w:rsidP="00710E0F">
      <w:pPr>
        <w:jc w:val="both"/>
        <w:rPr>
          <w:color w:val="4F81BD" w:themeColor="accent1"/>
        </w:rPr>
      </w:pPr>
      <w:r w:rsidRPr="00BE1310">
        <w:rPr>
          <w:color w:val="4F81BD" w:themeColor="accent1"/>
        </w:rPr>
        <w:t>(3) Rechemarea din concediul de odihnă a directorilor din unitățile de învățământ preuniversitar se face în caz de forță majoră sau pentru interese urgente care impun prezența acestora la locul de muncă, cu respectarea obligațiilor legale de către angajator, și se dispune prin decizie a inspectorului școlar general.</w:t>
      </w:r>
    </w:p>
    <w:p w14:paraId="64FBC7E5" w14:textId="77777777" w:rsidR="00710E0F" w:rsidRPr="00BE1310" w:rsidRDefault="00710E0F" w:rsidP="00710E0F">
      <w:pPr>
        <w:adjustRightInd w:val="0"/>
        <w:jc w:val="both"/>
        <w:rPr>
          <w:color w:val="4F81BD" w:themeColor="accent1"/>
          <w:szCs w:val="24"/>
        </w:rPr>
      </w:pPr>
    </w:p>
    <w:p w14:paraId="2A3094D4"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IV</w:t>
      </w:r>
    </w:p>
    <w:p w14:paraId="24CA4D6D"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lastRenderedPageBreak/>
        <w:t>Directorul adjunct</w:t>
      </w:r>
    </w:p>
    <w:p w14:paraId="00092239" w14:textId="77777777" w:rsidR="00710E0F" w:rsidRPr="00BE1310" w:rsidRDefault="00710E0F" w:rsidP="00710E0F">
      <w:pPr>
        <w:adjustRightInd w:val="0"/>
        <w:jc w:val="both"/>
        <w:rPr>
          <w:b/>
          <w:color w:val="4F81BD" w:themeColor="accent1"/>
          <w:szCs w:val="24"/>
        </w:rPr>
      </w:pPr>
    </w:p>
    <w:p w14:paraId="79728D17"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23. — </w:t>
      </w:r>
    </w:p>
    <w:p w14:paraId="3A9BA7E3" w14:textId="77777777" w:rsidR="00710E0F" w:rsidRPr="00BE1310" w:rsidRDefault="00710E0F" w:rsidP="00710E0F">
      <w:pPr>
        <w:adjustRightInd w:val="0"/>
        <w:jc w:val="both"/>
        <w:rPr>
          <w:color w:val="4F81BD" w:themeColor="accent1"/>
          <w:szCs w:val="24"/>
        </w:rPr>
      </w:pPr>
      <w:r w:rsidRPr="00BE1310">
        <w:rPr>
          <w:color w:val="4F81BD" w:themeColor="accent1"/>
          <w:szCs w:val="24"/>
        </w:rPr>
        <w:t>(1) În activitatea sa, directorul poate fi ajutat de unul, doi sau trei directori adjuncti aflati in subordinea sa directa.</w:t>
      </w:r>
    </w:p>
    <w:p w14:paraId="00849299" w14:textId="77777777" w:rsidR="00710E0F" w:rsidRPr="00BE1310" w:rsidRDefault="00710E0F" w:rsidP="00710E0F">
      <w:pPr>
        <w:adjustRightInd w:val="0"/>
        <w:jc w:val="both"/>
        <w:rPr>
          <w:color w:val="4F81BD" w:themeColor="accent1"/>
          <w:szCs w:val="24"/>
        </w:rPr>
      </w:pPr>
      <w:r w:rsidRPr="00BE1310">
        <w:rPr>
          <w:color w:val="4F81BD" w:themeColor="accent1"/>
          <w:szCs w:val="24"/>
        </w:rPr>
        <w:t>(2) Numarul directorilor adjuncti se stabileste in conformitate cu normele metodologice elaborate de minister si cu alin. (1) al prezentului articol.</w:t>
      </w:r>
    </w:p>
    <w:p w14:paraId="78F8B6F8" w14:textId="77777777" w:rsidR="00710E0F" w:rsidRPr="00BE1310" w:rsidRDefault="00710E0F" w:rsidP="00710E0F">
      <w:pPr>
        <w:adjustRightInd w:val="0"/>
        <w:jc w:val="both"/>
        <w:rPr>
          <w:color w:val="4F81BD" w:themeColor="accent1"/>
          <w:szCs w:val="24"/>
        </w:rPr>
      </w:pPr>
    </w:p>
    <w:p w14:paraId="78903B8E"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24. — </w:t>
      </w:r>
    </w:p>
    <w:p w14:paraId="5049BEBB" w14:textId="77777777" w:rsidR="00710E0F" w:rsidRPr="00BE1310" w:rsidRDefault="00710E0F" w:rsidP="00710E0F">
      <w:pPr>
        <w:adjustRightInd w:val="0"/>
        <w:jc w:val="both"/>
        <w:rPr>
          <w:color w:val="4F81BD" w:themeColor="accent1"/>
          <w:szCs w:val="24"/>
        </w:rPr>
      </w:pPr>
      <w:r w:rsidRPr="00BE1310">
        <w:rPr>
          <w:color w:val="4F81BD" w:themeColor="accent1"/>
          <w:szCs w:val="24"/>
        </w:rPr>
        <w:t>(1) Functia de director adjunct al Colegiul Ortodox “Mitropolitul Nicolae Colan” din Cluj Napoca  de stat se ocupa, conform legii, prin concurs public, sustinut de catre cadre didactice titulare. Concursul pentru ocuparea functiei de director adjunct se organizeaza de ISJ Cluj, sub coordonarea Ministerului Educaţiei conform metodologiei aprobate prin ordin al ministrului educatiei.</w:t>
      </w:r>
    </w:p>
    <w:p w14:paraId="3826E76C" w14:textId="77777777" w:rsidR="00710E0F" w:rsidRPr="00BE1310" w:rsidRDefault="00710E0F" w:rsidP="00710E0F">
      <w:pPr>
        <w:jc w:val="both"/>
        <w:rPr>
          <w:color w:val="4F81BD" w:themeColor="accent1"/>
        </w:rPr>
      </w:pPr>
      <w:r w:rsidRPr="00BE1310">
        <w:rPr>
          <w:color w:val="4F81BD" w:themeColor="accent1"/>
        </w:rPr>
        <w:t>(2) Directorul adjunct, după promovarea concursului, încheie contract de management educațional cu inspectorul școlar general al ISJ/ISMB. Modelul contractului de management educațional este aprobat prin ordin al ministrului educației. Contractul de management educațional poate fi modificat exclusiv prin act adițional, cu acordul părților semnatare.</w:t>
      </w:r>
    </w:p>
    <w:p w14:paraId="4788EBC2" w14:textId="77777777" w:rsidR="00710E0F" w:rsidRPr="00BE1310" w:rsidRDefault="00710E0F" w:rsidP="00710E0F">
      <w:pPr>
        <w:jc w:val="both"/>
        <w:rPr>
          <w:color w:val="4F81BD" w:themeColor="accent1"/>
        </w:rPr>
      </w:pPr>
      <w:r w:rsidRPr="00BE1310">
        <w:rPr>
          <w:color w:val="4F81BD" w:themeColor="accent1"/>
        </w:rPr>
        <w:t>(3) Contractul de management educațional poate fi încheiat numai după prezentarea unei evaluări medicale care atestă faptul că persoana este aptă pentru funcția vizată.</w:t>
      </w:r>
    </w:p>
    <w:p w14:paraId="6AC93CED" w14:textId="77777777" w:rsidR="00710E0F" w:rsidRPr="00BE1310" w:rsidRDefault="00710E0F" w:rsidP="00710E0F">
      <w:pPr>
        <w:jc w:val="both"/>
        <w:rPr>
          <w:color w:val="4F81BD" w:themeColor="accent1"/>
        </w:rPr>
      </w:pPr>
      <w:r w:rsidRPr="00BE1310">
        <w:rPr>
          <w:color w:val="4F81BD" w:themeColor="accent1"/>
        </w:rPr>
        <w:t>(4) Pe perioada exercitării mandatului, directorul adjunct nu poate deține, conform legii, funcția de președinte sau vicepreședinte în structurile de conducere ale partidelor politice, la nivel local, județean/al municipiului București sau național, funcția de primar, viceprimar, președinte sau vicepreședinte de consiliu județean/al Consiliului General al Municipiului București sau orice funcție de conducere în organizațiile sindicale.</w:t>
      </w:r>
    </w:p>
    <w:p w14:paraId="45334CEE" w14:textId="77777777" w:rsidR="00710E0F" w:rsidRPr="00BE1310" w:rsidRDefault="00710E0F" w:rsidP="00710E0F">
      <w:pPr>
        <w:jc w:val="both"/>
        <w:rPr>
          <w:color w:val="4F81BD" w:themeColor="accent1"/>
        </w:rPr>
      </w:pPr>
      <w:r w:rsidRPr="00BE1310">
        <w:rPr>
          <w:color w:val="4F81BD" w:themeColor="accent1"/>
        </w:rPr>
        <w:t>(5) Nu poate ocupa/exercita o funcție de conducere la nivelul unităților de învățământ preuniversitar persoana care a fost condamnată penal definitiv pentru săvârșirea cu intenție a unei infracțiuni contra vieții, integrității corporale sau sănătății, contra libertății persoanei, rele tratamente aplicate minorului, hărțuire, trafic de minori, proxenetism, infracțiuni contra libertății și integrității sexuale, luare și dare de mită, trafic de influență, fals și uz de fals, furt calificat, pentru care nu a intervenit reabilitarea.</w:t>
      </w:r>
    </w:p>
    <w:p w14:paraId="5C1B1176" w14:textId="77777777" w:rsidR="00710E0F" w:rsidRPr="00BE1310" w:rsidRDefault="00710E0F" w:rsidP="00710E0F">
      <w:pPr>
        <w:adjustRightInd w:val="0"/>
        <w:jc w:val="both"/>
        <w:rPr>
          <w:color w:val="4F81BD" w:themeColor="accent1"/>
          <w:szCs w:val="24"/>
        </w:rPr>
      </w:pPr>
      <w:r w:rsidRPr="00BE1310">
        <w:rPr>
          <w:color w:val="4F81BD" w:themeColor="accent1"/>
          <w:szCs w:val="24"/>
        </w:rPr>
        <w:t>(6) Directorul adjunct al Colegiul Ortodox “Mitropolitul Nicolae Colan” din Cluj Napoca  de stat poate fi eliberat din functie:</w:t>
      </w:r>
    </w:p>
    <w:p w14:paraId="1579D541" w14:textId="77777777" w:rsidR="00710E0F" w:rsidRPr="00BE1310" w:rsidRDefault="00710E0F" w:rsidP="00710E0F">
      <w:pPr>
        <w:jc w:val="both"/>
        <w:rPr>
          <w:color w:val="4F81BD" w:themeColor="accent1"/>
        </w:rPr>
      </w:pPr>
      <w:r w:rsidRPr="00BE1310">
        <w:rPr>
          <w:color w:val="4F81BD" w:themeColor="accent1"/>
        </w:rPr>
        <w:t xml:space="preserve">a) la propunerea motivată a inspectorului școlar general al ISJ </w:t>
      </w:r>
      <w:bookmarkStart w:id="0" w:name="_Hlk183125431"/>
      <w:r w:rsidRPr="00BE1310">
        <w:rPr>
          <w:color w:val="4F81BD" w:themeColor="accent1"/>
        </w:rPr>
        <w:t>Cluj</w:t>
      </w:r>
      <w:bookmarkEnd w:id="0"/>
      <w:r w:rsidRPr="00BE1310">
        <w:rPr>
          <w:color w:val="4F81BD" w:themeColor="accent1"/>
        </w:rPr>
        <w:t>, cu avizul consiliului de administrație al ISJ Cluj;</w:t>
      </w:r>
    </w:p>
    <w:p w14:paraId="7DF6DBFA" w14:textId="77777777" w:rsidR="00710E0F" w:rsidRPr="00BE1310" w:rsidRDefault="00710E0F" w:rsidP="00710E0F">
      <w:pPr>
        <w:jc w:val="both"/>
        <w:rPr>
          <w:color w:val="4F81BD" w:themeColor="accent1"/>
        </w:rPr>
      </w:pPr>
      <w:r w:rsidRPr="00BE1310">
        <w:rPr>
          <w:color w:val="4F81BD" w:themeColor="accent1"/>
        </w:rPr>
        <w:t>b) la propunerea motivată a 2/3 dintre membrii consiliului de administrație al COMNC urmată de un raport de evaluare a activității directorului adjunct, realizat de către o comisie constituită la nivelul ISJ Cluj, decizia finală aparținând consiliului de administrație al inspectoratului școlar;</w:t>
      </w:r>
    </w:p>
    <w:p w14:paraId="0261FCF6" w14:textId="77777777" w:rsidR="00710E0F" w:rsidRPr="00BE1310" w:rsidRDefault="00710E0F" w:rsidP="00710E0F">
      <w:pPr>
        <w:jc w:val="both"/>
        <w:rPr>
          <w:color w:val="4F81BD" w:themeColor="accent1"/>
        </w:rPr>
      </w:pPr>
      <w:r w:rsidRPr="00BE1310">
        <w:rPr>
          <w:color w:val="4F81BD" w:themeColor="accent1"/>
        </w:rPr>
        <w:t>c) la propunerea consiliului profesoral, cu votul secret a 2/3 dintre membri. În această situație, este obligatorie realizarea unui audit de către ISJ Cluj. Rezultatele auditului se analizează în consiliul de administrație al ISJ Cluj. În funcție de hotărârea consiliului de administrație al ISJ Cluj, inspectorul școlar general emite decizia de eliberare din funcție a directorului adjunct al unității de învățământ;</w:t>
      </w:r>
    </w:p>
    <w:p w14:paraId="04321581" w14:textId="77777777" w:rsidR="00710E0F" w:rsidRPr="00BE1310" w:rsidRDefault="00710E0F" w:rsidP="00710E0F">
      <w:pPr>
        <w:jc w:val="both"/>
        <w:rPr>
          <w:color w:val="4F81BD" w:themeColor="accent1"/>
        </w:rPr>
      </w:pPr>
      <w:r w:rsidRPr="00BE1310">
        <w:rPr>
          <w:color w:val="4F81BD" w:themeColor="accent1"/>
        </w:rPr>
        <w:t>d) pentru încălcarea cu vinovăție a obligațiilor stabilite prin contractul de management, cu respectarea procedurii de cercetare disciplinară prevăzută de Legea învățământului preuniversitar nr. 198/2023, cu modificările și completările ulterioare.</w:t>
      </w:r>
    </w:p>
    <w:p w14:paraId="106FA8D2"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 (7) Directorul adjunct al Colegiul Ortodox “Mitropolitul Nicolae Colan” din Cluj Napoca  poate fi eliberat din functie prin decizia persoanei juridice fondatoare.</w:t>
      </w:r>
    </w:p>
    <w:p w14:paraId="26AC382F" w14:textId="77777777" w:rsidR="00710E0F" w:rsidRPr="00BE1310" w:rsidRDefault="00710E0F" w:rsidP="00710E0F">
      <w:pPr>
        <w:jc w:val="both"/>
        <w:rPr>
          <w:color w:val="4F81BD" w:themeColor="accent1"/>
        </w:rPr>
      </w:pPr>
      <w:r w:rsidRPr="00BE1310">
        <w:rPr>
          <w:color w:val="4F81BD" w:themeColor="accent1"/>
        </w:rPr>
        <w:t>(8) În funcțiile de director adjunct rămase vacante în urma organizării concursului sau în cazul vacantării funcției de director adjunct din COMNC, conducerea interimară este asigurată, până la organizarea concursului, dar nu mai târziu de sfârșitul anului școlar, de un cadru didactic titular, numit prin detașare în interesul învățământului, prin decizia inspectorului școlar general, cu avizul consiliului de administrație al ISJ Cluj și cu acordul scris al persoanei solicitate.</w:t>
      </w:r>
    </w:p>
    <w:p w14:paraId="37F42242" w14:textId="77777777" w:rsidR="00710E0F" w:rsidRPr="00BE1310" w:rsidRDefault="00710E0F" w:rsidP="00710E0F">
      <w:pPr>
        <w:jc w:val="both"/>
        <w:rPr>
          <w:color w:val="4F81BD" w:themeColor="accent1"/>
        </w:rPr>
      </w:pPr>
      <w:r w:rsidRPr="00BE1310">
        <w:rPr>
          <w:color w:val="4F81BD" w:themeColor="accent1"/>
        </w:rPr>
        <w:t>(9) Anterior solicitării avizului consiliului de administrație al ISJ Cluj, potrivit alin. (9), inspectorul școlar general consultă consiliul profesoral al unității de învățământ, de regulă până la încheierea cursurilor anului școlar, în perioada de activitate a cadrelor didactice.</w:t>
      </w:r>
    </w:p>
    <w:p w14:paraId="2BD314B5" w14:textId="77777777" w:rsidR="00710E0F" w:rsidRPr="00BE1310" w:rsidRDefault="00710E0F" w:rsidP="00710E0F">
      <w:pPr>
        <w:rPr>
          <w:color w:val="4F81BD" w:themeColor="accent1"/>
        </w:rPr>
      </w:pPr>
      <w:r w:rsidRPr="00BE1310">
        <w:rPr>
          <w:color w:val="4F81BD" w:themeColor="accent1"/>
        </w:rPr>
        <w:t>(10) În cazul în care nu se poate asigura numirea prin detașare în interesul învățământului, conducerea interimară va fi asigurată de un cadru didactic membru al consiliului de administrație din unitatea de învățământ, cu acordul acestuia, căruia i se deleagă atribuțiile specifice funcției de conducere, până la organizarea concursului, dar nu mai mult de 60 de zile calendaristice și fără a depăși sfârșitul anului școlar. În această ultimă situație, în baza avizului consiliului de administrație al ISJ Cluj, inspectorul școlar general emite decizie de delegare a atribuțiilor specifice funcției.</w:t>
      </w:r>
    </w:p>
    <w:p w14:paraId="5BCE3400" w14:textId="77777777" w:rsidR="00710E0F" w:rsidRPr="00BE1310" w:rsidRDefault="00710E0F" w:rsidP="00710E0F">
      <w:pPr>
        <w:jc w:val="both"/>
        <w:rPr>
          <w:color w:val="4F81BD" w:themeColor="accent1"/>
        </w:rPr>
      </w:pPr>
      <w:r w:rsidRPr="00BE1310">
        <w:rPr>
          <w:color w:val="4F81BD" w:themeColor="accent1"/>
        </w:rPr>
        <w:t>(11) Asigurarea conducerii unei unități de învățământ preuniversitar particular, până la organizarea concursului, dar nu mai mult de sfârșitul anului școlar, se poate realiza de personalul didactic de predare care se distinge prin calități profesionale, manageriale și morale, după cum urmează:</w:t>
      </w:r>
    </w:p>
    <w:p w14:paraId="10ADD273" w14:textId="77777777" w:rsidR="00710E0F" w:rsidRPr="00BE1310" w:rsidRDefault="00710E0F" w:rsidP="00710E0F">
      <w:pPr>
        <w:jc w:val="both"/>
        <w:rPr>
          <w:color w:val="4F81BD" w:themeColor="accent1"/>
        </w:rPr>
      </w:pPr>
      <w:r w:rsidRPr="00BE1310">
        <w:rPr>
          <w:color w:val="4F81BD" w:themeColor="accent1"/>
        </w:rPr>
        <w:t>a) prin numirea în funcția de conducere de către persoana juridică finanțatoare, la propunerea consiliului de administrație al COMNC, a unui cadru didactic din cadrul respectivei unități de învățământ sau a unui cadru didactic pensionat; actul de numire se aduce la cunoștința ISJ Cluj pe raza căruia își desfășoară activitatea unitatea școlară;</w:t>
      </w:r>
    </w:p>
    <w:p w14:paraId="776F2F36" w14:textId="77777777" w:rsidR="00710E0F" w:rsidRPr="00BE1310" w:rsidRDefault="00710E0F" w:rsidP="00710E0F">
      <w:pPr>
        <w:jc w:val="both"/>
        <w:rPr>
          <w:color w:val="4F81BD" w:themeColor="accent1"/>
        </w:rPr>
      </w:pPr>
      <w:r w:rsidRPr="00BE1310">
        <w:rPr>
          <w:color w:val="4F81BD" w:themeColor="accent1"/>
        </w:rPr>
        <w:t xml:space="preserve">b) prin detașarea în interesul învățământului a cadrelor didactice titulare în învățământul preuniversitar de stat sau a </w:t>
      </w:r>
      <w:r w:rsidRPr="00BE1310">
        <w:rPr>
          <w:color w:val="4F81BD" w:themeColor="accent1"/>
        </w:rPr>
        <w:lastRenderedPageBreak/>
        <w:t>cadrelor didactice titulare în alte unități de învățământ particular, la propunerea conducerii persoanei juridice finanțatoare și cu acordul scris al persoanelor solicitate, prin decizie a ISJ Cluj.</w:t>
      </w:r>
    </w:p>
    <w:p w14:paraId="7F73159C" w14:textId="77777777" w:rsidR="00710E0F" w:rsidRPr="00BE1310" w:rsidRDefault="00710E0F" w:rsidP="00710E0F">
      <w:pPr>
        <w:adjustRightInd w:val="0"/>
        <w:jc w:val="both"/>
        <w:rPr>
          <w:color w:val="4F81BD" w:themeColor="accent1"/>
          <w:szCs w:val="24"/>
        </w:rPr>
      </w:pPr>
    </w:p>
    <w:p w14:paraId="7D11108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25. — </w:t>
      </w:r>
    </w:p>
    <w:p w14:paraId="12B526C7" w14:textId="77777777" w:rsidR="00710E0F" w:rsidRPr="00BE1310" w:rsidRDefault="00710E0F" w:rsidP="00710E0F">
      <w:pPr>
        <w:adjustRightInd w:val="0"/>
        <w:jc w:val="both"/>
        <w:rPr>
          <w:color w:val="4F81BD" w:themeColor="accent1"/>
          <w:szCs w:val="24"/>
        </w:rPr>
      </w:pPr>
      <w:r w:rsidRPr="00BE1310">
        <w:rPr>
          <w:color w:val="4F81BD" w:themeColor="accent1"/>
          <w:szCs w:val="24"/>
        </w:rPr>
        <w:t>(1) Directorul adjunct își desfășoară activitatea în baza contractului de management încheiat și îndeplinește atribuțiile stabilite prin fișa postului, anexă la contractul de management, precum și atribuțiile delegate de director pe perioade determinate.</w:t>
      </w:r>
    </w:p>
    <w:p w14:paraId="4A9D5844" w14:textId="77777777" w:rsidR="00710E0F" w:rsidRPr="00BE1310" w:rsidRDefault="00710E0F" w:rsidP="00710E0F">
      <w:pPr>
        <w:adjustRightInd w:val="0"/>
        <w:jc w:val="both"/>
        <w:rPr>
          <w:color w:val="4F81BD" w:themeColor="accent1"/>
          <w:szCs w:val="24"/>
        </w:rPr>
      </w:pPr>
      <w:r w:rsidRPr="00BE1310">
        <w:rPr>
          <w:color w:val="4F81BD" w:themeColor="accent1"/>
          <w:szCs w:val="24"/>
        </w:rPr>
        <w:t>(2) Directorul adjunct exercită, prin delegare, în condițiile art. 20 alin. (7), (8) şi (9) toate atribuțiile directorului, în lipsa acestuia.</w:t>
      </w:r>
    </w:p>
    <w:p w14:paraId="114FF67B" w14:textId="77777777" w:rsidR="00710E0F" w:rsidRPr="00BE1310" w:rsidRDefault="00710E0F" w:rsidP="00710E0F">
      <w:pPr>
        <w:adjustRightInd w:val="0"/>
        <w:jc w:val="both"/>
        <w:rPr>
          <w:color w:val="4F81BD" w:themeColor="accent1"/>
          <w:szCs w:val="24"/>
        </w:rPr>
      </w:pPr>
    </w:p>
    <w:p w14:paraId="43AF94FD"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26. — </w:t>
      </w:r>
    </w:p>
    <w:p w14:paraId="41F3929D" w14:textId="77777777" w:rsidR="00710E0F" w:rsidRPr="00BE1310" w:rsidRDefault="00710E0F" w:rsidP="00710E0F">
      <w:pPr>
        <w:adjustRightInd w:val="0"/>
        <w:jc w:val="both"/>
        <w:rPr>
          <w:color w:val="4F81BD" w:themeColor="accent1"/>
          <w:szCs w:val="24"/>
        </w:rPr>
      </w:pPr>
      <w:r w:rsidRPr="00BE1310">
        <w:rPr>
          <w:color w:val="4F81BD" w:themeColor="accent1"/>
          <w:szCs w:val="24"/>
        </w:rPr>
        <w:t>(1) Perioada concediului anual de odihna al directorului adjunct se aproba de catre directorul Colegiul Ortodox “Mitropolitul Nicolae Colan” din Cluj Napoca .</w:t>
      </w:r>
    </w:p>
    <w:p w14:paraId="384C6FAC"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(2) </w:t>
      </w:r>
      <w:r w:rsidRPr="00BE1310">
        <w:rPr>
          <w:color w:val="4F81BD" w:themeColor="accent1"/>
        </w:rPr>
        <w:t>Rechemarea din concediu a directorului adjunct se poate realiza de către directorul unității de învățământ sau de către inspectorul școlar general al ISJ/ISMB, cu respectarea obligațiilor legale de către angajator.</w:t>
      </w:r>
    </w:p>
    <w:p w14:paraId="6764DCC5" w14:textId="77777777" w:rsidR="00710E0F" w:rsidRPr="00BE1310" w:rsidRDefault="00710E0F" w:rsidP="00710E0F">
      <w:pPr>
        <w:adjustRightInd w:val="0"/>
        <w:jc w:val="both"/>
        <w:rPr>
          <w:color w:val="4F81BD" w:themeColor="accent1"/>
          <w:szCs w:val="24"/>
        </w:rPr>
      </w:pPr>
    </w:p>
    <w:p w14:paraId="23764FC1"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V</w:t>
      </w:r>
    </w:p>
    <w:p w14:paraId="0CDE5EF5"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Tipul si continutul documentelor manageriale</w:t>
      </w:r>
    </w:p>
    <w:p w14:paraId="49ED8730" w14:textId="77777777" w:rsidR="00710E0F" w:rsidRPr="00BE1310" w:rsidRDefault="00710E0F" w:rsidP="00710E0F">
      <w:pPr>
        <w:adjustRightInd w:val="0"/>
        <w:jc w:val="both"/>
        <w:rPr>
          <w:color w:val="4F81BD" w:themeColor="accent1"/>
          <w:szCs w:val="24"/>
        </w:rPr>
      </w:pPr>
    </w:p>
    <w:p w14:paraId="38682065"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27. — </w:t>
      </w:r>
    </w:p>
    <w:p w14:paraId="0DAF8202" w14:textId="77777777" w:rsidR="00710E0F" w:rsidRPr="00BE1310" w:rsidRDefault="00710E0F" w:rsidP="00710E0F">
      <w:pPr>
        <w:adjustRightInd w:val="0"/>
        <w:jc w:val="both"/>
        <w:rPr>
          <w:color w:val="4F81BD" w:themeColor="accent1"/>
          <w:szCs w:val="24"/>
        </w:rPr>
      </w:pPr>
      <w:r w:rsidRPr="00BE1310">
        <w:rPr>
          <w:color w:val="4F81BD" w:themeColor="accent1"/>
          <w:szCs w:val="24"/>
        </w:rPr>
        <w:t>(1) Pentru optimizarea managementului Colegiul Ortodox “Mitropolitul Nicolae Colan” din Cluj Napoca , conducerea acesteia elaboreaza documente manageriale, astfel:</w:t>
      </w:r>
    </w:p>
    <w:p w14:paraId="211B4CDD" w14:textId="77777777" w:rsidR="00710E0F" w:rsidRPr="00BE1310" w:rsidRDefault="00710E0F" w:rsidP="00710E0F">
      <w:pPr>
        <w:adjustRightInd w:val="0"/>
        <w:jc w:val="both"/>
        <w:rPr>
          <w:color w:val="4F81BD" w:themeColor="accent1"/>
          <w:szCs w:val="24"/>
        </w:rPr>
      </w:pPr>
      <w:r w:rsidRPr="00BE1310">
        <w:rPr>
          <w:color w:val="4F81BD" w:themeColor="accent1"/>
          <w:szCs w:val="24"/>
        </w:rPr>
        <w:t>a) documente de diagnoza;</w:t>
      </w:r>
    </w:p>
    <w:p w14:paraId="2F606E5D" w14:textId="77777777" w:rsidR="00710E0F" w:rsidRPr="00BE1310" w:rsidRDefault="00710E0F" w:rsidP="00710E0F">
      <w:pPr>
        <w:adjustRightInd w:val="0"/>
        <w:jc w:val="both"/>
        <w:rPr>
          <w:color w:val="4F81BD" w:themeColor="accent1"/>
          <w:szCs w:val="24"/>
        </w:rPr>
      </w:pPr>
      <w:r w:rsidRPr="00BE1310">
        <w:rPr>
          <w:color w:val="4F81BD" w:themeColor="accent1"/>
          <w:szCs w:val="24"/>
        </w:rPr>
        <w:t>b) documente de prognoza;</w:t>
      </w:r>
    </w:p>
    <w:p w14:paraId="2176A27B" w14:textId="77777777" w:rsidR="00710E0F" w:rsidRPr="00BE1310" w:rsidRDefault="00710E0F" w:rsidP="00710E0F">
      <w:pPr>
        <w:adjustRightInd w:val="0"/>
        <w:jc w:val="both"/>
        <w:rPr>
          <w:color w:val="4F81BD" w:themeColor="accent1"/>
          <w:szCs w:val="24"/>
        </w:rPr>
      </w:pPr>
      <w:r w:rsidRPr="00BE1310">
        <w:rPr>
          <w:color w:val="4F81BD" w:themeColor="accent1"/>
          <w:szCs w:val="24"/>
        </w:rPr>
        <w:t>c) documente de evidenta.</w:t>
      </w:r>
    </w:p>
    <w:p w14:paraId="5F44011A" w14:textId="77777777" w:rsidR="00710E0F" w:rsidRPr="00BE1310" w:rsidRDefault="00710E0F" w:rsidP="00710E0F">
      <w:pPr>
        <w:rPr>
          <w:color w:val="4F81BD" w:themeColor="accent1"/>
        </w:rPr>
      </w:pPr>
      <w:r w:rsidRPr="00BE1310">
        <w:rPr>
          <w:color w:val="4F81BD" w:themeColor="accent1"/>
        </w:rPr>
        <w:t>(2) În funcție de resursele existente la nivelul unității de învățământ, documentele manageriale menționate la alin. (1), precum și alte documente elaborate de comisiile constituite la nivelul unității de învățământ vor fi stocate în format digital. Validarea acestor documente se poate face și prin semnătură electronică.</w:t>
      </w:r>
    </w:p>
    <w:p w14:paraId="4EEB3A08" w14:textId="77777777" w:rsidR="00710E0F" w:rsidRPr="00BE1310" w:rsidRDefault="00710E0F" w:rsidP="00710E0F">
      <w:pPr>
        <w:adjustRightInd w:val="0"/>
        <w:jc w:val="both"/>
        <w:rPr>
          <w:color w:val="4F81BD" w:themeColor="accent1"/>
          <w:szCs w:val="24"/>
        </w:rPr>
      </w:pPr>
    </w:p>
    <w:p w14:paraId="311E1ADA"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28. — </w:t>
      </w:r>
    </w:p>
    <w:p w14:paraId="6AF8DDC8" w14:textId="77777777" w:rsidR="00710E0F" w:rsidRPr="00BE1310" w:rsidRDefault="00710E0F" w:rsidP="00710E0F">
      <w:pPr>
        <w:adjustRightInd w:val="0"/>
        <w:jc w:val="both"/>
        <w:rPr>
          <w:color w:val="4F81BD" w:themeColor="accent1"/>
          <w:szCs w:val="24"/>
        </w:rPr>
      </w:pPr>
      <w:r w:rsidRPr="00BE1310">
        <w:rPr>
          <w:color w:val="4F81BD" w:themeColor="accent1"/>
          <w:szCs w:val="24"/>
        </w:rPr>
        <w:t>(1) Documentele de diagnoza ale Colegiul Ortodox “Mitropolitul Nicolae Colan” din Cluj Napoca  sunt:</w:t>
      </w:r>
    </w:p>
    <w:p w14:paraId="68613186" w14:textId="77777777" w:rsidR="00710E0F" w:rsidRPr="00BE1310" w:rsidRDefault="00710E0F" w:rsidP="00710E0F">
      <w:pPr>
        <w:ind w:left="407" w:hanging="407"/>
        <w:rPr>
          <w:color w:val="4F81BD" w:themeColor="accent1"/>
          <w:szCs w:val="24"/>
          <w:lang w:eastAsia="en-GB"/>
        </w:rPr>
      </w:pPr>
      <w:r w:rsidRPr="00BE1310">
        <w:rPr>
          <w:b/>
          <w:bCs/>
          <w:color w:val="4F81BD" w:themeColor="accent1"/>
          <w:szCs w:val="24"/>
          <w:lang w:eastAsia="en-GB"/>
        </w:rPr>
        <w:t>a)</w:t>
      </w:r>
      <w:r w:rsidRPr="00BE1310">
        <w:rPr>
          <w:color w:val="4F81BD" w:themeColor="accent1"/>
          <w:szCs w:val="24"/>
          <w:lang w:eastAsia="en-GB"/>
        </w:rPr>
        <w:t xml:space="preserve"> rapoartele anuale ale comisiilor şi compartimentelor din COMNC;  </w:t>
      </w:r>
    </w:p>
    <w:p w14:paraId="73B5C2DC" w14:textId="77777777" w:rsidR="00710E0F" w:rsidRPr="00BE1310" w:rsidRDefault="00710E0F" w:rsidP="00710E0F">
      <w:pPr>
        <w:ind w:left="407" w:hanging="407"/>
        <w:rPr>
          <w:color w:val="4F81BD" w:themeColor="accent1"/>
          <w:szCs w:val="24"/>
          <w:lang w:eastAsia="en-GB"/>
        </w:rPr>
      </w:pPr>
      <w:r w:rsidRPr="00BE1310">
        <w:rPr>
          <w:b/>
          <w:bCs/>
          <w:color w:val="4F81BD" w:themeColor="accent1"/>
          <w:szCs w:val="24"/>
          <w:lang w:eastAsia="en-GB"/>
        </w:rPr>
        <w:t xml:space="preserve">b) </w:t>
      </w:r>
      <w:r w:rsidRPr="00BE1310">
        <w:rPr>
          <w:color w:val="4F81BD" w:themeColor="accent1"/>
        </w:rPr>
        <w:t>raportul anual asupra calității educației din unitatea de învățământ;</w:t>
      </w:r>
    </w:p>
    <w:p w14:paraId="1F016251" w14:textId="77777777" w:rsidR="00710E0F" w:rsidRPr="00BE1310" w:rsidRDefault="00710E0F" w:rsidP="00710E0F">
      <w:pPr>
        <w:adjustRightInd w:val="0"/>
        <w:jc w:val="both"/>
        <w:rPr>
          <w:color w:val="4F81BD" w:themeColor="accent1"/>
          <w:szCs w:val="24"/>
        </w:rPr>
      </w:pPr>
      <w:r w:rsidRPr="00BE1310">
        <w:rPr>
          <w:b/>
          <w:bCs/>
          <w:color w:val="4F81BD" w:themeColor="accent1"/>
          <w:szCs w:val="24"/>
          <w:lang w:eastAsia="en-GB"/>
        </w:rPr>
        <w:t>c)</w:t>
      </w:r>
      <w:r w:rsidRPr="00BE1310">
        <w:rPr>
          <w:color w:val="4F81BD" w:themeColor="accent1"/>
          <w:szCs w:val="24"/>
          <w:lang w:eastAsia="en-GB"/>
        </w:rPr>
        <w:t xml:space="preserve"> raportul anual de evaluare internă a calităţii.</w:t>
      </w:r>
      <w:r w:rsidRPr="00BE1310">
        <w:rPr>
          <w:color w:val="4F81BD" w:themeColor="accent1"/>
          <w:szCs w:val="24"/>
        </w:rPr>
        <w:t xml:space="preserve"> </w:t>
      </w:r>
    </w:p>
    <w:p w14:paraId="13258296" w14:textId="77777777" w:rsidR="00710E0F" w:rsidRPr="00BE1310" w:rsidRDefault="00710E0F" w:rsidP="00710E0F">
      <w:pPr>
        <w:adjustRightInd w:val="0"/>
        <w:jc w:val="both"/>
        <w:rPr>
          <w:color w:val="4F81BD" w:themeColor="accent1"/>
          <w:szCs w:val="24"/>
        </w:rPr>
      </w:pPr>
      <w:r w:rsidRPr="00BE1310">
        <w:rPr>
          <w:color w:val="4F81BD" w:themeColor="accent1"/>
          <w:szCs w:val="24"/>
        </w:rPr>
        <w:t>(2) Conducerea Colegiul Ortodox “Mitropolitul Nicolae Colan” din Cluj Napoca  poate elabora si alte documente de diagnoza privind domenii specifice de interes, care sa contribuie la dezvoltarea institutionala si la atingerea obiectivelor educationale.</w:t>
      </w:r>
    </w:p>
    <w:p w14:paraId="210F8112" w14:textId="77777777" w:rsidR="00710E0F" w:rsidRPr="00BE1310" w:rsidRDefault="00710E0F" w:rsidP="00710E0F">
      <w:pPr>
        <w:adjustRightInd w:val="0"/>
        <w:jc w:val="both"/>
        <w:rPr>
          <w:color w:val="4F81BD" w:themeColor="accent1"/>
          <w:szCs w:val="24"/>
        </w:rPr>
      </w:pPr>
    </w:p>
    <w:p w14:paraId="6AD75B70"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29. — </w:t>
      </w:r>
    </w:p>
    <w:p w14:paraId="62DBD7F7"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 xml:space="preserve">(1) </w:t>
      </w:r>
      <w:r w:rsidRPr="00BE1310">
        <w:rPr>
          <w:color w:val="4F81BD" w:themeColor="accent1"/>
          <w:lang w:val="ro-RO"/>
        </w:rPr>
        <w:t xml:space="preserve">Raportul anual asupra calității educației </w:t>
      </w:r>
      <w:r w:rsidRPr="00BE1310">
        <w:rPr>
          <w:color w:val="4F81BD" w:themeColor="accent1"/>
          <w:szCs w:val="24"/>
          <w:lang w:val="ro-RO"/>
        </w:rPr>
        <w:t>se întocmeşte de către director şi directorul adjunct.</w:t>
      </w:r>
    </w:p>
    <w:p w14:paraId="26F8F75F" w14:textId="77777777" w:rsidR="00710E0F" w:rsidRPr="00BE1310" w:rsidRDefault="00710E0F" w:rsidP="00710E0F">
      <w:pPr>
        <w:rPr>
          <w:color w:val="4F81BD" w:themeColor="accent1"/>
        </w:rPr>
      </w:pPr>
      <w:r w:rsidRPr="00BE1310">
        <w:rPr>
          <w:color w:val="4F81BD" w:themeColor="accent1"/>
        </w:rPr>
        <w:t>(2) Raportul anual asupra calității educației se analizează, se dezbate și se validează de către consiliul profesoral și se aprobă de către consiliul de administrație, la propunerea directorului, în primele patru săptămâni de la începutul anului școlar.</w:t>
      </w:r>
    </w:p>
    <w:p w14:paraId="3836CCC8" w14:textId="77777777" w:rsidR="00710E0F" w:rsidRPr="00BE1310" w:rsidRDefault="00710E0F" w:rsidP="00710E0F">
      <w:pPr>
        <w:rPr>
          <w:color w:val="4F81BD" w:themeColor="accent1"/>
        </w:rPr>
      </w:pPr>
      <w:r w:rsidRPr="00BE1310">
        <w:rPr>
          <w:color w:val="4F81BD" w:themeColor="accent1"/>
        </w:rPr>
        <w:t>(3) Raportul se prezintă de către director în fața consiliului profesoral, a consiliului școlar al beneficiarilor primari, a consiliului reprezentativ al părinților/reprezentanților legali și a conducerii asociației de părinți, acolo unde există.</w:t>
      </w:r>
    </w:p>
    <w:p w14:paraId="295AE342" w14:textId="77777777" w:rsidR="00710E0F" w:rsidRPr="00BE1310" w:rsidRDefault="00710E0F" w:rsidP="00710E0F">
      <w:pPr>
        <w:adjustRightInd w:val="0"/>
        <w:jc w:val="both"/>
        <w:rPr>
          <w:color w:val="4F81BD" w:themeColor="accent1"/>
          <w:szCs w:val="24"/>
        </w:rPr>
      </w:pPr>
    </w:p>
    <w:p w14:paraId="1ECD2336"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30. — </w:t>
      </w:r>
    </w:p>
    <w:p w14:paraId="3ECC85FD" w14:textId="77777777" w:rsidR="00710E0F" w:rsidRPr="00BE1310" w:rsidRDefault="00710E0F" w:rsidP="00710E0F">
      <w:pPr>
        <w:rPr>
          <w:color w:val="4F81BD" w:themeColor="accent1"/>
        </w:rPr>
      </w:pPr>
      <w:r w:rsidRPr="00BE1310">
        <w:rPr>
          <w:color w:val="4F81BD" w:themeColor="accent1"/>
        </w:rPr>
        <w:t xml:space="preserve">Raportul anual asupra calității educației este adus la cunoștința autorităților administrației publice locale și a ISJ Cluj și postat pe site-ul </w:t>
      </w:r>
      <w:r w:rsidRPr="00BE1310">
        <w:rPr>
          <w:color w:val="4F81BD" w:themeColor="accent1"/>
          <w:szCs w:val="24"/>
        </w:rPr>
        <w:t>Colegiul Ortodox “Mitropolitul Nicolae Colan” din Cluj Napoca</w:t>
      </w:r>
      <w:r w:rsidRPr="00BE1310">
        <w:rPr>
          <w:color w:val="4F81BD" w:themeColor="accent1"/>
        </w:rPr>
        <w:t xml:space="preserve"> și prin orice altă formă de comunicare publică existentă la nivelul unității școlare.</w:t>
      </w:r>
    </w:p>
    <w:p w14:paraId="473D1DAA" w14:textId="77777777" w:rsidR="00710E0F" w:rsidRPr="00BE1310" w:rsidRDefault="00710E0F" w:rsidP="00710E0F">
      <w:pPr>
        <w:adjustRightInd w:val="0"/>
        <w:jc w:val="both"/>
        <w:rPr>
          <w:color w:val="4F81BD" w:themeColor="accent1"/>
          <w:szCs w:val="24"/>
        </w:rPr>
      </w:pPr>
    </w:p>
    <w:p w14:paraId="0EA7EC09"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31. — </w:t>
      </w:r>
    </w:p>
    <w:p w14:paraId="5B16D09D" w14:textId="77777777" w:rsidR="00710E0F" w:rsidRPr="00BE1310" w:rsidRDefault="00710E0F" w:rsidP="00710E0F">
      <w:pPr>
        <w:rPr>
          <w:color w:val="4F81BD" w:themeColor="accent1"/>
        </w:rPr>
      </w:pPr>
      <w:r w:rsidRPr="00BE1310">
        <w:rPr>
          <w:color w:val="4F81BD" w:themeColor="accent1"/>
        </w:rPr>
        <w:t>(1) Raportul anual de evaluare internă (RAEI) se întocmește de către comisia pentru evaluarea și asigurarea calității educației, se prezintă, spre analiză și validare consiliului profesoral și se aprobă de către consiliul de administrație, la propunerea coordonatorului comisiei, și se prezintă, spre analiză, consiliului profesoral.</w:t>
      </w:r>
    </w:p>
    <w:p w14:paraId="154DEB7B" w14:textId="77777777" w:rsidR="00710E0F" w:rsidRPr="00BE1310" w:rsidRDefault="00710E0F" w:rsidP="00710E0F">
      <w:pPr>
        <w:rPr>
          <w:color w:val="4F81BD" w:themeColor="accent1"/>
        </w:rPr>
      </w:pPr>
      <w:r w:rsidRPr="00BE1310">
        <w:rPr>
          <w:color w:val="4F81BD" w:themeColor="accent1"/>
        </w:rPr>
        <w:t>(2) Raportul anual de evaluare internă este adus la cunoștință tuturor beneficiarilor prin afișare sau publicare.</w:t>
      </w:r>
    </w:p>
    <w:p w14:paraId="694F9C5B" w14:textId="77777777" w:rsidR="00710E0F" w:rsidRPr="00BE1310" w:rsidRDefault="00710E0F" w:rsidP="00710E0F">
      <w:pPr>
        <w:adjustRightInd w:val="0"/>
        <w:jc w:val="both"/>
        <w:rPr>
          <w:color w:val="4F81BD" w:themeColor="accent1"/>
          <w:szCs w:val="24"/>
        </w:rPr>
      </w:pPr>
    </w:p>
    <w:p w14:paraId="2E2E449F"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32. — </w:t>
      </w:r>
    </w:p>
    <w:p w14:paraId="400B6160" w14:textId="77777777" w:rsidR="00710E0F" w:rsidRPr="00BE1310" w:rsidRDefault="00710E0F" w:rsidP="00710E0F">
      <w:pPr>
        <w:adjustRightInd w:val="0"/>
        <w:jc w:val="both"/>
        <w:rPr>
          <w:color w:val="4F81BD" w:themeColor="accent1"/>
          <w:szCs w:val="24"/>
        </w:rPr>
      </w:pPr>
      <w:r w:rsidRPr="00BE1310">
        <w:rPr>
          <w:color w:val="4F81BD" w:themeColor="accent1"/>
          <w:szCs w:val="24"/>
        </w:rPr>
        <w:t>(1) Documentele de prognoza ale Colegiul Ortodox “Mitropolitul Nicolae Colan” din Cluj Napoca  realizate pe baza documentelor de diagnoza ale perioadei anterioare sunt:</w:t>
      </w:r>
    </w:p>
    <w:p w14:paraId="0FA38302"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lastRenderedPageBreak/>
        <w:t>a) planul de dezvoltare instituţională;</w:t>
      </w:r>
    </w:p>
    <w:p w14:paraId="0EE5A31F"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b) planul managerial (pe an şcolar);</w:t>
      </w:r>
    </w:p>
    <w:p w14:paraId="1AAF8301"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c) programul de dezvoltare a sistemului de control managerial.</w:t>
      </w:r>
    </w:p>
    <w:p w14:paraId="5A416D51"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 (2) Directorul poate elabora si alte documente de prognoza, în scopul optimizării managementului Colegiul Ortodox “Mitropolitul Nicolae Colan” din Cluj Napoca.</w:t>
      </w:r>
    </w:p>
    <w:p w14:paraId="1B0B9FDC" w14:textId="77777777" w:rsidR="00710E0F" w:rsidRPr="00BE1310" w:rsidRDefault="00710E0F" w:rsidP="00710E0F">
      <w:pPr>
        <w:rPr>
          <w:color w:val="4F81BD" w:themeColor="accent1"/>
        </w:rPr>
      </w:pPr>
      <w:r w:rsidRPr="00BE1310">
        <w:rPr>
          <w:color w:val="4F81BD" w:themeColor="accent1"/>
        </w:rPr>
        <w:t>(3) Documentele de prognoză se postează pe site-ul unității de învățământ și se transmit, în format electronic, consiliului reprezentativ al părinților/reprezentanților legali și conducerii asociației de părinți, acolo unde există, fiind documente care conțin informații de interes public.</w:t>
      </w:r>
    </w:p>
    <w:p w14:paraId="28006FD3" w14:textId="77777777" w:rsidR="00710E0F" w:rsidRPr="00BE1310" w:rsidRDefault="00710E0F" w:rsidP="00710E0F">
      <w:pPr>
        <w:adjustRightInd w:val="0"/>
        <w:jc w:val="both"/>
        <w:rPr>
          <w:color w:val="4F81BD" w:themeColor="accent1"/>
          <w:szCs w:val="24"/>
        </w:rPr>
      </w:pPr>
    </w:p>
    <w:p w14:paraId="33CEAE45"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33. — </w:t>
      </w:r>
    </w:p>
    <w:p w14:paraId="1B0064E3"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(1) Planul de dezvoltare instituţională constituie documentul de prognoză pe termen lung şi se elaborează de către o echipă coordonată de către director, pentru o perioadă de 3-5 ani. Acesta conţine: </w:t>
      </w:r>
    </w:p>
    <w:p w14:paraId="792B0771" w14:textId="77777777" w:rsidR="00710E0F" w:rsidRPr="00BE1310" w:rsidRDefault="00710E0F" w:rsidP="00710E0F">
      <w:pPr>
        <w:adjustRightInd w:val="0"/>
        <w:jc w:val="both"/>
        <w:rPr>
          <w:color w:val="4F81BD" w:themeColor="accent1"/>
          <w:szCs w:val="24"/>
        </w:rPr>
      </w:pPr>
      <w:r w:rsidRPr="00BE1310">
        <w:rPr>
          <w:color w:val="4F81BD" w:themeColor="accent1"/>
          <w:szCs w:val="24"/>
        </w:rPr>
        <w:t>a) prezentarea unităţii: istoric şi starea actuală a resurselor umane, materiale şi financiare, relaţia cu comunitatea locală şi organigramă;</w:t>
      </w:r>
    </w:p>
    <w:p w14:paraId="02C975FC" w14:textId="77777777" w:rsidR="00710E0F" w:rsidRPr="00BE1310" w:rsidRDefault="00710E0F" w:rsidP="00710E0F">
      <w:pPr>
        <w:adjustRightInd w:val="0"/>
        <w:jc w:val="both"/>
        <w:rPr>
          <w:color w:val="4F81BD" w:themeColor="accent1"/>
          <w:szCs w:val="24"/>
        </w:rPr>
      </w:pPr>
      <w:r w:rsidRPr="00BE1310">
        <w:rPr>
          <w:color w:val="4F81BD" w:themeColor="accent1"/>
          <w:szCs w:val="24"/>
        </w:rPr>
        <w:t>b) analiza de nevoi, alcătuită din analiza mediului intern (de tip SWOT) şi analiza mediului extern (de tip PESTE);</w:t>
      </w:r>
    </w:p>
    <w:p w14:paraId="05C008A9" w14:textId="77777777" w:rsidR="00710E0F" w:rsidRPr="00BE1310" w:rsidRDefault="00710E0F" w:rsidP="00710E0F">
      <w:pPr>
        <w:adjustRightInd w:val="0"/>
        <w:jc w:val="both"/>
        <w:rPr>
          <w:color w:val="4F81BD" w:themeColor="accent1"/>
          <w:szCs w:val="24"/>
        </w:rPr>
      </w:pPr>
      <w:r w:rsidRPr="00BE1310">
        <w:rPr>
          <w:color w:val="4F81BD" w:themeColor="accent1"/>
          <w:szCs w:val="24"/>
        </w:rPr>
        <w:t>c) viziunea, misiunea şi obiectivele strategice ale unităţii;</w:t>
      </w:r>
    </w:p>
    <w:p w14:paraId="3318F325" w14:textId="77777777" w:rsidR="00710E0F" w:rsidRPr="00BE1310" w:rsidRDefault="00710E0F" w:rsidP="00710E0F">
      <w:pPr>
        <w:adjustRightInd w:val="0"/>
        <w:jc w:val="both"/>
        <w:rPr>
          <w:b/>
          <w:color w:val="4F81BD" w:themeColor="accent1"/>
          <w:szCs w:val="24"/>
        </w:rPr>
      </w:pPr>
      <w:r w:rsidRPr="00BE1310">
        <w:rPr>
          <w:color w:val="4F81BD" w:themeColor="accent1"/>
          <w:szCs w:val="24"/>
        </w:rPr>
        <w:t>d) planificarea tuturor activităţilor unităţii de învăţământ, respectiv activităţi manageriale, obiective, termene, stadii de realizare, resurse necesare, responsabilităţi, indicatori de performanţă şi evaluare.</w:t>
      </w:r>
    </w:p>
    <w:p w14:paraId="5F34A24F" w14:textId="77777777" w:rsidR="00710E0F" w:rsidRPr="00BE1310" w:rsidRDefault="00710E0F" w:rsidP="00710E0F">
      <w:pPr>
        <w:adjustRightInd w:val="0"/>
        <w:jc w:val="both"/>
        <w:rPr>
          <w:rStyle w:val="l5def1"/>
          <w:rFonts w:ascii="Times New Roman" w:hAnsi="Times New Roman" w:cs="Times New Roman"/>
          <w:color w:val="4F81BD" w:themeColor="accent1"/>
          <w:sz w:val="24"/>
          <w:szCs w:val="24"/>
        </w:rPr>
      </w:pPr>
      <w:r w:rsidRPr="00BE1310">
        <w:rPr>
          <w:color w:val="4F81BD" w:themeColor="accent1"/>
          <w:szCs w:val="24"/>
        </w:rPr>
        <w:t xml:space="preserve">(2) </w:t>
      </w:r>
      <w:r w:rsidRPr="00BE1310">
        <w:rPr>
          <w:rStyle w:val="l5def1"/>
          <w:rFonts w:ascii="Times New Roman" w:hAnsi="Times New Roman" w:cs="Times New Roman"/>
          <w:b/>
          <w:color w:val="4F81BD" w:themeColor="accent1"/>
          <w:sz w:val="24"/>
          <w:szCs w:val="24"/>
        </w:rPr>
        <w:t>Planul de dezvoltare instituţională</w:t>
      </w:r>
      <w:r w:rsidRPr="00BE1310">
        <w:rPr>
          <w:rStyle w:val="l5def1"/>
          <w:rFonts w:ascii="Times New Roman" w:hAnsi="Times New Roman" w:cs="Times New Roman"/>
          <w:color w:val="4F81BD" w:themeColor="accent1"/>
          <w:sz w:val="24"/>
          <w:szCs w:val="24"/>
        </w:rPr>
        <w:t xml:space="preserve"> se dezbate şi se avizează de către consiliul profesoral şi se aprobă de către consiliul de administraţie. </w:t>
      </w:r>
    </w:p>
    <w:p w14:paraId="01439B07" w14:textId="77777777" w:rsidR="00710E0F" w:rsidRPr="00BE1310" w:rsidRDefault="00710E0F" w:rsidP="00710E0F">
      <w:pPr>
        <w:rPr>
          <w:color w:val="4F81BD" w:themeColor="accent1"/>
        </w:rPr>
      </w:pPr>
      <w:r w:rsidRPr="00BE1310">
        <w:rPr>
          <w:color w:val="4F81BD" w:themeColor="accent1"/>
        </w:rPr>
        <w:t>(3) Stadiul atingerii obiectivelor strategice incluse în cadrul documentelor de prognoză pe termen lung din PDI este evaluat anual și, după caz, echipa coordonată de către director care a elaborat aceste documente poate propune revizuirea/reactualizarea activităților corespunzătoare acestora;</w:t>
      </w:r>
    </w:p>
    <w:p w14:paraId="199F055B" w14:textId="77777777" w:rsidR="00710E0F" w:rsidRPr="00BE1310" w:rsidRDefault="00710E0F" w:rsidP="00710E0F">
      <w:pPr>
        <w:rPr>
          <w:color w:val="4F81BD" w:themeColor="accent1"/>
        </w:rPr>
      </w:pPr>
      <w:r w:rsidRPr="00BE1310">
        <w:rPr>
          <w:color w:val="4F81BD" w:themeColor="accent1"/>
        </w:rPr>
        <w:t>(4) În cazul în care se propune o revizuire a activităților, aceasta este corelată cu propunerea de revizuire corespunzătoare a celorlalte componente PDI.</w:t>
      </w:r>
    </w:p>
    <w:p w14:paraId="049D352D" w14:textId="77777777" w:rsidR="00710E0F" w:rsidRPr="00BE1310" w:rsidRDefault="00710E0F" w:rsidP="00710E0F">
      <w:pPr>
        <w:rPr>
          <w:color w:val="4F81BD" w:themeColor="accent1"/>
        </w:rPr>
      </w:pPr>
      <w:r w:rsidRPr="00BE1310">
        <w:rPr>
          <w:color w:val="4F81BD" w:themeColor="accent1"/>
        </w:rPr>
        <w:t>(5) Propunerea de revizuire se dezbate și se avizează de către consiliul profesoral și se aprobă de către consiliul de administrație, devenind anexă la PDI.</w:t>
      </w:r>
    </w:p>
    <w:p w14:paraId="1E0DB868" w14:textId="77777777" w:rsidR="00710E0F" w:rsidRPr="00BE1310" w:rsidRDefault="00710E0F" w:rsidP="00710E0F">
      <w:pPr>
        <w:adjustRightInd w:val="0"/>
        <w:jc w:val="both"/>
        <w:rPr>
          <w:color w:val="4F81BD" w:themeColor="accent1"/>
          <w:szCs w:val="24"/>
        </w:rPr>
      </w:pPr>
    </w:p>
    <w:p w14:paraId="0F6840B1"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34. — </w:t>
      </w:r>
    </w:p>
    <w:p w14:paraId="2D868C66" w14:textId="77777777" w:rsidR="00710E0F" w:rsidRPr="00BE1310" w:rsidRDefault="00710E0F" w:rsidP="00710E0F">
      <w:pPr>
        <w:adjustRightInd w:val="0"/>
        <w:jc w:val="both"/>
        <w:rPr>
          <w:color w:val="4F81BD" w:themeColor="accent1"/>
          <w:szCs w:val="24"/>
        </w:rPr>
      </w:pPr>
      <w:r w:rsidRPr="00BE1310">
        <w:rPr>
          <w:color w:val="4F81BD" w:themeColor="accent1"/>
          <w:szCs w:val="24"/>
        </w:rPr>
        <w:t>(1) Planul managerial constituie documentul de actiune pe termen scurt si se elaboreaza de catre director pentru o perioada de un an scolar.</w:t>
      </w:r>
    </w:p>
    <w:p w14:paraId="1DC4E8D4" w14:textId="77777777" w:rsidR="00710E0F" w:rsidRPr="00BE1310" w:rsidRDefault="00710E0F" w:rsidP="00710E0F">
      <w:pPr>
        <w:adjustRightInd w:val="0"/>
        <w:jc w:val="both"/>
        <w:rPr>
          <w:color w:val="4F81BD" w:themeColor="accent1"/>
          <w:szCs w:val="24"/>
        </w:rPr>
      </w:pPr>
      <w:r w:rsidRPr="00BE1310">
        <w:rPr>
          <w:color w:val="4F81BD" w:themeColor="accent1"/>
          <w:szCs w:val="24"/>
        </w:rPr>
        <w:t>(2) Planul managerial contine adaptarea directiilor de actiune ale ministerului si inspectoratului scolar la specificul unitatii, precum si a obiectivelor strategice ale planului de dezvoltare institutionala la perioada anului scolar respectiv.</w:t>
      </w:r>
    </w:p>
    <w:p w14:paraId="2624DEF4" w14:textId="77777777" w:rsidR="00710E0F" w:rsidRPr="00BE1310" w:rsidRDefault="00710E0F" w:rsidP="00710E0F">
      <w:pPr>
        <w:adjustRightInd w:val="0"/>
        <w:jc w:val="both"/>
        <w:rPr>
          <w:color w:val="4F81BD" w:themeColor="accent1"/>
          <w:szCs w:val="24"/>
        </w:rPr>
      </w:pPr>
      <w:r w:rsidRPr="00BE1310">
        <w:rPr>
          <w:color w:val="4F81BD" w:themeColor="accent1"/>
          <w:szCs w:val="24"/>
        </w:rPr>
        <w:t>(3) Planul managerial se dezbate si se avizeaza de catre consiliul profesoral si se aproba de catre consiliul de administratie.</w:t>
      </w:r>
    </w:p>
    <w:p w14:paraId="6F89EEDF"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(4) </w:t>
      </w:r>
      <w:r w:rsidRPr="00BE1310">
        <w:rPr>
          <w:color w:val="4F81BD" w:themeColor="accent1"/>
        </w:rPr>
        <w:t>Planul managerial conține toate activitățile din cadrul proiectelor naționale inițiate de Ministerul Educației și din proiectele europene din cadrul programelor UE în domeniul educației și formării profesionale pe care unitatea de învățământ le derulează în acel an.</w:t>
      </w:r>
    </w:p>
    <w:p w14:paraId="199DDA5C" w14:textId="77777777" w:rsidR="00710E0F" w:rsidRPr="00BE1310" w:rsidRDefault="00710E0F" w:rsidP="00710E0F">
      <w:pPr>
        <w:adjustRightInd w:val="0"/>
        <w:jc w:val="both"/>
        <w:rPr>
          <w:color w:val="4F81BD" w:themeColor="accent1"/>
          <w:szCs w:val="24"/>
        </w:rPr>
      </w:pPr>
      <w:r w:rsidRPr="00BE1310">
        <w:rPr>
          <w:color w:val="4F81BD" w:themeColor="accent1"/>
          <w:szCs w:val="24"/>
        </w:rPr>
        <w:t xml:space="preserve">(4) Directorul adjunct intocmeste propriul plan managerial conform fisei postului, în concordanta cu planul managerial al directorului si cu planul de dezvoltare institutionala, </w:t>
      </w:r>
      <w:r w:rsidRPr="00BE1310">
        <w:rPr>
          <w:color w:val="4F81BD" w:themeColor="accent1"/>
        </w:rPr>
        <w:t>care se aprobă de către consiliul de administrație</w:t>
      </w:r>
      <w:r w:rsidRPr="00BE1310">
        <w:rPr>
          <w:color w:val="4F81BD" w:themeColor="accent1"/>
          <w:szCs w:val="24"/>
        </w:rPr>
        <w:t>.</w:t>
      </w:r>
    </w:p>
    <w:p w14:paraId="57CEC886" w14:textId="77777777" w:rsidR="00710E0F" w:rsidRPr="00BE1310" w:rsidRDefault="00710E0F" w:rsidP="00710E0F">
      <w:pPr>
        <w:adjustRightInd w:val="0"/>
        <w:jc w:val="both"/>
        <w:rPr>
          <w:color w:val="4F81BD" w:themeColor="accent1"/>
          <w:szCs w:val="24"/>
        </w:rPr>
      </w:pPr>
    </w:p>
    <w:p w14:paraId="32EF9300"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35. — </w:t>
      </w:r>
    </w:p>
    <w:p w14:paraId="2BE72411" w14:textId="77777777" w:rsidR="00710E0F" w:rsidRPr="00BE1310" w:rsidRDefault="00710E0F" w:rsidP="00710E0F">
      <w:pPr>
        <w:adjustRightInd w:val="0"/>
        <w:ind w:firstLine="720"/>
        <w:jc w:val="both"/>
        <w:rPr>
          <w:color w:val="4F81BD" w:themeColor="accent1"/>
          <w:szCs w:val="24"/>
        </w:rPr>
      </w:pPr>
      <w:r w:rsidRPr="00BE1310">
        <w:rPr>
          <w:color w:val="4F81BD" w:themeColor="accent1"/>
          <w:szCs w:val="24"/>
        </w:rPr>
        <w:t>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5D5F7B70" w14:textId="77777777" w:rsidR="00710E0F" w:rsidRPr="00BE1310" w:rsidRDefault="00710E0F" w:rsidP="00710E0F">
      <w:pPr>
        <w:adjustRightInd w:val="0"/>
        <w:ind w:firstLine="720"/>
        <w:jc w:val="both"/>
        <w:rPr>
          <w:b/>
          <w:color w:val="4F81BD" w:themeColor="accent1"/>
          <w:szCs w:val="24"/>
        </w:rPr>
      </w:pPr>
    </w:p>
    <w:p w14:paraId="330F5AAB" w14:textId="77777777" w:rsidR="00710E0F" w:rsidRPr="00BE1310" w:rsidRDefault="00710E0F" w:rsidP="00710E0F">
      <w:pPr>
        <w:adjustRightInd w:val="0"/>
        <w:jc w:val="both"/>
        <w:rPr>
          <w:b/>
          <w:color w:val="4F81BD" w:themeColor="accent1"/>
          <w:szCs w:val="24"/>
        </w:rPr>
      </w:pPr>
      <w:r w:rsidRPr="00BE1310">
        <w:rPr>
          <w:color w:val="4F81BD" w:themeColor="accent1"/>
          <w:szCs w:val="24"/>
        </w:rPr>
        <w:t xml:space="preserve">Articolul </w:t>
      </w:r>
      <w:r w:rsidRPr="00BE1310">
        <w:rPr>
          <w:b/>
          <w:color w:val="4F81BD" w:themeColor="accent1"/>
          <w:szCs w:val="24"/>
        </w:rPr>
        <w:t xml:space="preserve">36. — </w:t>
      </w:r>
    </w:p>
    <w:p w14:paraId="6F1629EF"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Documentele manageriale de evidenţă sunt:</w:t>
      </w:r>
    </w:p>
    <w:p w14:paraId="4053B188"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a) statul de funcţii;</w:t>
      </w:r>
    </w:p>
    <w:p w14:paraId="65CE840C"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b) organigrama COMNC;</w:t>
      </w:r>
    </w:p>
    <w:p w14:paraId="3EACB1CD"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 xml:space="preserve">c) schema orară a COMNC </w:t>
      </w:r>
    </w:p>
    <w:p w14:paraId="022DDF77" w14:textId="77777777" w:rsidR="00710E0F" w:rsidRPr="00BE1310" w:rsidRDefault="00710E0F" w:rsidP="00710E0F">
      <w:pPr>
        <w:pStyle w:val="Frspaiere"/>
        <w:rPr>
          <w:color w:val="4F81BD" w:themeColor="accent1"/>
          <w:szCs w:val="24"/>
          <w:lang w:val="ro-RO"/>
        </w:rPr>
      </w:pPr>
      <w:r w:rsidRPr="00BE1310">
        <w:rPr>
          <w:color w:val="4F81BD" w:themeColor="accent1"/>
          <w:szCs w:val="24"/>
          <w:lang w:val="ro-RO"/>
        </w:rPr>
        <w:t>d) planul de şcolarizare.</w:t>
      </w:r>
    </w:p>
    <w:p w14:paraId="34E2917A" w14:textId="77777777" w:rsidR="00710E0F" w:rsidRPr="00BE1310" w:rsidRDefault="00710E0F" w:rsidP="00710E0F">
      <w:pPr>
        <w:adjustRightInd w:val="0"/>
        <w:jc w:val="both"/>
        <w:rPr>
          <w:color w:val="4F81BD" w:themeColor="accent1"/>
          <w:szCs w:val="24"/>
        </w:rPr>
      </w:pPr>
    </w:p>
    <w:p w14:paraId="22C0066C" w14:textId="77777777" w:rsidR="00262DFE" w:rsidRPr="00BE1310" w:rsidRDefault="00262DFE" w:rsidP="00710E0F">
      <w:pPr>
        <w:adjustRightInd w:val="0"/>
        <w:jc w:val="both"/>
        <w:rPr>
          <w:color w:val="4F81BD" w:themeColor="accent1"/>
          <w:szCs w:val="24"/>
        </w:rPr>
      </w:pPr>
    </w:p>
    <w:p w14:paraId="4705B509" w14:textId="77777777" w:rsidR="00262DFE" w:rsidRPr="00BE1310" w:rsidRDefault="00262DFE" w:rsidP="00710E0F">
      <w:pPr>
        <w:adjustRightInd w:val="0"/>
        <w:jc w:val="both"/>
        <w:rPr>
          <w:color w:val="4F81BD" w:themeColor="accent1"/>
          <w:szCs w:val="24"/>
        </w:rPr>
      </w:pPr>
    </w:p>
    <w:p w14:paraId="12462C8F" w14:textId="77777777" w:rsidR="00262DFE" w:rsidRPr="00BE1310" w:rsidRDefault="00262DFE" w:rsidP="00710E0F">
      <w:pPr>
        <w:adjustRightInd w:val="0"/>
        <w:jc w:val="both"/>
        <w:rPr>
          <w:color w:val="4F81BD" w:themeColor="accent1"/>
          <w:szCs w:val="24"/>
        </w:rPr>
      </w:pPr>
    </w:p>
    <w:p w14:paraId="72F3C678" w14:textId="77777777" w:rsidR="00710E0F" w:rsidRPr="00BE1310" w:rsidRDefault="00710E0F" w:rsidP="00710E0F">
      <w:pPr>
        <w:adjustRightInd w:val="0"/>
        <w:jc w:val="center"/>
        <w:rPr>
          <w:color w:val="4F81BD" w:themeColor="accent1"/>
          <w:szCs w:val="24"/>
        </w:rPr>
      </w:pPr>
    </w:p>
    <w:p w14:paraId="0D11CF93"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TITLUL IV</w:t>
      </w:r>
    </w:p>
    <w:p w14:paraId="7F54F61E"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lastRenderedPageBreak/>
        <w:t>Personalul unitatilor de invatamant</w:t>
      </w:r>
    </w:p>
    <w:p w14:paraId="7972D42E" w14:textId="77777777" w:rsidR="00710E0F" w:rsidRPr="00BE1310" w:rsidRDefault="00710E0F" w:rsidP="00710E0F">
      <w:pPr>
        <w:adjustRightInd w:val="0"/>
        <w:jc w:val="center"/>
        <w:rPr>
          <w:b/>
          <w:color w:val="4F81BD" w:themeColor="accent1"/>
          <w:szCs w:val="24"/>
        </w:rPr>
      </w:pPr>
    </w:p>
    <w:p w14:paraId="4542EF82"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w:t>
      </w:r>
    </w:p>
    <w:p w14:paraId="33EB1F60"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Dispozitii generale</w:t>
      </w:r>
    </w:p>
    <w:p w14:paraId="5E1F74D9" w14:textId="77777777" w:rsidR="00710E0F" w:rsidRPr="00BE1310" w:rsidRDefault="00710E0F" w:rsidP="00710E0F">
      <w:pPr>
        <w:adjustRightInd w:val="0"/>
        <w:jc w:val="both"/>
        <w:rPr>
          <w:color w:val="4F81BD" w:themeColor="accent1"/>
          <w:szCs w:val="24"/>
        </w:rPr>
      </w:pPr>
    </w:p>
    <w:p w14:paraId="77D293E7"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37 </w:t>
      </w:r>
    </w:p>
    <w:p w14:paraId="6480F469" w14:textId="77777777" w:rsidR="00710E0F" w:rsidRPr="00BE1310" w:rsidRDefault="00710E0F" w:rsidP="00314290">
      <w:pPr>
        <w:widowControl/>
        <w:numPr>
          <w:ilvl w:val="0"/>
          <w:numId w:val="85"/>
        </w:numPr>
        <w:autoSpaceDE/>
        <w:autoSpaceDN/>
        <w:spacing w:after="27" w:line="257" w:lineRule="auto"/>
        <w:ind w:right="209" w:hanging="10"/>
        <w:jc w:val="both"/>
        <w:rPr>
          <w:color w:val="4F81BD" w:themeColor="accent1"/>
          <w:szCs w:val="24"/>
        </w:rPr>
      </w:pPr>
      <w:r w:rsidRPr="00BE1310">
        <w:rPr>
          <w:color w:val="4F81BD" w:themeColor="accent1"/>
          <w:szCs w:val="24"/>
        </w:rPr>
        <w:t xml:space="preserve">În unităţile de învăţământ, personalul este format din personal didactic de conducere, didactic de predare şi de instruire practică, didactic auxiliar şi personal nedidactic. </w:t>
      </w:r>
    </w:p>
    <w:p w14:paraId="422D44C6" w14:textId="77777777" w:rsidR="00710E0F" w:rsidRPr="00BE1310" w:rsidRDefault="00710E0F" w:rsidP="00314290">
      <w:pPr>
        <w:widowControl/>
        <w:numPr>
          <w:ilvl w:val="0"/>
          <w:numId w:val="85"/>
        </w:numPr>
        <w:autoSpaceDE/>
        <w:autoSpaceDN/>
        <w:spacing w:after="27" w:line="257" w:lineRule="auto"/>
        <w:ind w:right="209" w:hanging="10"/>
        <w:jc w:val="both"/>
        <w:rPr>
          <w:color w:val="4F81BD" w:themeColor="accent1"/>
          <w:szCs w:val="24"/>
        </w:rPr>
      </w:pPr>
      <w:r w:rsidRPr="00BE1310">
        <w:rPr>
          <w:color w:val="4F81BD" w:themeColor="accent1"/>
          <w:szCs w:val="24"/>
        </w:rPr>
        <w:t xml:space="preserve">Selecţia personalului didactic, a celui didactic auxiliar şi a celui nedidactic din unităţile de învăţământ se face conform normelor specifice fiecărei categorii de personal. </w:t>
      </w:r>
    </w:p>
    <w:p w14:paraId="5DB43798" w14:textId="77777777" w:rsidR="00710E0F" w:rsidRPr="00BE1310" w:rsidRDefault="00710E0F" w:rsidP="00314290">
      <w:pPr>
        <w:widowControl/>
        <w:numPr>
          <w:ilvl w:val="0"/>
          <w:numId w:val="85"/>
        </w:numPr>
        <w:autoSpaceDE/>
        <w:autoSpaceDN/>
        <w:spacing w:after="114" w:line="257" w:lineRule="auto"/>
        <w:ind w:right="209" w:hanging="10"/>
        <w:jc w:val="both"/>
        <w:rPr>
          <w:color w:val="4F81BD" w:themeColor="accent1"/>
          <w:szCs w:val="24"/>
        </w:rPr>
      </w:pPr>
      <w:r w:rsidRPr="00BE1310">
        <w:rPr>
          <w:color w:val="4F81BD" w:themeColor="accent1"/>
          <w:szCs w:val="24"/>
        </w:rPr>
        <w:t xml:space="preserve">Angajarea personalului didactic de predare, didactic auxiliar şi nedidactic în unităţile de învăţământ cu personalitate juridică se realizează prin încheierea contractului individual de muncă cu unitatea de învăţământ, prin reprezentantul său legal. </w:t>
      </w:r>
    </w:p>
    <w:p w14:paraId="65C5AFFD"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38 </w:t>
      </w:r>
    </w:p>
    <w:p w14:paraId="6BFD5AB8"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Drepturile şi obligaţiile personalului din învăţământ sunt reglementate de legislaţia în vigoare. </w:t>
      </w:r>
    </w:p>
    <w:p w14:paraId="718E2E91"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Personalul din învăţământul preuniversitar trebuie să îndeplinească condiţiile de studii cerute pentru postul ocupat şi să fie apt din punct de vedere medical. </w:t>
      </w:r>
    </w:p>
    <w:p w14:paraId="769D55E7"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Personalul din învăţământul preuniversitar trebuie să aibă o ţinută morală demnă, în concordanţă cu valorile pe care trebuie să le transmită copiilor/elevilor, o vestimentaţie decentă şi un comportament responsabil. </w:t>
      </w:r>
    </w:p>
    <w:p w14:paraId="0CF5680C"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Personalului din învăţământul preuniversitar îi este interzis să desfăşoare şi să încurajeze acţiuni de natură să afecteze imaginea publică a copilului/elevului şi viaţa intimă, privată sau familială a acestuia sau ale celorlalţi salariaţi din unitate. </w:t>
      </w:r>
    </w:p>
    <w:p w14:paraId="3DA541D7"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Personalului din învăţământul preuniversitar îi este interzis să aplice pedepse corporale, precum şi să agreseze verbal, fizic sau emoţional copiii/elevii şi/sau colegii. </w:t>
      </w:r>
    </w:p>
    <w:p w14:paraId="07DBB8C4" w14:textId="77777777" w:rsidR="00710E0F" w:rsidRPr="00BE1310" w:rsidRDefault="00710E0F" w:rsidP="00314290">
      <w:pPr>
        <w:widowControl/>
        <w:numPr>
          <w:ilvl w:val="0"/>
          <w:numId w:val="86"/>
        </w:numPr>
        <w:autoSpaceDE/>
        <w:autoSpaceDN/>
        <w:spacing w:after="27" w:line="257" w:lineRule="auto"/>
        <w:ind w:right="209" w:hanging="427"/>
        <w:jc w:val="both"/>
        <w:rPr>
          <w:color w:val="4F81BD" w:themeColor="accent1"/>
          <w:szCs w:val="24"/>
        </w:rPr>
      </w:pPr>
      <w:r w:rsidRPr="00BE1310">
        <w:rPr>
          <w:color w:val="4F81BD" w:themeColor="accent1"/>
          <w:szCs w:val="24"/>
        </w:rPr>
        <w:t xml:space="preserve">Personalul din învăţământul preuniversitar are obligaţia de a veghea la siguranţa copiilor/elevilor, pe parcursul desfăşurării programului şcolar şi a activităţilor şcolare, extracurriculare/extraşcolare. </w:t>
      </w:r>
    </w:p>
    <w:p w14:paraId="134BDAA6" w14:textId="77777777" w:rsidR="00710E0F" w:rsidRPr="00BE1310" w:rsidRDefault="00710E0F" w:rsidP="00314290">
      <w:pPr>
        <w:widowControl/>
        <w:numPr>
          <w:ilvl w:val="0"/>
          <w:numId w:val="86"/>
        </w:numPr>
        <w:autoSpaceDE/>
        <w:autoSpaceDN/>
        <w:spacing w:after="114" w:line="257" w:lineRule="auto"/>
        <w:ind w:right="209" w:hanging="427"/>
        <w:jc w:val="both"/>
        <w:rPr>
          <w:color w:val="4F81BD" w:themeColor="accent1"/>
          <w:szCs w:val="24"/>
        </w:rPr>
      </w:pPr>
      <w:r w:rsidRPr="00BE1310">
        <w:rPr>
          <w:color w:val="4F81BD" w:themeColor="accent1"/>
          <w:szCs w:val="24"/>
        </w:rPr>
        <w:t xml:space="preserve">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copiilor/elevilor, inclusiv în legătură cu aspecte care le afectează demnitatea, integritatea fizică şi psihică. </w:t>
      </w:r>
    </w:p>
    <w:p w14:paraId="600FC28F" w14:textId="77777777" w:rsidR="00710E0F" w:rsidRPr="00BE1310" w:rsidRDefault="00710E0F" w:rsidP="00314290">
      <w:pPr>
        <w:widowControl/>
        <w:numPr>
          <w:ilvl w:val="0"/>
          <w:numId w:val="86"/>
        </w:numPr>
        <w:autoSpaceDE/>
        <w:autoSpaceDN/>
        <w:spacing w:after="114" w:line="257" w:lineRule="auto"/>
        <w:ind w:right="209" w:hanging="427"/>
        <w:jc w:val="both"/>
        <w:rPr>
          <w:color w:val="4F81BD" w:themeColor="accent1"/>
          <w:szCs w:val="24"/>
        </w:rPr>
      </w:pPr>
      <w:r w:rsidRPr="00BE1310">
        <w:rPr>
          <w:color w:val="4F81BD" w:themeColor="accent1"/>
        </w:rPr>
        <w:t>Personalului didactic de predare din învățământul preuniversitar îi este interzis să desfășoare activități de pregătire suplimentară/meditații contracost cu beneficiarii primari de la clasa/clasele la care este încadrat în anul școlar în curs, conform procedurii pentru completarea declarațiilor de interese de către personalul didactic de predare, aprobată prin ordin al ministrului educației.</w:t>
      </w:r>
    </w:p>
    <w:p w14:paraId="57A7C0E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39 </w:t>
      </w:r>
    </w:p>
    <w:p w14:paraId="599FB59B" w14:textId="77777777" w:rsidR="00710E0F" w:rsidRPr="00BE1310" w:rsidRDefault="00710E0F" w:rsidP="00314290">
      <w:pPr>
        <w:widowControl/>
        <w:numPr>
          <w:ilvl w:val="0"/>
          <w:numId w:val="87"/>
        </w:numPr>
        <w:autoSpaceDE/>
        <w:autoSpaceDN/>
        <w:spacing w:after="27" w:line="257" w:lineRule="auto"/>
        <w:ind w:right="209" w:hanging="10"/>
        <w:jc w:val="both"/>
        <w:rPr>
          <w:color w:val="4F81BD" w:themeColor="accent1"/>
          <w:szCs w:val="24"/>
        </w:rPr>
      </w:pPr>
      <w:r w:rsidRPr="00BE1310">
        <w:rPr>
          <w:color w:val="4F81BD" w:themeColor="accent1"/>
          <w:szCs w:val="24"/>
        </w:rPr>
        <w:t xml:space="preserve">Structura de personal şi organizarea acestuia se stabilesc prin organigramă, prin statele de funcţii şi prin proiectul de încadrare ale Colegiul Ortodox “Mitropolitul Nicolae Colan”. </w:t>
      </w:r>
    </w:p>
    <w:p w14:paraId="5F06DFC9" w14:textId="77777777" w:rsidR="00710E0F" w:rsidRPr="00BE1310" w:rsidRDefault="00710E0F" w:rsidP="00314290">
      <w:pPr>
        <w:widowControl/>
        <w:numPr>
          <w:ilvl w:val="0"/>
          <w:numId w:val="87"/>
        </w:numPr>
        <w:autoSpaceDE/>
        <w:autoSpaceDN/>
        <w:spacing w:after="27" w:line="257" w:lineRule="auto"/>
        <w:ind w:right="209" w:hanging="10"/>
        <w:jc w:val="both"/>
        <w:rPr>
          <w:color w:val="4F81BD" w:themeColor="accent1"/>
          <w:szCs w:val="24"/>
        </w:rPr>
      </w:pPr>
      <w:r w:rsidRPr="00BE1310">
        <w:rPr>
          <w:color w:val="4F81BD" w:themeColor="accent1"/>
          <w:szCs w:val="24"/>
        </w:rPr>
        <w:t xml:space="preserve">Prin organigrama Colegiul Ortodox “Mitropolitul Nicolae Colan” se stabilesc: structura de conducere şi ierarhia internă, organismele consultative, comisiile şi celelalte colective de lucru, compartimentele de specialitate sau alte structuri funcţionale prevăzute de legislaţia în vigoare. </w:t>
      </w:r>
    </w:p>
    <w:p w14:paraId="25C4121D" w14:textId="77777777" w:rsidR="00710E0F" w:rsidRPr="00BE1310" w:rsidRDefault="00710E0F" w:rsidP="00314290">
      <w:pPr>
        <w:widowControl/>
        <w:numPr>
          <w:ilvl w:val="0"/>
          <w:numId w:val="87"/>
        </w:numPr>
        <w:autoSpaceDE/>
        <w:autoSpaceDN/>
        <w:spacing w:after="114" w:line="257" w:lineRule="auto"/>
        <w:ind w:right="209" w:hanging="10"/>
        <w:jc w:val="both"/>
        <w:rPr>
          <w:color w:val="4F81BD" w:themeColor="accent1"/>
          <w:szCs w:val="24"/>
        </w:rPr>
      </w:pPr>
      <w:r w:rsidRPr="00BE1310">
        <w:rPr>
          <w:color w:val="4F81BD" w:themeColor="accent1"/>
          <w:szCs w:val="24"/>
        </w:rPr>
        <w:t xml:space="preserve">Organigrama se propune de către director la începutul fiecărui an şcolar, se aprobă de către consiliul de administraţie şi se înregistrează la secretariatul unităţii de învăţământ </w:t>
      </w:r>
    </w:p>
    <w:p w14:paraId="6DF7B22E"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40 </w:t>
      </w:r>
    </w:p>
    <w:p w14:paraId="527B9222" w14:textId="77777777" w:rsidR="00710E0F" w:rsidRPr="00BE1310" w:rsidRDefault="00710E0F" w:rsidP="00710E0F">
      <w:pPr>
        <w:spacing w:after="102"/>
        <w:ind w:left="437" w:right="209"/>
        <w:rPr>
          <w:color w:val="4F81BD" w:themeColor="accent1"/>
          <w:szCs w:val="24"/>
        </w:rPr>
      </w:pPr>
      <w:r w:rsidRPr="00BE1310">
        <w:rPr>
          <w:color w:val="4F81BD" w:themeColor="accent1"/>
          <w:szCs w:val="24"/>
        </w:rPr>
        <w:t xml:space="preserve">Coordonarea activităţii structurilor unităţilor de învăţământ se realizează de către un coordonator numit, de regulă, dintre cadrele didactice titulare, prin hotărâre a consiliului de administraţie, la propunerea directorului. </w:t>
      </w:r>
    </w:p>
    <w:p w14:paraId="69A2131E"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41 </w:t>
      </w:r>
    </w:p>
    <w:p w14:paraId="09C44DE7" w14:textId="77777777" w:rsidR="00710E0F" w:rsidRPr="00BE1310" w:rsidRDefault="00710E0F" w:rsidP="00710E0F">
      <w:pPr>
        <w:spacing w:after="96" w:line="261" w:lineRule="auto"/>
        <w:ind w:left="437" w:right="204"/>
        <w:rPr>
          <w:color w:val="4F81BD" w:themeColor="accent1"/>
          <w:szCs w:val="24"/>
        </w:rPr>
      </w:pPr>
      <w:r w:rsidRPr="00BE1310">
        <w:rPr>
          <w:color w:val="4F81BD" w:themeColor="accent1"/>
          <w:szCs w:val="24"/>
        </w:rPr>
        <w:t xml:space="preserve">Personalul didactic auxiliar şi nedidactic este organizat în compartimente de specialitate care se află în subordinea directorului/directorului adjunct, în conformitate cu organigrama unităţii de învăţământ. </w:t>
      </w:r>
    </w:p>
    <w:p w14:paraId="4AED4EE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42 </w:t>
      </w:r>
    </w:p>
    <w:p w14:paraId="2CEC589E" w14:textId="292829CA" w:rsidR="00710E0F" w:rsidRPr="00BE1310" w:rsidRDefault="00710E0F" w:rsidP="00262DFE">
      <w:pPr>
        <w:spacing w:after="148" w:line="261" w:lineRule="auto"/>
        <w:ind w:left="437" w:right="204"/>
        <w:jc w:val="both"/>
        <w:rPr>
          <w:color w:val="4F81BD" w:themeColor="accent1"/>
          <w:szCs w:val="24"/>
        </w:rPr>
      </w:pPr>
      <w:r w:rsidRPr="00BE1310">
        <w:rPr>
          <w:color w:val="4F81BD" w:themeColor="accent1"/>
          <w:szCs w:val="24"/>
        </w:rPr>
        <w:t xml:space="preserve">La nivelul Colegiul Ortodox “Mitropolitul Nicolae Colan” funcţionează, următoarele compartimente/servicii de specialitate: secretariat, financiar, administrativ, precum şi alte compartimente sau servicii, potrivit legislaţiei în vigoare. </w:t>
      </w:r>
    </w:p>
    <w:p w14:paraId="021063BE"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w:t>
      </w:r>
    </w:p>
    <w:p w14:paraId="49CF284B"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lastRenderedPageBreak/>
        <w:t>Personalul didactic</w:t>
      </w:r>
    </w:p>
    <w:p w14:paraId="2B49AEE6" w14:textId="77777777" w:rsidR="00710E0F" w:rsidRPr="00BE1310" w:rsidRDefault="00710E0F" w:rsidP="00710E0F">
      <w:pPr>
        <w:adjustRightInd w:val="0"/>
        <w:jc w:val="both"/>
        <w:rPr>
          <w:color w:val="4F81BD" w:themeColor="accent1"/>
          <w:szCs w:val="24"/>
        </w:rPr>
      </w:pPr>
    </w:p>
    <w:p w14:paraId="44C77C61"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43 </w:t>
      </w:r>
    </w:p>
    <w:p w14:paraId="33FB7260" w14:textId="77777777" w:rsidR="00710E0F" w:rsidRPr="00BE1310" w:rsidRDefault="00710E0F" w:rsidP="00710E0F">
      <w:pPr>
        <w:spacing w:after="97"/>
        <w:ind w:left="437" w:right="209"/>
        <w:rPr>
          <w:color w:val="4F81BD" w:themeColor="accent1"/>
          <w:szCs w:val="24"/>
        </w:rPr>
      </w:pPr>
      <w:r w:rsidRPr="00BE1310">
        <w:rPr>
          <w:color w:val="4F81BD" w:themeColor="accent1"/>
          <w:szCs w:val="24"/>
        </w:rPr>
        <w:t xml:space="preserve">Personalul didactic are drepturile şi obligaţiile prevăzute de legislaţia în vigoare şi de contractele colective de muncă aplicabile. </w:t>
      </w:r>
    </w:p>
    <w:p w14:paraId="505F9E3F"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44 </w:t>
      </w:r>
    </w:p>
    <w:p w14:paraId="7F46BAC3" w14:textId="77777777" w:rsidR="00710E0F" w:rsidRPr="00BE1310" w:rsidRDefault="00710E0F" w:rsidP="00710E0F">
      <w:pPr>
        <w:spacing w:after="4" w:line="259" w:lineRule="auto"/>
        <w:ind w:left="211" w:firstLine="509"/>
        <w:jc w:val="both"/>
        <w:rPr>
          <w:color w:val="4F81BD" w:themeColor="accent1"/>
          <w:szCs w:val="24"/>
        </w:rPr>
      </w:pPr>
      <w:r w:rsidRPr="00BE1310">
        <w:rPr>
          <w:color w:val="4F81BD" w:themeColor="accent1"/>
          <w:szCs w:val="24"/>
        </w:rPr>
        <w:t>Pentru încadrarea și menținerea în funcție, personalul didactic are obligația să prezinte un certificat medical, eliberat de medicul specializat de medicina muncii, care atestă că este apt pentru prestarea activității în învățământ, precum și cazierul judiciar și certificatul de integritate comportamentală.</w:t>
      </w:r>
    </w:p>
    <w:p w14:paraId="5777CFE9" w14:textId="77777777" w:rsidR="00710E0F" w:rsidRPr="00BE1310" w:rsidRDefault="00710E0F" w:rsidP="00710E0F">
      <w:pPr>
        <w:spacing w:after="4" w:line="259" w:lineRule="auto"/>
        <w:ind w:left="211"/>
        <w:rPr>
          <w:color w:val="4F81BD" w:themeColor="accent1"/>
          <w:szCs w:val="24"/>
        </w:rPr>
      </w:pPr>
    </w:p>
    <w:p w14:paraId="2A700E4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45 </w:t>
      </w:r>
    </w:p>
    <w:p w14:paraId="27DFFA68" w14:textId="77777777" w:rsidR="00710E0F" w:rsidRPr="00BE1310" w:rsidRDefault="00710E0F" w:rsidP="00710E0F">
      <w:pPr>
        <w:spacing w:after="99"/>
        <w:ind w:left="437" w:right="209"/>
        <w:rPr>
          <w:color w:val="4F81BD" w:themeColor="accent1"/>
          <w:szCs w:val="24"/>
        </w:rPr>
      </w:pPr>
      <w:r w:rsidRPr="00BE1310">
        <w:rPr>
          <w:color w:val="4F81BD" w:themeColor="accent1"/>
          <w:szCs w:val="24"/>
        </w:rPr>
        <w:t xml:space="preserve">Personalul didactic are obligaţia de a participa la activităţi de formare continuă, în condiţiile legii. </w:t>
      </w:r>
    </w:p>
    <w:p w14:paraId="569627FE"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46 </w:t>
      </w:r>
    </w:p>
    <w:p w14:paraId="59892EA9" w14:textId="77777777" w:rsidR="00710E0F" w:rsidRPr="00BE1310" w:rsidRDefault="00710E0F" w:rsidP="00314290">
      <w:pPr>
        <w:pStyle w:val="Listparagraf"/>
        <w:widowControl/>
        <w:numPr>
          <w:ilvl w:val="0"/>
          <w:numId w:val="102"/>
        </w:numPr>
        <w:autoSpaceDE/>
        <w:autoSpaceDN/>
        <w:spacing w:after="152"/>
        <w:ind w:right="209"/>
        <w:contextualSpacing/>
        <w:jc w:val="left"/>
        <w:rPr>
          <w:color w:val="4F81BD" w:themeColor="accent1"/>
          <w:szCs w:val="24"/>
        </w:rPr>
      </w:pPr>
      <w:r w:rsidRPr="00BE1310">
        <w:rPr>
          <w:color w:val="4F81BD" w:themeColor="accent1"/>
          <w:szCs w:val="24"/>
        </w:rPr>
        <w:t xml:space="preserve">În COMNC se organizează pe durata desfăşurării cursurilor, serviciul pe şcoală. </w:t>
      </w:r>
    </w:p>
    <w:p w14:paraId="7ECFFF1A" w14:textId="77777777" w:rsidR="00710E0F" w:rsidRPr="00BE1310" w:rsidRDefault="00710E0F" w:rsidP="00710E0F">
      <w:pPr>
        <w:spacing w:after="152"/>
        <w:ind w:left="437" w:right="209"/>
        <w:rPr>
          <w:color w:val="4F81BD" w:themeColor="accent1"/>
          <w:szCs w:val="24"/>
        </w:rPr>
      </w:pPr>
      <w:r w:rsidRPr="00BE1310">
        <w:rPr>
          <w:color w:val="4F81BD" w:themeColor="accent1"/>
          <w:szCs w:val="24"/>
        </w:rPr>
        <w:t>Atribuţiile personalului de serviciu sunt următoarele:</w:t>
      </w:r>
    </w:p>
    <w:p w14:paraId="0C7A965D" w14:textId="77777777" w:rsidR="00710E0F" w:rsidRPr="00BE1310" w:rsidRDefault="00710E0F" w:rsidP="00314290">
      <w:pPr>
        <w:pStyle w:val="Listparagraf"/>
        <w:widowControl/>
        <w:numPr>
          <w:ilvl w:val="0"/>
          <w:numId w:val="88"/>
        </w:numPr>
        <w:autoSpaceDE/>
        <w:autoSpaceDN/>
        <w:spacing w:after="152"/>
        <w:ind w:right="209"/>
        <w:contextualSpacing/>
        <w:jc w:val="left"/>
        <w:rPr>
          <w:color w:val="4F81BD" w:themeColor="accent1"/>
          <w:szCs w:val="24"/>
        </w:rPr>
      </w:pPr>
      <w:r w:rsidRPr="00BE1310">
        <w:rPr>
          <w:color w:val="4F81BD" w:themeColor="accent1"/>
          <w:szCs w:val="24"/>
        </w:rPr>
        <w:t>În fiecare pauză este prezent în aria în care este desemnat prin calendarul serviciului pe școală (parter, etaj, curte).</w:t>
      </w:r>
    </w:p>
    <w:p w14:paraId="55E7224F" w14:textId="77777777" w:rsidR="00710E0F" w:rsidRPr="00BE1310" w:rsidRDefault="00710E0F" w:rsidP="00314290">
      <w:pPr>
        <w:pStyle w:val="Listparagraf"/>
        <w:widowControl/>
        <w:numPr>
          <w:ilvl w:val="0"/>
          <w:numId w:val="88"/>
        </w:numPr>
        <w:autoSpaceDE/>
        <w:autoSpaceDN/>
        <w:spacing w:after="152"/>
        <w:ind w:right="209"/>
        <w:contextualSpacing/>
        <w:jc w:val="left"/>
        <w:rPr>
          <w:color w:val="4F81BD" w:themeColor="accent1"/>
          <w:szCs w:val="24"/>
        </w:rPr>
      </w:pPr>
      <w:r w:rsidRPr="00BE1310">
        <w:rPr>
          <w:color w:val="4F81BD" w:themeColor="accent1"/>
          <w:szCs w:val="24"/>
        </w:rPr>
        <w:t>În timpul activității supraveghează elevii, îi îndrumă, îi avertizează dacă faptele nu sunt conforme cu statutul de elev, anunță direcțiunea în caz de forță majoră, anunță medicul școlii dacă un elev este într-o situație medicală urgentă sau sună la 112, în funcție de gravitatea momentului.</w:t>
      </w:r>
    </w:p>
    <w:p w14:paraId="1F1C1734" w14:textId="77777777" w:rsidR="00710E0F" w:rsidRPr="00BE1310" w:rsidRDefault="00710E0F" w:rsidP="00314290">
      <w:pPr>
        <w:pStyle w:val="Listparagraf"/>
        <w:widowControl/>
        <w:numPr>
          <w:ilvl w:val="0"/>
          <w:numId w:val="88"/>
        </w:numPr>
        <w:autoSpaceDE/>
        <w:autoSpaceDN/>
        <w:spacing w:after="152"/>
        <w:ind w:right="209"/>
        <w:contextualSpacing/>
        <w:jc w:val="left"/>
        <w:rPr>
          <w:color w:val="4F81BD" w:themeColor="accent1"/>
          <w:szCs w:val="24"/>
        </w:rPr>
      </w:pPr>
      <w:r w:rsidRPr="00BE1310">
        <w:rPr>
          <w:color w:val="4F81BD" w:themeColor="accent1"/>
          <w:szCs w:val="24"/>
        </w:rPr>
        <w:t>În timpul activității nu va sta de vorbă cu alți colegi, ignorând comportamentul elevilor.</w:t>
      </w:r>
    </w:p>
    <w:p w14:paraId="13B2EBF4" w14:textId="77777777" w:rsidR="00710E0F" w:rsidRPr="00BE1310" w:rsidRDefault="00710E0F" w:rsidP="00314290">
      <w:pPr>
        <w:pStyle w:val="Listparagraf"/>
        <w:widowControl/>
        <w:numPr>
          <w:ilvl w:val="0"/>
          <w:numId w:val="88"/>
        </w:numPr>
        <w:autoSpaceDE/>
        <w:autoSpaceDN/>
        <w:spacing w:after="152"/>
        <w:ind w:right="209"/>
        <w:contextualSpacing/>
        <w:jc w:val="left"/>
        <w:rPr>
          <w:color w:val="4F81BD" w:themeColor="accent1"/>
          <w:szCs w:val="24"/>
        </w:rPr>
      </w:pPr>
      <w:r w:rsidRPr="00BE1310">
        <w:rPr>
          <w:color w:val="4F81BD" w:themeColor="accent1"/>
          <w:szCs w:val="24"/>
        </w:rPr>
        <w:t>La finalul programului completează caietul de procese verbale menținând evenimentele care s-au petrecut în timpul pauzelor (fiecare profesor va completa un proces verbal).</w:t>
      </w:r>
    </w:p>
    <w:p w14:paraId="52129CBF" w14:textId="77777777" w:rsidR="00710E0F" w:rsidRPr="00BE1310" w:rsidRDefault="00710E0F" w:rsidP="00710E0F">
      <w:pPr>
        <w:ind w:firstLine="437"/>
        <w:rPr>
          <w:color w:val="4F81BD" w:themeColor="accent1"/>
        </w:rPr>
      </w:pPr>
      <w:r w:rsidRPr="00BE1310">
        <w:rPr>
          <w:color w:val="4F81BD" w:themeColor="accent1"/>
        </w:rPr>
        <w:t>(2) În cazul în care un cadru didactic își desfășoară activitatea în mai multe unități de învățământ, acesta va efectua serviciul pe școală într-o singură unitate de învățământ, la alegere, cu acordul conducerii acesteia.</w:t>
      </w:r>
    </w:p>
    <w:p w14:paraId="2F143290" w14:textId="77777777" w:rsidR="00710E0F" w:rsidRPr="00BE1310" w:rsidRDefault="00710E0F" w:rsidP="00710E0F">
      <w:pPr>
        <w:ind w:firstLine="437"/>
        <w:rPr>
          <w:color w:val="4F81BD" w:themeColor="accent1"/>
        </w:rPr>
      </w:pPr>
      <w:r w:rsidRPr="00BE1310">
        <w:rPr>
          <w:color w:val="4F81BD" w:themeColor="accent1"/>
        </w:rPr>
        <w:t>(3) Pentru asigurarea incluziunii beneficiarilor primari cu cerințe educaționale speciale, personalul didactic colaborează în activitatea didactică la clasă cu profesori itineranți și de sprijin, profesori consilieri școlari, profesori logopezi.</w:t>
      </w:r>
    </w:p>
    <w:p w14:paraId="34E49CB9" w14:textId="77777777" w:rsidR="00710E0F" w:rsidRPr="00BE1310" w:rsidRDefault="00710E0F" w:rsidP="00710E0F">
      <w:pPr>
        <w:adjustRightInd w:val="0"/>
        <w:jc w:val="both"/>
        <w:rPr>
          <w:color w:val="4F81BD" w:themeColor="accent1"/>
          <w:szCs w:val="24"/>
        </w:rPr>
      </w:pPr>
    </w:p>
    <w:p w14:paraId="415D39F4"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III</w:t>
      </w:r>
    </w:p>
    <w:p w14:paraId="308509D4"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Personalul nedidactic</w:t>
      </w:r>
    </w:p>
    <w:p w14:paraId="7AD6C8BA" w14:textId="77777777" w:rsidR="00710E0F" w:rsidRPr="00BE1310" w:rsidRDefault="00710E0F" w:rsidP="00710E0F">
      <w:pPr>
        <w:adjustRightInd w:val="0"/>
        <w:jc w:val="both"/>
        <w:rPr>
          <w:color w:val="4F81BD" w:themeColor="accent1"/>
          <w:szCs w:val="24"/>
        </w:rPr>
      </w:pPr>
    </w:p>
    <w:p w14:paraId="1CDF890D"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47 </w:t>
      </w:r>
    </w:p>
    <w:p w14:paraId="46996667" w14:textId="77777777" w:rsidR="00710E0F" w:rsidRPr="00BE1310" w:rsidRDefault="00710E0F" w:rsidP="00314290">
      <w:pPr>
        <w:widowControl/>
        <w:numPr>
          <w:ilvl w:val="0"/>
          <w:numId w:val="89"/>
        </w:numPr>
        <w:autoSpaceDE/>
        <w:autoSpaceDN/>
        <w:spacing w:after="27" w:line="257" w:lineRule="auto"/>
        <w:ind w:right="209" w:hanging="10"/>
        <w:jc w:val="both"/>
        <w:rPr>
          <w:color w:val="4F81BD" w:themeColor="accent1"/>
          <w:szCs w:val="24"/>
        </w:rPr>
      </w:pPr>
      <w:r w:rsidRPr="00BE1310">
        <w:rPr>
          <w:color w:val="4F81BD" w:themeColor="accent1"/>
          <w:szCs w:val="24"/>
        </w:rPr>
        <w:t xml:space="preserve">Personalul nedidactic are drepturile şi obligaţiile prevăzute de legislaţia în vigoare şi de contractele colective de muncă aplicabile. </w:t>
      </w:r>
    </w:p>
    <w:p w14:paraId="05FA5D7B" w14:textId="77777777" w:rsidR="00710E0F" w:rsidRPr="00BE1310" w:rsidRDefault="00710E0F" w:rsidP="00314290">
      <w:pPr>
        <w:widowControl/>
        <w:numPr>
          <w:ilvl w:val="0"/>
          <w:numId w:val="89"/>
        </w:numPr>
        <w:autoSpaceDE/>
        <w:autoSpaceDN/>
        <w:spacing w:after="27" w:line="257" w:lineRule="auto"/>
        <w:ind w:right="209" w:hanging="10"/>
        <w:jc w:val="both"/>
        <w:rPr>
          <w:color w:val="4F81BD" w:themeColor="accent1"/>
          <w:szCs w:val="24"/>
        </w:rPr>
      </w:pPr>
      <w:r w:rsidRPr="00BE1310">
        <w:rPr>
          <w:color w:val="4F81BD" w:themeColor="accent1"/>
          <w:szCs w:val="24"/>
        </w:rPr>
        <w:t xml:space="preserve">Organizarea şi desfăşurarea concursului de ocupare a posturilor nedidactice dintr-o unitate de învăţământ sunt coordonate de director. Consiliul de administraţie al unităţii de învăţământ aprobă comisiile de concurs şi validează rezultatele concursului. </w:t>
      </w:r>
    </w:p>
    <w:p w14:paraId="70E0E5E9" w14:textId="77777777" w:rsidR="00710E0F" w:rsidRPr="00BE1310" w:rsidRDefault="00710E0F" w:rsidP="00314290">
      <w:pPr>
        <w:widowControl/>
        <w:numPr>
          <w:ilvl w:val="0"/>
          <w:numId w:val="89"/>
        </w:numPr>
        <w:autoSpaceDE/>
        <w:autoSpaceDN/>
        <w:spacing w:after="114" w:line="257" w:lineRule="auto"/>
        <w:ind w:right="209" w:hanging="10"/>
        <w:jc w:val="both"/>
        <w:rPr>
          <w:color w:val="4F81BD" w:themeColor="accent1"/>
          <w:szCs w:val="24"/>
        </w:rPr>
      </w:pPr>
      <w:r w:rsidRPr="00BE1310">
        <w:rPr>
          <w:color w:val="4F81BD" w:themeColor="accent1"/>
          <w:szCs w:val="24"/>
        </w:rPr>
        <w:t xml:space="preserve">Angajarea personalului administrativ în unităţile de învăţământ cu personalitate juridică se face de către director, cu aprobarea consiliului de administraţie, prin încheierea contractului individual de muncă. </w:t>
      </w:r>
    </w:p>
    <w:p w14:paraId="7EE11E9E" w14:textId="77777777" w:rsidR="00710E0F" w:rsidRPr="00BE1310" w:rsidRDefault="00710E0F" w:rsidP="00314290">
      <w:pPr>
        <w:pStyle w:val="Listparagraf"/>
        <w:widowControl/>
        <w:numPr>
          <w:ilvl w:val="0"/>
          <w:numId w:val="89"/>
        </w:numPr>
        <w:autoSpaceDE/>
        <w:autoSpaceDN/>
        <w:ind w:firstLine="0"/>
        <w:contextualSpacing/>
        <w:rPr>
          <w:color w:val="4F81BD" w:themeColor="accent1"/>
        </w:rPr>
      </w:pPr>
      <w:r w:rsidRPr="00BE1310">
        <w:rPr>
          <w:color w:val="4F81BD" w:themeColor="accent1"/>
        </w:rPr>
        <w:t>Pentru încadrarea și menținerea în funcție, personalul administrativ are obligația să prezinte un certificat medical, eliberat de medicul specializat de medicina muncii, care atestă că este apt pentru prestarea activității în domeniul vizat, precum și cazierul judiciar și certificatul de integritate comportamentală.</w:t>
      </w:r>
    </w:p>
    <w:p w14:paraId="1D6080B9" w14:textId="77777777" w:rsidR="00710E0F" w:rsidRPr="00BE1310" w:rsidRDefault="00710E0F" w:rsidP="00710E0F">
      <w:pPr>
        <w:spacing w:after="114" w:line="257" w:lineRule="auto"/>
        <w:ind w:left="437" w:right="209"/>
        <w:jc w:val="both"/>
        <w:rPr>
          <w:color w:val="4F81BD" w:themeColor="accent1"/>
          <w:szCs w:val="24"/>
        </w:rPr>
      </w:pPr>
    </w:p>
    <w:p w14:paraId="1A36ED49"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48 </w:t>
      </w:r>
    </w:p>
    <w:p w14:paraId="4839C636" w14:textId="77777777" w:rsidR="00710E0F" w:rsidRPr="00BE1310" w:rsidRDefault="00710E0F" w:rsidP="00314290">
      <w:pPr>
        <w:widowControl/>
        <w:numPr>
          <w:ilvl w:val="0"/>
          <w:numId w:val="90"/>
        </w:numPr>
        <w:autoSpaceDE/>
        <w:autoSpaceDN/>
        <w:spacing w:after="27" w:line="257" w:lineRule="auto"/>
        <w:ind w:right="209" w:hanging="10"/>
        <w:jc w:val="both"/>
        <w:rPr>
          <w:color w:val="4F81BD" w:themeColor="accent1"/>
          <w:szCs w:val="24"/>
        </w:rPr>
      </w:pPr>
      <w:r w:rsidRPr="00BE1310">
        <w:rPr>
          <w:color w:val="4F81BD" w:themeColor="accent1"/>
          <w:szCs w:val="24"/>
        </w:rPr>
        <w:t xml:space="preserve">Activitatea personalului nedidactic este coordonată, de regulă, de administratorul de patrimoniu. </w:t>
      </w:r>
    </w:p>
    <w:p w14:paraId="6B75E466" w14:textId="77777777" w:rsidR="00710E0F" w:rsidRPr="00BE1310" w:rsidRDefault="00710E0F" w:rsidP="00314290">
      <w:pPr>
        <w:widowControl/>
        <w:numPr>
          <w:ilvl w:val="0"/>
          <w:numId w:val="90"/>
        </w:numPr>
        <w:autoSpaceDE/>
        <w:autoSpaceDN/>
        <w:spacing w:after="27" w:line="257" w:lineRule="auto"/>
        <w:ind w:right="209" w:hanging="10"/>
        <w:jc w:val="both"/>
        <w:rPr>
          <w:color w:val="4F81BD" w:themeColor="accent1"/>
          <w:szCs w:val="24"/>
        </w:rPr>
      </w:pPr>
      <w:r w:rsidRPr="00BE1310">
        <w:rPr>
          <w:color w:val="4F81BD" w:themeColor="accent1"/>
          <w:szCs w:val="24"/>
        </w:rPr>
        <w:t xml:space="preserve">Programul personalului </w:t>
      </w:r>
      <w:r w:rsidRPr="00BE1310">
        <w:rPr>
          <w:color w:val="4F81BD" w:themeColor="accent1"/>
        </w:rPr>
        <w:t>administrativ</w:t>
      </w:r>
      <w:r w:rsidRPr="00BE1310">
        <w:rPr>
          <w:color w:val="4F81BD" w:themeColor="accent1"/>
          <w:szCs w:val="24"/>
        </w:rPr>
        <w:t xml:space="preserve"> se stabileşte de către administratorul de patrimoniu potrivit nevoilor unităţii de învăţământ şi se aprobă de către directorul/directorul adjunct al unităţii de învăţământ. </w:t>
      </w:r>
    </w:p>
    <w:p w14:paraId="24C814A4" w14:textId="77777777" w:rsidR="00710E0F" w:rsidRPr="00BE1310" w:rsidRDefault="00710E0F" w:rsidP="00314290">
      <w:pPr>
        <w:widowControl/>
        <w:numPr>
          <w:ilvl w:val="0"/>
          <w:numId w:val="90"/>
        </w:numPr>
        <w:autoSpaceDE/>
        <w:autoSpaceDN/>
        <w:spacing w:after="27" w:line="257" w:lineRule="auto"/>
        <w:ind w:right="209" w:hanging="10"/>
        <w:jc w:val="both"/>
        <w:rPr>
          <w:color w:val="4F81BD" w:themeColor="accent1"/>
          <w:szCs w:val="24"/>
        </w:rPr>
      </w:pPr>
      <w:r w:rsidRPr="00BE1310">
        <w:rPr>
          <w:color w:val="4F81BD" w:themeColor="accent1"/>
          <w:szCs w:val="24"/>
        </w:rPr>
        <w:t xml:space="preserve">Administratorul de patrimoniu stabileşte sectoarele de lucru ale personalului de îngrijire. În funcţie de nevoile unităţii, directorul poate solicita administratorului de patrimoniu schimbarea acestor sectoare. </w:t>
      </w:r>
    </w:p>
    <w:p w14:paraId="2ACCAD86" w14:textId="77777777" w:rsidR="00710E0F" w:rsidRPr="00BE1310" w:rsidRDefault="00710E0F" w:rsidP="00314290">
      <w:pPr>
        <w:widowControl/>
        <w:numPr>
          <w:ilvl w:val="0"/>
          <w:numId w:val="90"/>
        </w:numPr>
        <w:autoSpaceDE/>
        <w:autoSpaceDN/>
        <w:spacing w:after="27" w:line="257" w:lineRule="auto"/>
        <w:ind w:right="209" w:hanging="10"/>
        <w:jc w:val="both"/>
        <w:rPr>
          <w:color w:val="4F81BD" w:themeColor="accent1"/>
          <w:szCs w:val="24"/>
        </w:rPr>
      </w:pPr>
      <w:r w:rsidRPr="00BE1310">
        <w:rPr>
          <w:color w:val="4F81BD" w:themeColor="accent1"/>
          <w:szCs w:val="24"/>
        </w:rPr>
        <w:t xml:space="preserve">Administratorul de patrimoniu nu poate folosi personalul subordonat în alte activităţi decât cele necesare unităţii de învăţământ. </w:t>
      </w:r>
    </w:p>
    <w:p w14:paraId="0929AE46" w14:textId="77777777" w:rsidR="00710E0F" w:rsidRPr="00BE1310" w:rsidRDefault="00710E0F" w:rsidP="00314290">
      <w:pPr>
        <w:widowControl/>
        <w:numPr>
          <w:ilvl w:val="0"/>
          <w:numId w:val="90"/>
        </w:numPr>
        <w:autoSpaceDE/>
        <w:autoSpaceDN/>
        <w:spacing w:after="164" w:line="257" w:lineRule="auto"/>
        <w:ind w:right="209" w:hanging="10"/>
        <w:jc w:val="both"/>
        <w:rPr>
          <w:color w:val="4F81BD" w:themeColor="accent1"/>
          <w:szCs w:val="24"/>
        </w:rPr>
      </w:pPr>
      <w:r w:rsidRPr="00BE1310">
        <w:rPr>
          <w:color w:val="4F81BD" w:themeColor="accent1"/>
          <w:szCs w:val="24"/>
        </w:rPr>
        <w:t xml:space="preserve">Administratorul de patrimoniu sau, în lipsa acestuia, altă persoană din cadrul compartimentului administrativ, desemnată de către director, trebuie să se îngrijească, în limita competenţelor, de verificarea periodică a </w:t>
      </w:r>
      <w:r w:rsidRPr="00BE1310">
        <w:rPr>
          <w:color w:val="4F81BD" w:themeColor="accent1"/>
          <w:szCs w:val="24"/>
        </w:rPr>
        <w:lastRenderedPageBreak/>
        <w:t xml:space="preserve">elementelor bazei materiale a unităţii de învăţământ, în vederea asigurării securităţii preşcolarilor/elevilor/personalului din unitate. </w:t>
      </w:r>
    </w:p>
    <w:p w14:paraId="1F0F5693" w14:textId="77777777" w:rsidR="00710E0F" w:rsidRPr="00BE1310" w:rsidRDefault="00710E0F" w:rsidP="00710E0F">
      <w:pPr>
        <w:adjustRightInd w:val="0"/>
        <w:jc w:val="both"/>
        <w:rPr>
          <w:color w:val="4F81BD" w:themeColor="accent1"/>
          <w:szCs w:val="24"/>
        </w:rPr>
      </w:pPr>
    </w:p>
    <w:p w14:paraId="2A790026"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IV</w:t>
      </w:r>
    </w:p>
    <w:p w14:paraId="7F0774DD"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Evaluarea personalului din COMNC din Cluj Napoca</w:t>
      </w:r>
    </w:p>
    <w:p w14:paraId="5C1B31ED" w14:textId="77777777" w:rsidR="00710E0F" w:rsidRPr="00BE1310" w:rsidRDefault="00710E0F" w:rsidP="00710E0F">
      <w:pPr>
        <w:adjustRightInd w:val="0"/>
        <w:jc w:val="both"/>
        <w:rPr>
          <w:color w:val="4F81BD" w:themeColor="accent1"/>
          <w:szCs w:val="24"/>
        </w:rPr>
      </w:pPr>
    </w:p>
    <w:p w14:paraId="1A5743AA"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49 </w:t>
      </w:r>
    </w:p>
    <w:p w14:paraId="20CBA02F" w14:textId="77777777" w:rsidR="00710E0F" w:rsidRPr="00BE1310" w:rsidRDefault="00710E0F" w:rsidP="00710E0F">
      <w:pPr>
        <w:spacing w:after="100"/>
        <w:ind w:left="437" w:right="209"/>
        <w:rPr>
          <w:color w:val="4F81BD" w:themeColor="accent1"/>
          <w:szCs w:val="24"/>
        </w:rPr>
      </w:pPr>
      <w:r w:rsidRPr="00BE1310">
        <w:rPr>
          <w:color w:val="4F81BD" w:themeColor="accent1"/>
          <w:szCs w:val="24"/>
        </w:rPr>
        <w:t xml:space="preserve">Evaluarea personalului se face conform legislaţiei în vigoare şi a contractelor colective de muncă aplicabile. </w:t>
      </w:r>
    </w:p>
    <w:p w14:paraId="3ECCF33B" w14:textId="77777777" w:rsidR="00710E0F" w:rsidRPr="00BE1310" w:rsidRDefault="00710E0F" w:rsidP="00710E0F">
      <w:pPr>
        <w:spacing w:after="100"/>
        <w:ind w:left="437" w:right="209"/>
        <w:rPr>
          <w:color w:val="4F81BD" w:themeColor="accent1"/>
          <w:szCs w:val="24"/>
        </w:rPr>
      </w:pPr>
    </w:p>
    <w:p w14:paraId="579BF53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50 </w:t>
      </w:r>
    </w:p>
    <w:p w14:paraId="151A8C68" w14:textId="77777777" w:rsidR="00710E0F" w:rsidRPr="00BE1310" w:rsidRDefault="00710E0F" w:rsidP="00710E0F">
      <w:pPr>
        <w:pStyle w:val="Listparagraf"/>
        <w:ind w:left="856"/>
        <w:rPr>
          <w:color w:val="4F81BD" w:themeColor="accent1"/>
        </w:rPr>
      </w:pPr>
      <w:r w:rsidRPr="00BE1310">
        <w:rPr>
          <w:color w:val="4F81BD" w:themeColor="accent1"/>
        </w:rPr>
        <w:t xml:space="preserve"> (1) Evaluarea personalului didactic și didactic auxiliar se realizează în baza fișelor de evaluare aduse la cunoștință la începutul anului școlar.</w:t>
      </w:r>
    </w:p>
    <w:p w14:paraId="36893452" w14:textId="77777777" w:rsidR="00710E0F" w:rsidRPr="00BE1310" w:rsidRDefault="00710E0F" w:rsidP="00710E0F">
      <w:pPr>
        <w:pStyle w:val="Listparagraf"/>
        <w:ind w:left="856"/>
        <w:rPr>
          <w:color w:val="4F81BD" w:themeColor="accent1"/>
        </w:rPr>
      </w:pPr>
      <w:r w:rsidRPr="00BE1310">
        <w:rPr>
          <w:color w:val="4F81BD" w:themeColor="accent1"/>
        </w:rPr>
        <w:t>(2) Evaluarea personalului administrativ se realizează în perioada 1 - 31 ianuarie a fiecărui an, pentru anul calendaristic anterior.</w:t>
      </w:r>
    </w:p>
    <w:p w14:paraId="48A8ECA7" w14:textId="77777777" w:rsidR="00710E0F" w:rsidRPr="00BE1310" w:rsidRDefault="00710E0F" w:rsidP="00710E0F">
      <w:pPr>
        <w:pStyle w:val="Listparagraf"/>
        <w:ind w:left="856"/>
        <w:rPr>
          <w:color w:val="4F81BD" w:themeColor="accent1"/>
        </w:rPr>
      </w:pPr>
      <w:r w:rsidRPr="00BE1310">
        <w:rPr>
          <w:color w:val="4F81BD" w:themeColor="accent1"/>
        </w:rPr>
        <w:t>(3) Conducerea unității de învățământ va comunica în scris personalului didactic/didactic auxiliar/administrativ rezultatul evaluării conform fișei specifice.</w:t>
      </w:r>
    </w:p>
    <w:p w14:paraId="138BABB8" w14:textId="77777777" w:rsidR="00710E0F" w:rsidRPr="00BE1310" w:rsidRDefault="00710E0F" w:rsidP="00710E0F">
      <w:pPr>
        <w:spacing w:after="164" w:line="257" w:lineRule="auto"/>
        <w:ind w:left="856" w:right="209"/>
        <w:jc w:val="both"/>
        <w:rPr>
          <w:color w:val="4F81BD" w:themeColor="accent1"/>
          <w:szCs w:val="24"/>
        </w:rPr>
      </w:pPr>
    </w:p>
    <w:p w14:paraId="70477EA5" w14:textId="77777777" w:rsidR="00710E0F" w:rsidRPr="00BE1310" w:rsidRDefault="00710E0F" w:rsidP="00710E0F">
      <w:pPr>
        <w:adjustRightInd w:val="0"/>
        <w:jc w:val="both"/>
        <w:rPr>
          <w:color w:val="4F81BD" w:themeColor="accent1"/>
          <w:szCs w:val="24"/>
        </w:rPr>
      </w:pPr>
    </w:p>
    <w:p w14:paraId="01D260C1"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V</w:t>
      </w:r>
    </w:p>
    <w:p w14:paraId="7ED6734C"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Raspunderea disciplinara a personalului din COMNC din Cluj Napoca</w:t>
      </w:r>
    </w:p>
    <w:p w14:paraId="04122ABE" w14:textId="77777777" w:rsidR="00710E0F" w:rsidRPr="00BE1310" w:rsidRDefault="00710E0F" w:rsidP="00710E0F">
      <w:pPr>
        <w:adjustRightInd w:val="0"/>
        <w:jc w:val="both"/>
        <w:rPr>
          <w:color w:val="4F81BD" w:themeColor="accent1"/>
          <w:szCs w:val="24"/>
        </w:rPr>
      </w:pPr>
    </w:p>
    <w:p w14:paraId="47FE764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51 </w:t>
      </w:r>
    </w:p>
    <w:p w14:paraId="080CE8BA" w14:textId="77777777" w:rsidR="00710E0F" w:rsidRPr="00BE1310" w:rsidRDefault="00710E0F" w:rsidP="00710E0F">
      <w:pPr>
        <w:spacing w:after="97"/>
        <w:ind w:left="226" w:right="209"/>
        <w:rPr>
          <w:color w:val="4F81BD" w:themeColor="accent1"/>
          <w:szCs w:val="24"/>
        </w:rPr>
      </w:pPr>
      <w:r w:rsidRPr="00BE1310">
        <w:rPr>
          <w:color w:val="4F81BD" w:themeColor="accent1"/>
          <w:szCs w:val="24"/>
        </w:rPr>
        <w:t xml:space="preserve">Personalul didactic, personalul didactic auxiliar şi cel de conducere răspund disciplinar conform </w:t>
      </w:r>
      <w:r w:rsidRPr="00BE1310">
        <w:rPr>
          <w:color w:val="4F81BD" w:themeColor="accent1"/>
          <w:szCs w:val="24"/>
          <w:u w:val="single" w:color="0000FF"/>
        </w:rPr>
        <w:t>Legii</w:t>
      </w:r>
      <w:r w:rsidRPr="00BE1310">
        <w:rPr>
          <w:color w:val="4F81BD" w:themeColor="accent1"/>
          <w:szCs w:val="24"/>
        </w:rPr>
        <w:t xml:space="preserve"> </w:t>
      </w:r>
      <w:r w:rsidRPr="00BE1310">
        <w:rPr>
          <w:color w:val="4F81BD" w:themeColor="accent1"/>
          <w:szCs w:val="24"/>
          <w:u w:val="single" w:color="0000FF"/>
        </w:rPr>
        <w:t>educaţiei naţionale nr. 198/2023</w:t>
      </w:r>
      <w:r w:rsidRPr="00BE1310">
        <w:rPr>
          <w:color w:val="4F81BD" w:themeColor="accent1"/>
          <w:szCs w:val="24"/>
        </w:rPr>
        <w:t xml:space="preserve">, cu modificările şi completările ulterioare. </w:t>
      </w:r>
    </w:p>
    <w:p w14:paraId="7248D400"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52 </w:t>
      </w:r>
    </w:p>
    <w:p w14:paraId="6EF9F92F" w14:textId="77777777" w:rsidR="00710E0F" w:rsidRPr="00BE1310" w:rsidRDefault="00710E0F" w:rsidP="00710E0F">
      <w:pPr>
        <w:spacing w:after="183"/>
        <w:ind w:left="226" w:right="209"/>
        <w:rPr>
          <w:color w:val="4F81BD" w:themeColor="accent1"/>
          <w:szCs w:val="24"/>
        </w:rPr>
      </w:pPr>
      <w:r w:rsidRPr="00BE1310">
        <w:rPr>
          <w:color w:val="4F81BD" w:themeColor="accent1"/>
          <w:szCs w:val="24"/>
        </w:rPr>
        <w:t xml:space="preserve">Personalul nedidactic răspunde disciplinar în conformitate cu prevederile </w:t>
      </w:r>
      <w:r w:rsidRPr="00BE1310">
        <w:rPr>
          <w:color w:val="4F81BD" w:themeColor="accent1"/>
          <w:szCs w:val="24"/>
          <w:u w:val="single" w:color="0000FF"/>
        </w:rPr>
        <w:t>Legii nr. 53/2003 - Codul</w:t>
      </w:r>
      <w:r w:rsidRPr="00BE1310">
        <w:rPr>
          <w:color w:val="4F81BD" w:themeColor="accent1"/>
          <w:szCs w:val="24"/>
        </w:rPr>
        <w:t xml:space="preserve"> </w:t>
      </w:r>
      <w:r w:rsidRPr="00BE1310">
        <w:rPr>
          <w:color w:val="4F81BD" w:themeColor="accent1"/>
          <w:szCs w:val="24"/>
          <w:u w:val="single" w:color="0000FF"/>
        </w:rPr>
        <w:t>muncii, republicată</w:t>
      </w:r>
      <w:r w:rsidRPr="00BE1310">
        <w:rPr>
          <w:color w:val="4F81BD" w:themeColor="accent1"/>
          <w:szCs w:val="24"/>
        </w:rPr>
        <w:t xml:space="preserve">, cu modificările şi completările ulterioare. </w:t>
      </w:r>
    </w:p>
    <w:p w14:paraId="06D98394" w14:textId="77777777" w:rsidR="00710E0F" w:rsidRPr="00BE1310" w:rsidRDefault="00710E0F" w:rsidP="00710E0F">
      <w:pPr>
        <w:adjustRightInd w:val="0"/>
        <w:jc w:val="both"/>
        <w:rPr>
          <w:color w:val="4F81BD" w:themeColor="accent1"/>
          <w:szCs w:val="24"/>
        </w:rPr>
      </w:pPr>
    </w:p>
    <w:p w14:paraId="61996FD9"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TITLUL V</w:t>
      </w:r>
    </w:p>
    <w:p w14:paraId="5664C2AE"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 xml:space="preserve"> Organisme functionale si responsabilitati ale cadrelor didactice</w:t>
      </w:r>
    </w:p>
    <w:p w14:paraId="728D67CC" w14:textId="77777777" w:rsidR="00710E0F" w:rsidRPr="00BE1310" w:rsidRDefault="00710E0F" w:rsidP="00710E0F">
      <w:pPr>
        <w:adjustRightInd w:val="0"/>
        <w:jc w:val="both"/>
        <w:rPr>
          <w:color w:val="4F81BD" w:themeColor="accent1"/>
          <w:szCs w:val="24"/>
        </w:rPr>
      </w:pPr>
    </w:p>
    <w:p w14:paraId="35D3EE1A"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w:t>
      </w:r>
    </w:p>
    <w:p w14:paraId="1E6231FD"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Organisme functionale la nivelul Colegiul Ortodox “Mitropolitul Nicolae Colan” din Cluj Napoca</w:t>
      </w:r>
    </w:p>
    <w:p w14:paraId="382488E2" w14:textId="77777777" w:rsidR="00710E0F" w:rsidRPr="00BE1310" w:rsidRDefault="00710E0F" w:rsidP="00710E0F">
      <w:pPr>
        <w:adjustRightInd w:val="0"/>
        <w:jc w:val="both"/>
        <w:rPr>
          <w:color w:val="4F81BD" w:themeColor="accent1"/>
          <w:szCs w:val="24"/>
        </w:rPr>
      </w:pPr>
    </w:p>
    <w:p w14:paraId="6CA41500"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SECTIUNEA 1</w:t>
      </w:r>
    </w:p>
    <w:p w14:paraId="6DC6851A"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Consiliul profesoral</w:t>
      </w:r>
    </w:p>
    <w:p w14:paraId="73ED2A0F" w14:textId="77777777" w:rsidR="00710E0F" w:rsidRPr="00BE1310" w:rsidRDefault="00710E0F" w:rsidP="00710E0F">
      <w:pPr>
        <w:adjustRightInd w:val="0"/>
        <w:jc w:val="both"/>
        <w:rPr>
          <w:color w:val="4F81BD" w:themeColor="accent1"/>
          <w:szCs w:val="24"/>
        </w:rPr>
      </w:pPr>
    </w:p>
    <w:p w14:paraId="6C7365C7"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53 </w:t>
      </w:r>
    </w:p>
    <w:p w14:paraId="22146587"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Consiliul profesoral este format din totalitatea cadrelor didactice de conducere, de predare şi de instruire practică din COMNC. Preşedintele consiliului profesoral este directorul. </w:t>
      </w:r>
    </w:p>
    <w:p w14:paraId="0387A49E"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Consiliul profesoral se întruneşte lunar sau de câte ori este nevoie, la propunerea directorului sau la solicitarea a minimum 1/3 din numărul cadrelor didaactice. </w:t>
      </w:r>
    </w:p>
    <w:p w14:paraId="05C2FA33"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rPr>
        <w:t>Cadrele didactice au dreptul să participe la toate ședințele consiliilor profesorale din unitățile de învățământ unde își desfășoară activitatea și au obligația de a participa la ședințele consiliului profesoral din unitatea de învățământ unde declară, în scris, la începutul fiecărui an școlar, că au norma de bază.</w:t>
      </w:r>
      <w:r w:rsidRPr="00BE1310">
        <w:rPr>
          <w:color w:val="4F81BD" w:themeColor="accent1"/>
          <w:szCs w:val="24"/>
        </w:rPr>
        <w:t xml:space="preserve">Absenţa nemotivată de la şedinţele consiliului profesoral din COMNC dacă are norma de bază în COMNC se consideră abatere disciplinară. </w:t>
      </w:r>
    </w:p>
    <w:p w14:paraId="24051DDE"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Cvorumul necesar pentru întrunirea în şedinţă a consiliului profesoral este de 2/3 din numărul total al membrilor, cadre didactice de conducere, de predare şi instruire practică, cu norma de bază în COMNC. </w:t>
      </w:r>
    </w:p>
    <w:p w14:paraId="73578EFC"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Modalitatea de vot se stabileşte la începutul şedinţei. </w:t>
      </w:r>
    </w:p>
    <w:p w14:paraId="01154260"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Directorul unităţii de învăţământ numeşte, prin decizie, secretarul consiliului profesoral, ales de consiliul profesoral. Secretarul are atribuţia de a redacta lizibil şi inteligibil procesele-verbale ale şedinţelor consiliului profesoral. </w:t>
      </w:r>
    </w:p>
    <w:p w14:paraId="27A014D9"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lastRenderedPageBreak/>
        <w:t xml:space="preserve">La şedinţele consiliului profesoral, directorul poate invita, în funcţie de tematica dezbătută, personalul didactic auxiliar şi/sau personalul nedidactic din COMNC,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 </w:t>
      </w:r>
    </w:p>
    <w:p w14:paraId="434C969C" w14:textId="77777777" w:rsidR="00710E0F" w:rsidRPr="00BE1310" w:rsidRDefault="00710E0F" w:rsidP="00314290">
      <w:pPr>
        <w:pStyle w:val="Listparagraf"/>
        <w:widowControl/>
        <w:numPr>
          <w:ilvl w:val="0"/>
          <w:numId w:val="91"/>
        </w:numPr>
        <w:autoSpaceDE/>
        <w:autoSpaceDN/>
        <w:ind w:firstLine="0"/>
        <w:contextualSpacing/>
        <w:jc w:val="left"/>
        <w:rPr>
          <w:color w:val="4F81BD" w:themeColor="accent1"/>
        </w:rPr>
      </w:pPr>
      <w:r w:rsidRPr="00BE1310">
        <w:rPr>
          <w:color w:val="4F81BD" w:themeColor="accent1"/>
        </w:rPr>
        <w:t xml:space="preserve"> În procesele-verbale ale ședințelor consiliului profesoral, secretarul acestuia consemnează:</w:t>
      </w:r>
    </w:p>
    <w:p w14:paraId="6C3AB27A" w14:textId="77777777" w:rsidR="00710E0F" w:rsidRPr="00BE1310" w:rsidRDefault="00710E0F" w:rsidP="00710E0F">
      <w:pPr>
        <w:pStyle w:val="Listparagraf"/>
        <w:ind w:left="437"/>
        <w:rPr>
          <w:color w:val="4F81BD" w:themeColor="accent1"/>
        </w:rPr>
      </w:pPr>
      <w:r w:rsidRPr="00BE1310">
        <w:rPr>
          <w:color w:val="4F81BD" w:themeColor="accent1"/>
        </w:rPr>
        <w:t>a) prezența membrilor consiliului profesoral la ședințe;</w:t>
      </w:r>
    </w:p>
    <w:p w14:paraId="22DDE5B6" w14:textId="77777777" w:rsidR="00710E0F" w:rsidRPr="00BE1310" w:rsidRDefault="00710E0F" w:rsidP="00710E0F">
      <w:pPr>
        <w:pStyle w:val="Listparagraf"/>
        <w:ind w:left="437"/>
        <w:rPr>
          <w:color w:val="4F81BD" w:themeColor="accent1"/>
        </w:rPr>
      </w:pPr>
      <w:r w:rsidRPr="00BE1310">
        <w:rPr>
          <w:color w:val="4F81BD" w:themeColor="accent1"/>
        </w:rPr>
        <w:t>b) prezentarea ordinii de zi a ședințelor de către președintele consiliului profesoral, respectiv aprobarea ordinii de zi de către membrii consiliului profesoral;</w:t>
      </w:r>
    </w:p>
    <w:p w14:paraId="35C24678" w14:textId="77777777" w:rsidR="00710E0F" w:rsidRPr="00BE1310" w:rsidRDefault="00710E0F" w:rsidP="00710E0F">
      <w:pPr>
        <w:pStyle w:val="Listparagraf"/>
        <w:ind w:left="437"/>
        <w:rPr>
          <w:color w:val="4F81BD" w:themeColor="accent1"/>
        </w:rPr>
      </w:pPr>
      <w:r w:rsidRPr="00BE1310">
        <w:rPr>
          <w:color w:val="4F81BD" w:themeColor="accent1"/>
        </w:rPr>
        <w:t>c) rezultatul votului privind aprobarea/respingerea celor propuse, prin indicarea numărului de voturi "pentru", numărului de voturi "împotrivă" și a numărului de abțineri;</w:t>
      </w:r>
    </w:p>
    <w:p w14:paraId="79162AC7" w14:textId="77777777" w:rsidR="00710E0F" w:rsidRPr="00BE1310" w:rsidRDefault="00710E0F" w:rsidP="00710E0F">
      <w:pPr>
        <w:pStyle w:val="Listparagraf"/>
        <w:ind w:left="437"/>
        <w:rPr>
          <w:color w:val="4F81BD" w:themeColor="accent1"/>
        </w:rPr>
      </w:pPr>
      <w:r w:rsidRPr="00BE1310">
        <w:rPr>
          <w:color w:val="4F81BD" w:themeColor="accent1"/>
        </w:rPr>
        <w:t>d) intervențiile pe care le au membrii consiliului profesoral și invitații în timpul ședinței respective;</w:t>
      </w:r>
    </w:p>
    <w:p w14:paraId="6274158B" w14:textId="77777777" w:rsidR="00710E0F" w:rsidRPr="00BE1310" w:rsidRDefault="00710E0F" w:rsidP="00710E0F">
      <w:pPr>
        <w:pStyle w:val="Listparagraf"/>
        <w:ind w:left="437"/>
        <w:rPr>
          <w:color w:val="4F81BD" w:themeColor="accent1"/>
        </w:rPr>
      </w:pPr>
      <w:r w:rsidRPr="00BE1310">
        <w:rPr>
          <w:color w:val="4F81BD" w:themeColor="accent1"/>
        </w:rPr>
        <w:t>e) asigurarea cvorumului.</w:t>
      </w:r>
    </w:p>
    <w:p w14:paraId="1A6B5C13" w14:textId="77777777" w:rsidR="00710E0F" w:rsidRPr="00BE1310" w:rsidRDefault="00710E0F" w:rsidP="00314290">
      <w:pPr>
        <w:pStyle w:val="Listparagraf"/>
        <w:widowControl/>
        <w:numPr>
          <w:ilvl w:val="0"/>
          <w:numId w:val="91"/>
        </w:numPr>
        <w:autoSpaceDE/>
        <w:autoSpaceDN/>
        <w:ind w:firstLine="0"/>
        <w:contextualSpacing/>
        <w:jc w:val="left"/>
        <w:rPr>
          <w:color w:val="4F81BD" w:themeColor="accent1"/>
        </w:rPr>
      </w:pPr>
      <w:r w:rsidRPr="00BE1310">
        <w:rPr>
          <w:color w:val="4F81BD" w:themeColor="accent1"/>
        </w:rPr>
        <w:t xml:space="preserve"> Numele și semnăturile olografe ale participanților la ședințe sunt consemnate la sfârșitul procesului-verbal al fiecărei ședințe; președintele consiliului profesoral semnează, după membri, pentru certificarea celor consemnate în procesele-verbale.</w:t>
      </w:r>
    </w:p>
    <w:p w14:paraId="23B811EE" w14:textId="77777777" w:rsidR="00710E0F" w:rsidRPr="00BE1310" w:rsidRDefault="00710E0F" w:rsidP="00314290">
      <w:pPr>
        <w:widowControl/>
        <w:numPr>
          <w:ilvl w:val="0"/>
          <w:numId w:val="91"/>
        </w:numPr>
        <w:autoSpaceDE/>
        <w:autoSpaceDN/>
        <w:spacing w:after="27" w:line="257" w:lineRule="auto"/>
        <w:ind w:right="288" w:hanging="10"/>
        <w:jc w:val="both"/>
        <w:rPr>
          <w:color w:val="4F81BD" w:themeColor="accent1"/>
          <w:szCs w:val="24"/>
        </w:rPr>
      </w:pPr>
      <w:r w:rsidRPr="00BE1310">
        <w:rPr>
          <w:color w:val="4F81BD" w:themeColor="accent1"/>
          <w:szCs w:val="24"/>
        </w:rPr>
        <w:t xml:space="preserve">Procesele-verbale se scriu în registrul de procese-verbale al consiliului profesoral. Registrul de procese-verbale se numerotează pe fiecare pagină şi se înregistrează. Pe ultima pagină, directorul unităţii de învăţământ semnează pentru certificarea numărului paginilor registrului şi aplică ştampila unităţii de învăţământ. </w:t>
      </w:r>
    </w:p>
    <w:p w14:paraId="6794A6CF" w14:textId="77777777" w:rsidR="00710E0F" w:rsidRPr="00BE1310" w:rsidRDefault="00710E0F" w:rsidP="00314290">
      <w:pPr>
        <w:widowControl/>
        <w:numPr>
          <w:ilvl w:val="0"/>
          <w:numId w:val="91"/>
        </w:numPr>
        <w:autoSpaceDE/>
        <w:autoSpaceDN/>
        <w:spacing w:after="113" w:line="257" w:lineRule="auto"/>
        <w:ind w:right="288" w:hanging="10"/>
        <w:jc w:val="both"/>
        <w:rPr>
          <w:color w:val="4F81BD" w:themeColor="accent1"/>
          <w:szCs w:val="24"/>
        </w:rPr>
      </w:pPr>
      <w:r w:rsidRPr="00BE1310">
        <w:rPr>
          <w:color w:val="4F81BD" w:themeColor="accent1"/>
          <w:szCs w:val="24"/>
        </w:rPr>
        <w:t xml:space="preserve">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 </w:t>
      </w:r>
    </w:p>
    <w:p w14:paraId="4CD03AC0" w14:textId="77777777" w:rsidR="00710E0F" w:rsidRPr="00BE1310" w:rsidRDefault="00710E0F" w:rsidP="00314290">
      <w:pPr>
        <w:widowControl/>
        <w:numPr>
          <w:ilvl w:val="0"/>
          <w:numId w:val="91"/>
        </w:numPr>
        <w:adjustRightInd w:val="0"/>
        <w:spacing w:after="113" w:line="257" w:lineRule="auto"/>
        <w:ind w:right="288" w:hanging="10"/>
        <w:jc w:val="both"/>
        <w:rPr>
          <w:color w:val="4F81BD" w:themeColor="accent1"/>
          <w:szCs w:val="24"/>
        </w:rPr>
      </w:pPr>
      <w:r w:rsidRPr="00BE1310">
        <w:rPr>
          <w:color w:val="4F81BD" w:themeColor="accent1"/>
        </w:rPr>
        <w:t>Ședințele consiliului profesoral se pot desfășura, după caz, în format hibrid sau online, prin mijloace electronice de comunicare, în sistem de videoconferință, conform unei proceduri stabilite la nivelul unității de învățământ.</w:t>
      </w:r>
    </w:p>
    <w:p w14:paraId="6B6AB2A3" w14:textId="77777777" w:rsidR="00710E0F" w:rsidRPr="00BE1310" w:rsidRDefault="00710E0F" w:rsidP="00314290">
      <w:pPr>
        <w:widowControl/>
        <w:numPr>
          <w:ilvl w:val="0"/>
          <w:numId w:val="91"/>
        </w:numPr>
        <w:adjustRightInd w:val="0"/>
        <w:spacing w:after="113" w:line="257" w:lineRule="auto"/>
        <w:ind w:right="288" w:hanging="10"/>
        <w:jc w:val="both"/>
        <w:rPr>
          <w:color w:val="4F81BD" w:themeColor="accent1"/>
          <w:szCs w:val="24"/>
        </w:rPr>
      </w:pPr>
    </w:p>
    <w:p w14:paraId="7753FDB7"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54 </w:t>
      </w:r>
    </w:p>
    <w:p w14:paraId="6C3941E6"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Consiliul profesoral are următoarele atribuţii: </w:t>
      </w:r>
    </w:p>
    <w:p w14:paraId="6BA20E76" w14:textId="77777777" w:rsidR="00710E0F" w:rsidRPr="00BE1310" w:rsidRDefault="00710E0F" w:rsidP="00710E0F">
      <w:pPr>
        <w:rPr>
          <w:color w:val="4F81BD" w:themeColor="accent1"/>
        </w:rPr>
      </w:pPr>
      <w:r w:rsidRPr="00BE1310">
        <w:rPr>
          <w:color w:val="4F81BD" w:themeColor="accent1"/>
        </w:rPr>
        <w:t>a) analizează, dezbate și validează raportul privind calitatea învățământului din unitatea de învățământ, care se face public;</w:t>
      </w:r>
    </w:p>
    <w:p w14:paraId="4311B316" w14:textId="77777777" w:rsidR="00710E0F" w:rsidRPr="00BE1310" w:rsidRDefault="00710E0F" w:rsidP="00710E0F">
      <w:pPr>
        <w:rPr>
          <w:color w:val="4F81BD" w:themeColor="accent1"/>
        </w:rPr>
      </w:pPr>
      <w:r w:rsidRPr="00BE1310">
        <w:rPr>
          <w:color w:val="4F81BD" w:themeColor="accent1"/>
        </w:rPr>
        <w:t>b) alege, prin vot secret, reprezentanții personalului didactic în consiliul de administrație;</w:t>
      </w:r>
    </w:p>
    <w:p w14:paraId="19103454" w14:textId="77777777" w:rsidR="00710E0F" w:rsidRPr="00BE1310" w:rsidRDefault="00710E0F" w:rsidP="00710E0F">
      <w:pPr>
        <w:rPr>
          <w:color w:val="4F81BD" w:themeColor="accent1"/>
        </w:rPr>
      </w:pPr>
      <w:r w:rsidRPr="00BE1310">
        <w:rPr>
          <w:color w:val="4F81BD" w:themeColor="accent1"/>
        </w:rPr>
        <w:t>c) gestionează și asigură calitatea actului didactic;</w:t>
      </w:r>
    </w:p>
    <w:p w14:paraId="1DB42C1F" w14:textId="77777777" w:rsidR="00710E0F" w:rsidRPr="00BE1310" w:rsidRDefault="00710E0F" w:rsidP="00710E0F">
      <w:pPr>
        <w:rPr>
          <w:color w:val="4F81BD" w:themeColor="accent1"/>
        </w:rPr>
      </w:pPr>
      <w:r w:rsidRPr="00BE1310">
        <w:rPr>
          <w:color w:val="4F81BD" w:themeColor="accent1"/>
        </w:rPr>
        <w:t>d) stabilește și monitorizează aplicarea Codului de etică profesională elaborat în conformitate cu Codul-cadru de etică profesională aprobat prin ordin al ministrului educației;</w:t>
      </w:r>
    </w:p>
    <w:p w14:paraId="240D5E2E" w14:textId="77777777" w:rsidR="00710E0F" w:rsidRPr="00BE1310" w:rsidRDefault="00710E0F" w:rsidP="00710E0F">
      <w:pPr>
        <w:rPr>
          <w:color w:val="4F81BD" w:themeColor="accent1"/>
        </w:rPr>
      </w:pPr>
      <w:r w:rsidRPr="00BE1310">
        <w:rPr>
          <w:color w:val="4F81BD" w:themeColor="accent1"/>
        </w:rPr>
        <w:t>e) propune consiliului de administrație premierea și acordarea titlului de "Profesorul anului" personalului didactic de predare cu rezultate deosebite la catedră;</w:t>
      </w:r>
    </w:p>
    <w:p w14:paraId="2FE2D80A" w14:textId="77777777" w:rsidR="00710E0F" w:rsidRPr="00BE1310" w:rsidRDefault="00710E0F" w:rsidP="00710E0F">
      <w:pPr>
        <w:rPr>
          <w:color w:val="4F81BD" w:themeColor="accent1"/>
        </w:rPr>
      </w:pPr>
      <w:r w:rsidRPr="00BE1310">
        <w:rPr>
          <w:color w:val="4F81BD" w:themeColor="accent1"/>
        </w:rPr>
        <w:t>f) propune consiliului de administrație inițierea procedurii legale pentru încălcări ale eticii profesionale de către cadrele didactice, personalul didactic auxiliar și personalul de conducere, după caz;</w:t>
      </w:r>
    </w:p>
    <w:p w14:paraId="2C86BC7E" w14:textId="77777777" w:rsidR="00710E0F" w:rsidRPr="00BE1310" w:rsidRDefault="00710E0F" w:rsidP="00710E0F">
      <w:pPr>
        <w:rPr>
          <w:color w:val="4F81BD" w:themeColor="accent1"/>
        </w:rPr>
      </w:pPr>
      <w:r w:rsidRPr="00BE1310">
        <w:rPr>
          <w:color w:val="4F81BD" w:themeColor="accent1"/>
        </w:rPr>
        <w:t>g) dezbate, avizează și propune consiliului de administrație, spre aprobare, planul de dezvoltare instituțională al unității de învățământ;</w:t>
      </w:r>
    </w:p>
    <w:p w14:paraId="47FA04D7" w14:textId="77777777" w:rsidR="00710E0F" w:rsidRPr="00BE1310" w:rsidRDefault="00710E0F" w:rsidP="00710E0F">
      <w:pPr>
        <w:rPr>
          <w:color w:val="4F81BD" w:themeColor="accent1"/>
        </w:rPr>
      </w:pPr>
      <w:r w:rsidRPr="00BE1310">
        <w:rPr>
          <w:color w:val="4F81BD" w:themeColor="accent1"/>
        </w:rPr>
        <w:t>h) dezbate și aprobă rapoartele de activitate anuale, precum și eventuale completări sau modificări ale acestora;</w:t>
      </w:r>
    </w:p>
    <w:p w14:paraId="5D98887E" w14:textId="77777777" w:rsidR="00710E0F" w:rsidRPr="00BE1310" w:rsidRDefault="00710E0F" w:rsidP="00710E0F">
      <w:pPr>
        <w:rPr>
          <w:color w:val="4F81BD" w:themeColor="accent1"/>
        </w:rPr>
      </w:pPr>
      <w:r w:rsidRPr="00BE1310">
        <w:rPr>
          <w:color w:val="4F81BD" w:themeColor="accent1"/>
        </w:rPr>
        <w:t>i) aprobă raportul privind situația școlară anuală prezentată de fiecare învățător/institutor/profesor pentru învățământ primar/profesor-diriginte, precum și situația școlară după încheierea sesiunilor de amânări, diferențe și corigențe;</w:t>
      </w:r>
    </w:p>
    <w:p w14:paraId="3FB92230" w14:textId="77777777" w:rsidR="00710E0F" w:rsidRPr="00BE1310" w:rsidRDefault="00710E0F" w:rsidP="00710E0F">
      <w:pPr>
        <w:rPr>
          <w:color w:val="4F81BD" w:themeColor="accent1"/>
        </w:rPr>
      </w:pPr>
      <w:r w:rsidRPr="00BE1310">
        <w:rPr>
          <w:color w:val="4F81BD" w:themeColor="accent1"/>
        </w:rPr>
        <w:t>j) aprobă sancțiunile disciplinare aplicate beneficiarilor primari care săvârșesc abateri, potrivit prevederilor statutului elevului, ale prezentului regulament și ale regulamentului de organizare și funcționare a unității de învățământ;</w:t>
      </w:r>
    </w:p>
    <w:p w14:paraId="3C61722A" w14:textId="77777777" w:rsidR="00710E0F" w:rsidRPr="00BE1310" w:rsidRDefault="00710E0F" w:rsidP="00710E0F">
      <w:pPr>
        <w:rPr>
          <w:color w:val="4F81BD" w:themeColor="accent1"/>
        </w:rPr>
      </w:pPr>
      <w:r w:rsidRPr="00BE1310">
        <w:rPr>
          <w:color w:val="4F81BD" w:themeColor="accent1"/>
        </w:rPr>
        <w:t>k) propune acordarea recompenselor pentru elevi și pentru personalul didactic din unitatea de învățământ, conform reglementărilor în vigoare;</w:t>
      </w:r>
    </w:p>
    <w:p w14:paraId="0165903A" w14:textId="77777777" w:rsidR="00710E0F" w:rsidRPr="00BE1310" w:rsidRDefault="00710E0F" w:rsidP="00710E0F">
      <w:pPr>
        <w:rPr>
          <w:color w:val="4F81BD" w:themeColor="accent1"/>
        </w:rPr>
      </w:pPr>
      <w:r w:rsidRPr="00BE1310">
        <w:rPr>
          <w:color w:val="4F81BD" w:themeColor="accent1"/>
        </w:rPr>
        <w:t>l) propune consiliului de administrație programe de formare și dezvoltare profesională continuă pentru cadrele didactice;</w:t>
      </w:r>
    </w:p>
    <w:p w14:paraId="305AA1D1" w14:textId="77777777" w:rsidR="00710E0F" w:rsidRPr="00BE1310" w:rsidRDefault="00710E0F" w:rsidP="00710E0F">
      <w:pPr>
        <w:rPr>
          <w:color w:val="4F81BD" w:themeColor="accent1"/>
        </w:rPr>
      </w:pPr>
      <w:r w:rsidRPr="00BE1310">
        <w:rPr>
          <w:color w:val="4F81BD" w:themeColor="accent1"/>
        </w:rPr>
        <w:t>m) validează mediile la purtare mai mici de 7, respectiv mai mici de 8, în cazul unităților de învățământ cu profil teologic, precum și calificativele la purtare mai mici de "bine", pentru elevii din învățământul primar; propune sancțiunile disciplinare ale beneficiarilor primari, în conformitate cu atribuțiile care i-au fost stabilite prin legislația în vigoare;</w:t>
      </w:r>
    </w:p>
    <w:p w14:paraId="1FFE90DE" w14:textId="77777777" w:rsidR="00710E0F" w:rsidRPr="00BE1310" w:rsidRDefault="00710E0F" w:rsidP="00710E0F">
      <w:pPr>
        <w:rPr>
          <w:color w:val="4F81BD" w:themeColor="accent1"/>
        </w:rPr>
      </w:pPr>
      <w:r w:rsidRPr="00BE1310">
        <w:rPr>
          <w:color w:val="4F81BD" w:themeColor="accent1"/>
        </w:rPr>
        <w:t xml:space="preserve">n) avizează oferta de curriculumul la decizia elevului din oferta școlii (CDEOȘ) pentru anul școlar următor și o propune spre aprobare consiliului de administrație. În stabilirea listei de opționale, consiliul profesoral va ține cont de numărul și ordinea opțiunilor pentru CDEOȘ exprimate de către preșcolari/elevi și părinți/reprezentanții legali ai </w:t>
      </w:r>
      <w:r w:rsidRPr="00BE1310">
        <w:rPr>
          <w:color w:val="4F81BD" w:themeColor="accent1"/>
        </w:rPr>
        <w:lastRenderedPageBreak/>
        <w:t>acestora;</w:t>
      </w:r>
    </w:p>
    <w:p w14:paraId="04084DA3" w14:textId="77777777" w:rsidR="00710E0F" w:rsidRPr="00BE1310" w:rsidRDefault="00710E0F" w:rsidP="00710E0F">
      <w:pPr>
        <w:rPr>
          <w:color w:val="4F81BD" w:themeColor="accent1"/>
        </w:rPr>
      </w:pPr>
      <w:r w:rsidRPr="00BE1310">
        <w:rPr>
          <w:color w:val="4F81BD" w:themeColor="accent1"/>
        </w:rPr>
        <w:t>o) avizează proiectul planului de școlarizare;</w:t>
      </w:r>
    </w:p>
    <w:p w14:paraId="4D970BCA" w14:textId="77777777" w:rsidR="00710E0F" w:rsidRPr="00BE1310" w:rsidRDefault="00710E0F" w:rsidP="00710E0F">
      <w:pPr>
        <w:rPr>
          <w:color w:val="4F81BD" w:themeColor="accent1"/>
        </w:rPr>
      </w:pPr>
      <w:r w:rsidRPr="00BE1310">
        <w:rPr>
          <w:color w:val="4F81BD" w:themeColor="accent1"/>
        </w:rPr>
        <w:t>p) validează, la începutul anului școlar, fișele de autoevaluare ale personalului didactic și didactic auxiliar din unitatea de învățământ, în baza cărora se stabilește calificativul anual;</w:t>
      </w:r>
    </w:p>
    <w:p w14:paraId="36AC34F7" w14:textId="77777777" w:rsidR="00710E0F" w:rsidRPr="00BE1310" w:rsidRDefault="00710E0F" w:rsidP="00710E0F">
      <w:pPr>
        <w:rPr>
          <w:color w:val="4F81BD" w:themeColor="accent1"/>
        </w:rPr>
      </w:pPr>
      <w:r w:rsidRPr="00BE1310">
        <w:rPr>
          <w:color w:val="4F81BD" w:themeColor="accent1"/>
        </w:rPr>
        <w:t>q) dezbate și avizează regulamentul de organizare și funcționare a unității de învățământ și regulamentul de ordine interioară;</w:t>
      </w:r>
    </w:p>
    <w:p w14:paraId="0778AB2B" w14:textId="77777777" w:rsidR="00710E0F" w:rsidRPr="00BE1310" w:rsidRDefault="00710E0F" w:rsidP="00710E0F">
      <w:pPr>
        <w:rPr>
          <w:color w:val="4F81BD" w:themeColor="accent1"/>
        </w:rPr>
      </w:pPr>
      <w:r w:rsidRPr="00BE1310">
        <w:rPr>
          <w:color w:val="4F81BD" w:themeColor="accent1"/>
        </w:rPr>
        <w:t>r) dezbate, la solicitarea ministerului, a inspectoratului școlar sau din proprie inițiativă, proiecte de acte normative și/sau administrative cu caracter normativ, care reglementează activitatea la nivelul sistemului național de învățământ, formulează propuneri de modificare sau de completare a acestora;</w:t>
      </w:r>
    </w:p>
    <w:p w14:paraId="3B4B5661" w14:textId="77777777" w:rsidR="00710E0F" w:rsidRPr="00BE1310" w:rsidRDefault="00710E0F" w:rsidP="00710E0F">
      <w:pPr>
        <w:rPr>
          <w:color w:val="4F81BD" w:themeColor="accent1"/>
        </w:rPr>
      </w:pPr>
      <w:r w:rsidRPr="00BE1310">
        <w:rPr>
          <w:color w:val="4F81BD" w:themeColor="accent1"/>
        </w:rPr>
        <w:t>s) dezbate probleme legate de conținutul sau organizarea procesului educațional din unitatea de învățământ și propune consiliului de administrație măsuri de optimizare a acestuia;</w:t>
      </w:r>
    </w:p>
    <w:p w14:paraId="543DA533" w14:textId="77777777" w:rsidR="00710E0F" w:rsidRPr="00BE1310" w:rsidRDefault="00710E0F" w:rsidP="00710E0F">
      <w:pPr>
        <w:rPr>
          <w:color w:val="4F81BD" w:themeColor="accent1"/>
        </w:rPr>
      </w:pPr>
      <w:r w:rsidRPr="00BE1310">
        <w:rPr>
          <w:color w:val="4F81BD" w:themeColor="accent1"/>
        </w:rPr>
        <w:t>t) propune și alege, cadrele didactice membre ale comisiei pentru evaluarea și asigurarea calității, precum și ale altor comisii constituite la nivelul unității de învățământ , în condițiile legii;</w:t>
      </w:r>
    </w:p>
    <w:p w14:paraId="5BF766D3" w14:textId="77777777" w:rsidR="00710E0F" w:rsidRPr="00BE1310" w:rsidRDefault="00710E0F" w:rsidP="00710E0F">
      <w:pPr>
        <w:rPr>
          <w:color w:val="4F81BD" w:themeColor="accent1"/>
        </w:rPr>
      </w:pPr>
      <w:r w:rsidRPr="00BE1310">
        <w:rPr>
          <w:color w:val="4F81BD" w:themeColor="accent1"/>
        </w:rPr>
        <w:t>u) îndeplinește, în limitele legii, alte atribuții stabilite de consiliul de administrație, precum și orice alte atribuții potrivit legislației în vigoare și contractelor colective de muncă aplicabile;</w:t>
      </w:r>
    </w:p>
    <w:p w14:paraId="3D308990" w14:textId="77777777" w:rsidR="00710E0F" w:rsidRPr="00BE1310" w:rsidRDefault="00710E0F" w:rsidP="00710E0F">
      <w:pPr>
        <w:rPr>
          <w:color w:val="4F81BD" w:themeColor="accent1"/>
        </w:rPr>
      </w:pPr>
      <w:r w:rsidRPr="00BE1310">
        <w:rPr>
          <w:color w:val="4F81BD" w:themeColor="accent1"/>
        </w:rPr>
        <w:t>v) propune eliberarea din funcție a directorului unității de învățământ, conform legii.</w:t>
      </w:r>
    </w:p>
    <w:p w14:paraId="0A1A3C26" w14:textId="77777777" w:rsidR="00710E0F" w:rsidRPr="00BE1310" w:rsidRDefault="00710E0F" w:rsidP="00710E0F">
      <w:pPr>
        <w:spacing w:after="4" w:line="259" w:lineRule="auto"/>
        <w:ind w:left="211"/>
        <w:rPr>
          <w:color w:val="4F81BD" w:themeColor="accent1"/>
          <w:szCs w:val="24"/>
        </w:rPr>
      </w:pPr>
    </w:p>
    <w:p w14:paraId="2B82215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55 </w:t>
      </w:r>
    </w:p>
    <w:p w14:paraId="3A452460"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Documentele consiliului profesoral sunt: </w:t>
      </w:r>
    </w:p>
    <w:p w14:paraId="09914BB3"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tematica şi graficul şedinţelor consiliului profesoral; </w:t>
      </w:r>
    </w:p>
    <w:p w14:paraId="2611B6D2" w14:textId="77777777" w:rsidR="00710E0F" w:rsidRPr="00BE1310" w:rsidRDefault="00710E0F" w:rsidP="00710E0F">
      <w:pPr>
        <w:ind w:left="747" w:right="209"/>
        <w:rPr>
          <w:color w:val="4F81BD" w:themeColor="accent1"/>
          <w:szCs w:val="24"/>
        </w:rPr>
      </w:pPr>
      <w:r w:rsidRPr="00BE1310">
        <w:rPr>
          <w:color w:val="4F81BD" w:themeColor="accent1"/>
          <w:szCs w:val="24"/>
        </w:rPr>
        <w:t>b) convocatoarele consiliului profesoral/dovezi ale convocării prin mijloace electronice;</w:t>
      </w:r>
    </w:p>
    <w:p w14:paraId="109F50E3" w14:textId="77777777" w:rsidR="00710E0F" w:rsidRPr="00BE1310" w:rsidRDefault="00710E0F" w:rsidP="00710E0F">
      <w:pPr>
        <w:spacing w:after="154"/>
        <w:ind w:left="747" w:right="209"/>
        <w:rPr>
          <w:color w:val="4F81BD" w:themeColor="accent1"/>
          <w:szCs w:val="24"/>
        </w:rPr>
      </w:pPr>
      <w:r w:rsidRPr="00BE1310">
        <w:rPr>
          <w:color w:val="4F81BD" w:themeColor="accent1"/>
          <w:szCs w:val="24"/>
        </w:rPr>
        <w:t xml:space="preserve">c) registrul de procese-verbale al consiliului profesoral, însoţit de dosarul cu anexele proceselor verbale. </w:t>
      </w:r>
    </w:p>
    <w:p w14:paraId="4AEEC997" w14:textId="77777777" w:rsidR="00710E0F" w:rsidRPr="00BE1310" w:rsidRDefault="00710E0F" w:rsidP="00710E0F">
      <w:pPr>
        <w:adjustRightInd w:val="0"/>
        <w:jc w:val="both"/>
        <w:rPr>
          <w:color w:val="4F81BD" w:themeColor="accent1"/>
          <w:szCs w:val="24"/>
        </w:rPr>
      </w:pPr>
    </w:p>
    <w:p w14:paraId="45B87761"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SECTIUNEA a 2-a</w:t>
      </w:r>
    </w:p>
    <w:p w14:paraId="50C88FB1"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Consiliul clasei</w:t>
      </w:r>
    </w:p>
    <w:p w14:paraId="393D4FC5" w14:textId="77777777" w:rsidR="00710E0F" w:rsidRPr="00BE1310" w:rsidRDefault="00710E0F" w:rsidP="00710E0F">
      <w:pPr>
        <w:adjustRightInd w:val="0"/>
        <w:jc w:val="both"/>
        <w:rPr>
          <w:color w:val="4F81BD" w:themeColor="accent1"/>
          <w:szCs w:val="24"/>
        </w:rPr>
      </w:pPr>
    </w:p>
    <w:p w14:paraId="002A039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56 </w:t>
      </w:r>
    </w:p>
    <w:p w14:paraId="66D7CB0F" w14:textId="77777777" w:rsidR="00710E0F" w:rsidRPr="00BE1310" w:rsidRDefault="00710E0F" w:rsidP="00314290">
      <w:pPr>
        <w:widowControl/>
        <w:numPr>
          <w:ilvl w:val="0"/>
          <w:numId w:val="92"/>
        </w:numPr>
        <w:autoSpaceDE/>
        <w:autoSpaceDN/>
        <w:spacing w:after="27" w:line="257" w:lineRule="auto"/>
        <w:ind w:right="291" w:hanging="10"/>
        <w:jc w:val="both"/>
        <w:rPr>
          <w:color w:val="4F81BD" w:themeColor="accent1"/>
          <w:szCs w:val="24"/>
        </w:rPr>
      </w:pPr>
      <w:r w:rsidRPr="00BE1310">
        <w:rPr>
          <w:color w:val="4F81BD" w:themeColor="accent1"/>
          <w:szCs w:val="24"/>
        </w:rPr>
        <w:t xml:space="preserve">Consiliul clasei funcţionează în învăţământul primar, gimnazial, liceal, profesional şi postliceal şi este constituit din totalitatea personalului didactic care predă la clasa respectivă, din cel puţin un părinte delegat al comitetului de părinţi al clasei, cu excepţia claselor din învăţământul postliceal şi, pentru toate clasele, cu excepţia celor din învăţământul primar, şi a reprezentantului elevilor clasei respective, desemnat prin vot secret de către elevii clasei. </w:t>
      </w:r>
    </w:p>
    <w:p w14:paraId="7F95E22D" w14:textId="77777777" w:rsidR="00710E0F" w:rsidRPr="00BE1310" w:rsidRDefault="00710E0F" w:rsidP="00314290">
      <w:pPr>
        <w:widowControl/>
        <w:numPr>
          <w:ilvl w:val="0"/>
          <w:numId w:val="92"/>
        </w:numPr>
        <w:autoSpaceDE/>
        <w:autoSpaceDN/>
        <w:spacing w:after="27" w:line="257" w:lineRule="auto"/>
        <w:ind w:right="291" w:hanging="10"/>
        <w:jc w:val="both"/>
        <w:rPr>
          <w:color w:val="4F81BD" w:themeColor="accent1"/>
          <w:szCs w:val="24"/>
        </w:rPr>
      </w:pPr>
      <w:r w:rsidRPr="00BE1310">
        <w:rPr>
          <w:color w:val="4F81BD" w:themeColor="accent1"/>
          <w:szCs w:val="24"/>
        </w:rPr>
        <w:t xml:space="preserve">Preşedintele consiliului clasei este învăţătorul/institutorul/profesorul pentru învăţământul primar, respectiv profesorul diriginte, în cazul învăţământului gimnazial, liceal, profesional şi postliceal. </w:t>
      </w:r>
    </w:p>
    <w:p w14:paraId="3412DDDF" w14:textId="77777777" w:rsidR="00710E0F" w:rsidRPr="00BE1310" w:rsidRDefault="00710E0F" w:rsidP="00314290">
      <w:pPr>
        <w:widowControl/>
        <w:numPr>
          <w:ilvl w:val="0"/>
          <w:numId w:val="92"/>
        </w:numPr>
        <w:autoSpaceDE/>
        <w:autoSpaceDN/>
        <w:spacing w:after="27" w:line="257" w:lineRule="auto"/>
        <w:ind w:right="291" w:hanging="10"/>
        <w:jc w:val="both"/>
        <w:rPr>
          <w:color w:val="4F81BD" w:themeColor="accent1"/>
          <w:szCs w:val="24"/>
        </w:rPr>
      </w:pPr>
      <w:r w:rsidRPr="00BE1310">
        <w:rPr>
          <w:color w:val="4F81BD" w:themeColor="accent1"/>
          <w:szCs w:val="24"/>
        </w:rPr>
        <w:t xml:space="preserve">Consiliul clasei se întruneşte cel puţin o dată pe semestru sau ori de câte ori este necesar, la solicitarea învăţătorului/institutorului/profesorului pentru învăţământul primar, respectiv a profesorului diriginte, a reprezentanţilor părinţilor şi ai </w:t>
      </w:r>
      <w:r w:rsidRPr="00BE1310">
        <w:rPr>
          <w:color w:val="4F81BD" w:themeColor="accent1"/>
        </w:rPr>
        <w:t>beneficiarilor primari.</w:t>
      </w:r>
      <w:r w:rsidRPr="00BE1310">
        <w:rPr>
          <w:color w:val="4F81BD" w:themeColor="accent1"/>
          <w:szCs w:val="24"/>
        </w:rPr>
        <w:t xml:space="preserve">. </w:t>
      </w:r>
    </w:p>
    <w:p w14:paraId="52D681B6" w14:textId="77777777" w:rsidR="00710E0F" w:rsidRPr="00BE1310" w:rsidRDefault="00710E0F" w:rsidP="00314290">
      <w:pPr>
        <w:widowControl/>
        <w:numPr>
          <w:ilvl w:val="0"/>
          <w:numId w:val="92"/>
        </w:numPr>
        <w:autoSpaceDE/>
        <w:autoSpaceDN/>
        <w:spacing w:after="114" w:line="257" w:lineRule="auto"/>
        <w:ind w:right="291" w:hanging="10"/>
        <w:jc w:val="both"/>
        <w:rPr>
          <w:color w:val="4F81BD" w:themeColor="accent1"/>
          <w:szCs w:val="24"/>
        </w:rPr>
      </w:pPr>
      <w:r w:rsidRPr="00BE1310">
        <w:rPr>
          <w:color w:val="4F81BD" w:themeColor="accent1"/>
        </w:rPr>
        <w:t xml:space="preserve"> În situații obiective, cum ar fi calamități, intemperii, epidemii, pandemii, alte situații excepționale, ședințele consiliului clasei se pot desfășura, după caz, în format hibrid sau online, prin mijloace electronice de comunicare în sistem de videoconferință.</w:t>
      </w:r>
    </w:p>
    <w:p w14:paraId="0A3B0AD2"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57 </w:t>
      </w:r>
    </w:p>
    <w:p w14:paraId="161ADCC1"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Consiliul clasei are următoarele atribuţii: </w:t>
      </w:r>
    </w:p>
    <w:p w14:paraId="1F939003"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a) analizează de cel puțin două ori pe an progresul în învățare și comportamentul fiecărui elev;</w:t>
      </w:r>
    </w:p>
    <w:p w14:paraId="7B0889E5"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b) stabilește măsuri de sprijin atât pentru elevii cu dificultăți de învățare sau de comportament, cât și pentru elevii cu rezultate deosebite, contribuind la realizarea și adaptarea periodică a planurilor individualizate de învățare ale beneficiarilor primari;</w:t>
      </w:r>
    </w:p>
    <w:p w14:paraId="119F08FC"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c) stabilește notele/calificativele, respectiv mediile la purtare pentru fiecare elev al clasei, în funcție de frecvența și comportamentul acestora în activitatea școlară și extrașcolară; propune consiliului profesoral validarea notelor mai mici de 7, respectiv mai mici de 8, pentru unitățile de învățământ cu profil pedagogic, teologic și militar, sau a calificativelor mai mici de "bine", pentru învățământul primar;</w:t>
      </w:r>
    </w:p>
    <w:p w14:paraId="1D28698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d) propune recompense pentru elevii cu rezultate deosebite;</w:t>
      </w:r>
    </w:p>
    <w:p w14:paraId="3264A8BF"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e) participă la întâlniri cu părinții și elevii ori de câte ori este nevoie, la solicitarea învățătorului/institutorului/profesorului pentru învățământul primar/profesorului diriginte sau a cel puțin 1/3 dintre părinții/ reprezentanții legali ai beneficiarilor primari ai clasei;</w:t>
      </w:r>
    </w:p>
    <w:p w14:paraId="5AAA7F47"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f) analizează abaterile disciplinare ale beneficiarilor primari și propune sancțiuni sau soluționează contestațiile unor sancțiuni, în conformitate cu prevederile Statutului elevului, ale prezentului regulament și ale regulamentului de organizare și funcționare a unității de învățământ.</w:t>
      </w:r>
    </w:p>
    <w:p w14:paraId="59E1A31A" w14:textId="77777777" w:rsidR="00710E0F" w:rsidRPr="00BE1310" w:rsidRDefault="00710E0F" w:rsidP="00710E0F">
      <w:pPr>
        <w:spacing w:after="4" w:line="259" w:lineRule="auto"/>
        <w:ind w:left="211"/>
        <w:rPr>
          <w:color w:val="4F81BD" w:themeColor="accent1"/>
          <w:szCs w:val="24"/>
        </w:rPr>
      </w:pPr>
    </w:p>
    <w:p w14:paraId="403B1442"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58 </w:t>
      </w:r>
    </w:p>
    <w:p w14:paraId="3584EC76" w14:textId="77777777" w:rsidR="00710E0F" w:rsidRPr="00BE1310" w:rsidRDefault="00710E0F" w:rsidP="00314290">
      <w:pPr>
        <w:widowControl/>
        <w:numPr>
          <w:ilvl w:val="0"/>
          <w:numId w:val="93"/>
        </w:numPr>
        <w:autoSpaceDE/>
        <w:autoSpaceDN/>
        <w:spacing w:after="27" w:line="257" w:lineRule="auto"/>
        <w:ind w:right="249" w:hanging="10"/>
        <w:jc w:val="both"/>
        <w:rPr>
          <w:color w:val="4F81BD" w:themeColor="accent1"/>
          <w:szCs w:val="24"/>
        </w:rPr>
      </w:pPr>
      <w:r w:rsidRPr="00BE1310">
        <w:rPr>
          <w:color w:val="4F81BD" w:themeColor="accent1"/>
          <w:szCs w:val="24"/>
        </w:rPr>
        <w:t xml:space="preserve">Consiliul clasei se întruneşte în prezenţa a cel puţin 2/3 din totalul membrilor şi adoptă hotărâri cu votul a jumătate plus unu din totalul membrilor săi. </w:t>
      </w:r>
    </w:p>
    <w:p w14:paraId="47704575" w14:textId="77777777" w:rsidR="00710E0F" w:rsidRPr="00BE1310" w:rsidRDefault="00710E0F" w:rsidP="00314290">
      <w:pPr>
        <w:widowControl/>
        <w:numPr>
          <w:ilvl w:val="0"/>
          <w:numId w:val="93"/>
        </w:numPr>
        <w:autoSpaceDE/>
        <w:autoSpaceDN/>
        <w:spacing w:after="181" w:line="257" w:lineRule="auto"/>
        <w:ind w:right="249" w:hanging="10"/>
        <w:jc w:val="both"/>
        <w:rPr>
          <w:color w:val="4F81BD" w:themeColor="accent1"/>
          <w:szCs w:val="24"/>
        </w:rPr>
      </w:pPr>
      <w:r w:rsidRPr="00BE1310">
        <w:rPr>
          <w:color w:val="4F81BD" w:themeColor="accent1"/>
          <w:szCs w:val="24"/>
        </w:rPr>
        <w:t>La sfârşitul fiecărei şedinţe a consiliului clasei, toţi membrii au obligaţia să semneze procesul-verbal de şedinţă. Procesele-verbale se scriu în registrul de procese-verbale ale consiliilor clasei, constituit la nivelul unităţii de învăţământ, pe fiecare nivel de învăţământ. Registrul de procese-verbale se numerotează pe fiecare pagină şi se înregistrează. Registrul de procese-verbale al consiliilor clasei este însoţit de un dosar care conţine anexele proceselor, numerotate și îndosariate pentru fiecare ședință.</w:t>
      </w:r>
    </w:p>
    <w:p w14:paraId="39256422" w14:textId="77777777" w:rsidR="00710E0F" w:rsidRPr="00BE1310" w:rsidRDefault="00710E0F" w:rsidP="00710E0F">
      <w:pPr>
        <w:spacing w:after="181" w:line="257" w:lineRule="auto"/>
        <w:ind w:right="249"/>
        <w:jc w:val="both"/>
        <w:rPr>
          <w:color w:val="4F81BD" w:themeColor="accent1"/>
          <w:szCs w:val="24"/>
        </w:rPr>
      </w:pPr>
    </w:p>
    <w:p w14:paraId="6A7F42E4"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CAPITOLUL II</w:t>
      </w:r>
    </w:p>
    <w:p w14:paraId="2F361D2A"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Responsabilitati ale personalului didactic in COMNC din Cluj Napoca</w:t>
      </w:r>
    </w:p>
    <w:p w14:paraId="4A09A328" w14:textId="77777777" w:rsidR="00710E0F" w:rsidRPr="00BE1310" w:rsidRDefault="00710E0F" w:rsidP="00710E0F">
      <w:pPr>
        <w:adjustRightInd w:val="0"/>
        <w:jc w:val="both"/>
        <w:rPr>
          <w:color w:val="4F81BD" w:themeColor="accent1"/>
          <w:szCs w:val="24"/>
        </w:rPr>
      </w:pPr>
    </w:p>
    <w:p w14:paraId="6EC519A2"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SECTIUNEA 1</w:t>
      </w:r>
    </w:p>
    <w:p w14:paraId="1A754F78"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Coordonatorul pentru proiecte si programe educative scolare si extrascolare</w:t>
      </w:r>
    </w:p>
    <w:p w14:paraId="21766C90" w14:textId="77777777" w:rsidR="00710E0F" w:rsidRPr="00BE1310" w:rsidRDefault="00710E0F" w:rsidP="00710E0F">
      <w:pPr>
        <w:adjustRightInd w:val="0"/>
        <w:jc w:val="both"/>
        <w:rPr>
          <w:color w:val="4F81BD" w:themeColor="accent1"/>
          <w:szCs w:val="24"/>
        </w:rPr>
      </w:pPr>
    </w:p>
    <w:p w14:paraId="572F8C1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59 </w:t>
      </w:r>
    </w:p>
    <w:p w14:paraId="561EBFB3" w14:textId="77777777" w:rsidR="00710E0F" w:rsidRPr="00BE1310" w:rsidRDefault="00710E0F" w:rsidP="00314290">
      <w:pPr>
        <w:widowControl/>
        <w:numPr>
          <w:ilvl w:val="0"/>
          <w:numId w:val="94"/>
        </w:numPr>
        <w:autoSpaceDE/>
        <w:autoSpaceDN/>
        <w:spacing w:after="27" w:line="257" w:lineRule="auto"/>
        <w:ind w:right="290" w:hanging="10"/>
        <w:jc w:val="both"/>
        <w:rPr>
          <w:color w:val="4F81BD" w:themeColor="accent1"/>
          <w:szCs w:val="24"/>
        </w:rPr>
      </w:pPr>
      <w:r w:rsidRPr="00BE1310">
        <w:rPr>
          <w:b/>
          <w:color w:val="4F81BD" w:themeColor="accent1"/>
          <w:szCs w:val="24"/>
        </w:rPr>
        <w:t>Coordonatorul pentru proiecte şi programe educative şcolare şi extraşcolare</w:t>
      </w:r>
      <w:r w:rsidRPr="00BE1310">
        <w:rPr>
          <w:color w:val="4F81BD" w:themeColor="accent1"/>
          <w:szCs w:val="24"/>
        </w:rPr>
        <w:t xml:space="preserve"> este, de regulă, un cadru didactic titular, propus de consiliul profesoral şi aprobat de către consiliul de administraţie, în baza unor criterii specifice aprobate de către consiliul de administraţie al unităţii de învăţământ. </w:t>
      </w:r>
    </w:p>
    <w:p w14:paraId="74AD1256" w14:textId="77777777" w:rsidR="00710E0F" w:rsidRPr="00BE1310" w:rsidRDefault="00710E0F" w:rsidP="00314290">
      <w:pPr>
        <w:widowControl/>
        <w:numPr>
          <w:ilvl w:val="0"/>
          <w:numId w:val="94"/>
        </w:numPr>
        <w:autoSpaceDE/>
        <w:autoSpaceDN/>
        <w:spacing w:after="27" w:line="257" w:lineRule="auto"/>
        <w:ind w:right="290" w:hanging="10"/>
        <w:jc w:val="both"/>
        <w:rPr>
          <w:color w:val="4F81BD" w:themeColor="accent1"/>
          <w:szCs w:val="24"/>
        </w:rPr>
      </w:pPr>
      <w:r w:rsidRPr="00BE1310">
        <w:rPr>
          <w:color w:val="4F81BD" w:themeColor="accent1"/>
          <w:szCs w:val="24"/>
        </w:rPr>
        <w:t xml:space="preserve">Coordonatorul pentru proiecte şi programe educative şcolare şi extraşcolare coordonează activitatea educativă din COMNC,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 </w:t>
      </w:r>
    </w:p>
    <w:p w14:paraId="2EA5650E" w14:textId="77777777" w:rsidR="00710E0F" w:rsidRPr="00BE1310" w:rsidRDefault="00710E0F" w:rsidP="00314290">
      <w:pPr>
        <w:widowControl/>
        <w:numPr>
          <w:ilvl w:val="0"/>
          <w:numId w:val="94"/>
        </w:numPr>
        <w:autoSpaceDE/>
        <w:autoSpaceDN/>
        <w:spacing w:after="27" w:line="257" w:lineRule="auto"/>
        <w:ind w:right="290" w:hanging="10"/>
        <w:jc w:val="both"/>
        <w:rPr>
          <w:color w:val="4F81BD" w:themeColor="accent1"/>
          <w:szCs w:val="24"/>
        </w:rPr>
      </w:pPr>
      <w:r w:rsidRPr="00BE1310">
        <w:rPr>
          <w:color w:val="4F81BD" w:themeColor="accent1"/>
          <w:szCs w:val="24"/>
        </w:rPr>
        <w:t xml:space="preserve">Coordonatorul pentru proiecte şi programe educative şcolare şi extraşcolare îşi desfăşoară activitatea în baza prevederilor strategiilor Ministerului Educaţiei privind educaţia formală şi nonformală. </w:t>
      </w:r>
    </w:p>
    <w:p w14:paraId="1A228EA6" w14:textId="77777777" w:rsidR="00710E0F" w:rsidRPr="00BE1310" w:rsidRDefault="00710E0F" w:rsidP="00314290">
      <w:pPr>
        <w:widowControl/>
        <w:numPr>
          <w:ilvl w:val="0"/>
          <w:numId w:val="94"/>
        </w:numPr>
        <w:autoSpaceDE/>
        <w:autoSpaceDN/>
        <w:spacing w:after="27" w:line="257" w:lineRule="auto"/>
        <w:ind w:right="290" w:hanging="10"/>
        <w:jc w:val="both"/>
        <w:rPr>
          <w:color w:val="4F81BD" w:themeColor="accent1"/>
          <w:szCs w:val="24"/>
        </w:rPr>
      </w:pPr>
      <w:r w:rsidRPr="00BE1310">
        <w:rPr>
          <w:color w:val="4F81BD" w:themeColor="accent1"/>
          <w:szCs w:val="24"/>
        </w:rPr>
        <w:t xml:space="preserve">Directorul unităţii de învăţământ stabileşte atribuţiile coordonatorului pentru proiecte şi programe educative şcolare şi extraşcolare, în funcţie </w:t>
      </w:r>
      <w:r w:rsidRPr="00BE1310">
        <w:rPr>
          <w:color w:val="4F81BD" w:themeColor="accent1"/>
        </w:rPr>
        <w:t xml:space="preserve">de prioritățile și </w:t>
      </w:r>
      <w:r w:rsidRPr="00BE1310">
        <w:rPr>
          <w:color w:val="4F81BD" w:themeColor="accent1"/>
          <w:szCs w:val="24"/>
        </w:rPr>
        <w:t xml:space="preserve">de specificul unităţii. </w:t>
      </w:r>
    </w:p>
    <w:p w14:paraId="3AC73180" w14:textId="77777777" w:rsidR="00710E0F" w:rsidRPr="00BE1310" w:rsidRDefault="00710E0F" w:rsidP="00314290">
      <w:pPr>
        <w:widowControl/>
        <w:numPr>
          <w:ilvl w:val="0"/>
          <w:numId w:val="94"/>
        </w:numPr>
        <w:autoSpaceDE/>
        <w:autoSpaceDN/>
        <w:spacing w:after="111" w:line="257" w:lineRule="auto"/>
        <w:ind w:right="290" w:hanging="10"/>
        <w:jc w:val="both"/>
        <w:rPr>
          <w:color w:val="4F81BD" w:themeColor="accent1"/>
          <w:szCs w:val="24"/>
        </w:rPr>
      </w:pPr>
      <w:r w:rsidRPr="00BE1310">
        <w:rPr>
          <w:color w:val="4F81BD" w:themeColor="accent1"/>
          <w:szCs w:val="24"/>
        </w:rPr>
        <w:t>Coordonatorul pentru proiecte şi programe educative şcolare şi extraşcolare poate fi remunerat suplimentar din fonduri extrabugetare, conform legislaţiei în vigoare.</w:t>
      </w:r>
    </w:p>
    <w:p w14:paraId="06C2C203" w14:textId="77777777" w:rsidR="00710E0F" w:rsidRPr="00BE1310" w:rsidRDefault="00710E0F" w:rsidP="00314290">
      <w:pPr>
        <w:pStyle w:val="Listparagraf"/>
        <w:widowControl/>
        <w:numPr>
          <w:ilvl w:val="0"/>
          <w:numId w:val="94"/>
        </w:numPr>
        <w:autoSpaceDE/>
        <w:autoSpaceDN/>
        <w:ind w:firstLine="0"/>
        <w:contextualSpacing/>
        <w:jc w:val="left"/>
        <w:rPr>
          <w:color w:val="4F81BD" w:themeColor="accent1"/>
        </w:rPr>
      </w:pPr>
      <w:r w:rsidRPr="00BE1310">
        <w:rPr>
          <w:color w:val="4F81BD" w:themeColor="accent1"/>
        </w:rPr>
        <w:t xml:space="preserve"> În unitățile de învățământ preuniversitar care au obținut acreditare Erasmus+ sau, în lipsa acreditării, în unitățile de învățământ în care se derulează mai mult de trei proiecte din cadrul unor programe ale UE în domeniul educației sau formării profesionale, directorul poate numi, după consultarea consiliului profesoral, în baza hotărârii consiliului de administrație, un coordonator pentru proiecte educaționale europene. În cazul in care unitatea de învățământ nu este acreditată sau derulează mai puțin de trei proiecte din cadrul unor programe ale UE în domeniul educației sau formării profesionale, atribuțiile coordonatorului pentru proiecte educaționale europene sunt îndeplinite de coordonatorul pentru proiecte și programe educative școlare și extrașcolare.</w:t>
      </w:r>
    </w:p>
    <w:p w14:paraId="78999DA4" w14:textId="77777777" w:rsidR="00710E0F" w:rsidRPr="00BE1310" w:rsidRDefault="00710E0F" w:rsidP="00710E0F">
      <w:pPr>
        <w:spacing w:after="111" w:line="257" w:lineRule="auto"/>
        <w:ind w:left="437" w:right="290"/>
        <w:jc w:val="both"/>
        <w:rPr>
          <w:color w:val="4F81BD" w:themeColor="accent1"/>
          <w:szCs w:val="24"/>
        </w:rPr>
      </w:pPr>
      <w:r w:rsidRPr="00BE1310">
        <w:rPr>
          <w:color w:val="4F81BD" w:themeColor="accent1"/>
          <w:szCs w:val="24"/>
        </w:rPr>
        <w:t xml:space="preserve"> </w:t>
      </w:r>
    </w:p>
    <w:p w14:paraId="3841916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60 </w:t>
      </w:r>
    </w:p>
    <w:p w14:paraId="46738A0F"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Coordonatorul pentru proiecte şi programe educative şcolare şi extraşcolare are următoarele atribuţii: </w:t>
      </w:r>
    </w:p>
    <w:p w14:paraId="59844E65"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a) coordonează, monitorizează și evaluează activitatea educativă nonformală din COMNC;</w:t>
      </w:r>
    </w:p>
    <w:p w14:paraId="43C0569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b) avizează planificarea activităților din cadrul programului activităților educative ale clasei/grupei;</w:t>
      </w:r>
    </w:p>
    <w:p w14:paraId="44C63618"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c) elaborează proiectul programului/calendarului activităților educative școlare și extrașcolare ale unității de învățământ, în conformitate cu planul de dezvoltare instituțională, cu direcțiile stabilite de către inspectoratul școlar și minister, cu nevoile și interesele beneficiarilor primari, în urma consultării consiliului reprezentativ al părinților/reprezentanților legali, asociației de părinți, acolo unde există, și a beneficiarilor primari, și îl supune spre aprobare consiliului de administrație;</w:t>
      </w:r>
    </w:p>
    <w:p w14:paraId="031617C1"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d) elaborează, propune și implementează proiecte de programe educative;</w:t>
      </w:r>
    </w:p>
    <w:p w14:paraId="019A0336"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e) identifică tipurile de activități educative extrașcolare care corespund nevoilor și intereselor beneficiarilor primari, precum și posibilitățile de realizare a acestora, prin consultarea beneficiarilor primari, a consiliului reprezentativ al părinților/reprezentanților legali și asociației de părinți, acolo unde există;</w:t>
      </w:r>
    </w:p>
    <w:p w14:paraId="0C79D5A9"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f) prezintă consiliului de administrație rapoarte anuale privind activitatea educativă și rezultatele acesteia;</w:t>
      </w:r>
    </w:p>
    <w:p w14:paraId="390670D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g) diseminează informațiile privind activitățile educative derulate în unitatea de învățământ;</w:t>
      </w:r>
    </w:p>
    <w:p w14:paraId="47245EAD"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lastRenderedPageBreak/>
        <w:t>h) facilitează implicarea consiliului reprezentativ al părinților/reprezentanților legali și asociației de părinți, acolo unde există, și a partenerilor educaționali în activitățile educative;</w:t>
      </w:r>
    </w:p>
    <w:p w14:paraId="5950EC16"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i) elaborează tematici și propune forme de desfășurare a consultațiilor cu părinții sau reprezentanții legali pe teme educative;</w:t>
      </w:r>
    </w:p>
    <w:p w14:paraId="107DEEA6"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j) propune/elaborează instrumente de evaluare a activității educative nonformale desfășurate la nivelul unității de învățământ;</w:t>
      </w:r>
    </w:p>
    <w:p w14:paraId="4A3903F0"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k) facilitează, alături de cadrele didactice coordonatoare de proiecte, mobilitățile cu scop de învățare pentru elevi și cadre didactice, în țară sau în străinătate, în programele UE de educație și formare profesională sau în cadrul unor programe ale partenerilor educaționali, în cazul în care unitatea de învățământ preuniversitar nu are un coordonator pentru proiecte educaționale europene;</w:t>
      </w:r>
    </w:p>
    <w:p w14:paraId="0858D96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l) analizează oferta furnizorilor de educație extrașcolară și înaintează consiliului de administrație propuneri de parteneriat în funcție de resursele existente umane, materiale și financiare existente la nivelul unității de învățământ;</w:t>
      </w:r>
    </w:p>
    <w:p w14:paraId="53999F6F"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m) inițiază și susține colaborarea unității de învățământ cu unitățile de educație extrașcolară din localitate/județ;</w:t>
      </w:r>
    </w:p>
    <w:p w14:paraId="47863CB1"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n) se asigură că rezultatele învățării dobândite de preșcolari/elevi prin participarea la programe și proiecte școlare și extrașcolare sunt recunoscute prin adeverințe, diplome sau certificate acordate de unitățile de învățământ preuniversitar sau partenerii acestora, respectiv sunt incluse în portofoliul educațional al beneficiarului primar.</w:t>
      </w:r>
    </w:p>
    <w:p w14:paraId="03D3243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o) susține cadrele didactice în adaptarea proiectelor și programelor educative școlare și extrașcolare la nevoile beneficiarilor primari cu cerințe educaționale speciale.</w:t>
      </w:r>
    </w:p>
    <w:p w14:paraId="56208075"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p) orice alte atribuții rezultând din legislația în vigoare.</w:t>
      </w:r>
    </w:p>
    <w:p w14:paraId="37ECF0BB" w14:textId="77777777" w:rsidR="00710E0F" w:rsidRPr="00BE1310" w:rsidRDefault="00710E0F" w:rsidP="00710E0F">
      <w:pPr>
        <w:spacing w:after="4" w:line="259" w:lineRule="auto"/>
        <w:ind w:left="211"/>
        <w:rPr>
          <w:color w:val="4F81BD" w:themeColor="accent1"/>
          <w:szCs w:val="24"/>
        </w:rPr>
      </w:pPr>
    </w:p>
    <w:p w14:paraId="17DC02D0"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61 </w:t>
      </w:r>
    </w:p>
    <w:p w14:paraId="6E64A6F9"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(1) Portofoliul coordonatorului pentru proiecte şi programe educative şcolare şi extraşcolare conţine: </w:t>
      </w:r>
    </w:p>
    <w:p w14:paraId="26668E40"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oferta educaţională a COMNC în domeniul activităţii educative extraşcolare; </w:t>
      </w:r>
    </w:p>
    <w:p w14:paraId="476C0763"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b) planul anual al activităţii educative extraşcolare; </w:t>
      </w:r>
    </w:p>
    <w:p w14:paraId="16644E83"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c) programe de parteneriat pentru realizarea de activităţi educative extraşcolare; </w:t>
      </w:r>
    </w:p>
    <w:p w14:paraId="2124C07F"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d) programe educative de prevenţie şi intervenţie; </w:t>
      </w:r>
    </w:p>
    <w:p w14:paraId="19F997DD"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e) modalităţi de monitorizare şi evaluare a activităţii educative extraşcolare; </w:t>
      </w:r>
    </w:p>
    <w:p w14:paraId="1743B6F4"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f) măsuri de optimizare a ofertei educaţionale extraşcolare; </w:t>
      </w:r>
    </w:p>
    <w:p w14:paraId="1BCE74ED"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g) rapoarte de activitate anuale; </w:t>
      </w:r>
    </w:p>
    <w:p w14:paraId="5A686A1C" w14:textId="77777777" w:rsidR="00710E0F" w:rsidRPr="00BE1310" w:rsidRDefault="00710E0F" w:rsidP="00710E0F">
      <w:pPr>
        <w:spacing w:after="111"/>
        <w:ind w:left="747" w:right="209"/>
        <w:rPr>
          <w:color w:val="4F81BD" w:themeColor="accent1"/>
          <w:szCs w:val="24"/>
        </w:rPr>
      </w:pPr>
      <w:r w:rsidRPr="00BE1310">
        <w:rPr>
          <w:color w:val="4F81BD" w:themeColor="accent1"/>
          <w:szCs w:val="24"/>
        </w:rPr>
        <w:t xml:space="preserve">h) documente care reglementează activitatea extraşcolară, în format letric/electronic, transmise de inspectoratul şcolar şi minister, privind activitatea educativă extraşcolară. </w:t>
      </w:r>
    </w:p>
    <w:p w14:paraId="72BB8EFB" w14:textId="77777777" w:rsidR="00710E0F" w:rsidRPr="00BE1310" w:rsidRDefault="00710E0F" w:rsidP="00710E0F">
      <w:pPr>
        <w:rPr>
          <w:color w:val="4F81BD" w:themeColor="accent1"/>
        </w:rPr>
      </w:pPr>
      <w:r w:rsidRPr="00BE1310">
        <w:rPr>
          <w:color w:val="4F81BD" w:themeColor="accent1"/>
        </w:rPr>
        <w:t xml:space="preserve">      (2) Portofoliul menționat la alin. (2) poate fi realizat și stocat și în format electronic.</w:t>
      </w:r>
    </w:p>
    <w:p w14:paraId="20693915" w14:textId="77777777" w:rsidR="00710E0F" w:rsidRPr="00BE1310" w:rsidRDefault="00710E0F" w:rsidP="00710E0F">
      <w:pPr>
        <w:spacing w:after="111"/>
        <w:ind w:left="747" w:right="209"/>
        <w:rPr>
          <w:color w:val="4F81BD" w:themeColor="accent1"/>
          <w:szCs w:val="24"/>
        </w:rPr>
      </w:pPr>
    </w:p>
    <w:p w14:paraId="7FBFA4E1"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62 </w:t>
      </w:r>
    </w:p>
    <w:p w14:paraId="76254C2A" w14:textId="77777777" w:rsidR="00710E0F" w:rsidRPr="00BE1310" w:rsidRDefault="00710E0F" w:rsidP="00710E0F">
      <w:pPr>
        <w:spacing w:after="4" w:line="259" w:lineRule="auto"/>
        <w:ind w:left="211"/>
        <w:rPr>
          <w:color w:val="4F81BD" w:themeColor="accent1"/>
          <w:szCs w:val="24"/>
        </w:rPr>
      </w:pPr>
    </w:p>
    <w:p w14:paraId="0FE7CDD7" w14:textId="77777777" w:rsidR="00710E0F" w:rsidRPr="00BE1310" w:rsidRDefault="00710E0F" w:rsidP="00710E0F">
      <w:pPr>
        <w:jc w:val="both"/>
        <w:rPr>
          <w:color w:val="4F81BD" w:themeColor="accent1"/>
        </w:rPr>
      </w:pPr>
      <w:r w:rsidRPr="00BE1310">
        <w:rPr>
          <w:color w:val="4F81BD" w:themeColor="accent1"/>
        </w:rPr>
        <w:t xml:space="preserve">(1) </w:t>
      </w:r>
      <w:r w:rsidRPr="00BE1310">
        <w:rPr>
          <w:b/>
          <w:color w:val="4F81BD" w:themeColor="accent1"/>
        </w:rPr>
        <w:t>Coordonatorul pentru proiecte educaționale europene</w:t>
      </w:r>
      <w:r w:rsidRPr="00BE1310">
        <w:rPr>
          <w:color w:val="4F81BD" w:themeColor="accent1"/>
        </w:rPr>
        <w:t xml:space="preserve"> este un cadru didactic titular, propus de consiliul profesoral și aprobat de către consiliul de administrație, în baza unor criterii specifice aprobate de către consiliul de administrație al COMNC.</w:t>
      </w:r>
    </w:p>
    <w:p w14:paraId="4AD057D8" w14:textId="77777777" w:rsidR="00710E0F" w:rsidRPr="00BE1310" w:rsidRDefault="00710E0F" w:rsidP="00710E0F">
      <w:pPr>
        <w:jc w:val="both"/>
        <w:rPr>
          <w:color w:val="4F81BD" w:themeColor="accent1"/>
        </w:rPr>
      </w:pPr>
      <w:r w:rsidRPr="00BE1310">
        <w:rPr>
          <w:color w:val="4F81BD" w:themeColor="accent1"/>
        </w:rPr>
        <w:t>(2) 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COMNC.</w:t>
      </w:r>
    </w:p>
    <w:p w14:paraId="35C6CFC9" w14:textId="77777777" w:rsidR="00710E0F" w:rsidRPr="00BE1310" w:rsidRDefault="00710E0F" w:rsidP="00710E0F">
      <w:pPr>
        <w:jc w:val="both"/>
        <w:rPr>
          <w:color w:val="4F81BD" w:themeColor="accent1"/>
        </w:rPr>
      </w:pPr>
      <w:r w:rsidRPr="00BE1310">
        <w:rPr>
          <w:color w:val="4F81BD" w:themeColor="accent1"/>
        </w:rPr>
        <w:t>(3) Coordonatorul pentru proiecte educaționale europene își desfășoară activitatea în baza prevederilor strategiilor Ministerului Educației privind absorbția fondurilor europene prin Programele finanțate extern - Erasmus +, PNRR, FSE+, alte finanțări.</w:t>
      </w:r>
    </w:p>
    <w:p w14:paraId="271E3574" w14:textId="77777777" w:rsidR="00710E0F" w:rsidRPr="00BE1310" w:rsidRDefault="00710E0F" w:rsidP="00710E0F">
      <w:pPr>
        <w:jc w:val="both"/>
        <w:rPr>
          <w:color w:val="4F81BD" w:themeColor="accent1"/>
        </w:rPr>
      </w:pPr>
      <w:r w:rsidRPr="00BE1310">
        <w:rPr>
          <w:color w:val="4F81BD" w:themeColor="accent1"/>
        </w:rPr>
        <w:t>(4) Directorul COMNC stabilește atribuțiile coordonatorului pentru proiecte educaționale europene, în funcție de specificul unității.</w:t>
      </w:r>
    </w:p>
    <w:p w14:paraId="4CF5580A" w14:textId="77777777" w:rsidR="00710E0F" w:rsidRPr="00BE1310" w:rsidRDefault="00710E0F" w:rsidP="00710E0F">
      <w:pPr>
        <w:jc w:val="both"/>
        <w:rPr>
          <w:color w:val="4F81BD" w:themeColor="accent1"/>
        </w:rPr>
      </w:pPr>
      <w:r w:rsidRPr="00BE1310">
        <w:rPr>
          <w:color w:val="4F81BD" w:themeColor="accent1"/>
        </w:rPr>
        <w:t>(5) Coordonatorul pentru proiecte educaționale europene are următoarele atribuții:</w:t>
      </w:r>
    </w:p>
    <w:p w14:paraId="7B3F5A9C" w14:textId="77777777" w:rsidR="00710E0F" w:rsidRPr="00BE1310" w:rsidRDefault="00710E0F" w:rsidP="00710E0F">
      <w:pPr>
        <w:jc w:val="both"/>
        <w:rPr>
          <w:color w:val="4F81BD" w:themeColor="accent1"/>
        </w:rPr>
      </w:pPr>
      <w:r w:rsidRPr="00BE1310">
        <w:rPr>
          <w:color w:val="4F81BD" w:themeColor="accent1"/>
        </w:rPr>
        <w:t>a) contribuie la realizarea analizei de nevoi instituționale, în corelație cu oportunitățile de finanțare europeană lansate de Comisia Europeana, Ministerul Educației sau alte autorități abilitate - Ministerul Investițiilor și Proiectelor Europene (MIPE), Ministerul Mediului, Agenția Națională pentru Programe Comunitare în Domeniul Educației și Formării Profesionale (ANPCDEFP) etc.;</w:t>
      </w:r>
    </w:p>
    <w:p w14:paraId="488410DA" w14:textId="77777777" w:rsidR="00710E0F" w:rsidRPr="00BE1310" w:rsidRDefault="00710E0F" w:rsidP="00710E0F">
      <w:pPr>
        <w:jc w:val="both"/>
        <w:rPr>
          <w:color w:val="4F81BD" w:themeColor="accent1"/>
        </w:rPr>
      </w:pPr>
      <w:r w:rsidRPr="00BE1310">
        <w:rPr>
          <w:color w:val="4F81BD" w:themeColor="accent1"/>
        </w:rPr>
        <w:t>b) stabilește un grafic al accesării fondurilor europene în funcție de documentele oficiale lansate de Comisia Europeană, Ministerul Educației sau alte autorități abilitate - MIPE, Ministerul Mediului, ANPCDEFP, etc.;</w:t>
      </w:r>
    </w:p>
    <w:p w14:paraId="0D87508B" w14:textId="77777777" w:rsidR="00710E0F" w:rsidRPr="00BE1310" w:rsidRDefault="00710E0F" w:rsidP="00710E0F">
      <w:pPr>
        <w:jc w:val="both"/>
        <w:rPr>
          <w:color w:val="4F81BD" w:themeColor="accent1"/>
        </w:rPr>
      </w:pPr>
      <w:r w:rsidRPr="00BE1310">
        <w:rPr>
          <w:color w:val="4F81BD" w:themeColor="accent1"/>
        </w:rPr>
        <w:t>c) identifică oportunități de finanțare, elaborează, propune și monitorizează proiecte cu finanțare europeană;</w:t>
      </w:r>
    </w:p>
    <w:p w14:paraId="1B2993B4" w14:textId="77777777" w:rsidR="00710E0F" w:rsidRPr="00BE1310" w:rsidRDefault="00710E0F" w:rsidP="00710E0F">
      <w:pPr>
        <w:jc w:val="both"/>
        <w:rPr>
          <w:color w:val="4F81BD" w:themeColor="accent1"/>
        </w:rPr>
      </w:pPr>
      <w:r w:rsidRPr="00BE1310">
        <w:rPr>
          <w:color w:val="4F81BD" w:themeColor="accent1"/>
        </w:rPr>
        <w:t xml:space="preserve">d) identifică tipurile de proiecte europene care corespund nevoilor beneficiarilor primari/părinților/reprezentanților legali ai acestora/personalului unității de învățământ/comunității școlare, precum și posibilitățile de realizare a acestora, prin consultarea conducerii și personalului unității de învățământ, a beneficiarilor primari ai educației, a consiliului </w:t>
      </w:r>
      <w:r w:rsidRPr="00BE1310">
        <w:rPr>
          <w:color w:val="4F81BD" w:themeColor="accent1"/>
        </w:rPr>
        <w:lastRenderedPageBreak/>
        <w:t>reprezentativ al părinților și asociației de părinți, acolo unde există;</w:t>
      </w:r>
    </w:p>
    <w:p w14:paraId="25142481" w14:textId="77777777" w:rsidR="00710E0F" w:rsidRPr="00BE1310" w:rsidRDefault="00710E0F" w:rsidP="00710E0F">
      <w:pPr>
        <w:jc w:val="both"/>
        <w:rPr>
          <w:color w:val="4F81BD" w:themeColor="accent1"/>
        </w:rPr>
      </w:pPr>
      <w:r w:rsidRPr="00BE1310">
        <w:rPr>
          <w:color w:val="4F81BD" w:themeColor="accent1"/>
        </w:rPr>
        <w:t>e) facilitează, la nivelul COMNC, organizarea concursurilor și competițiilor cu tematică europeană;</w:t>
      </w:r>
    </w:p>
    <w:p w14:paraId="10C9209D" w14:textId="77777777" w:rsidR="00710E0F" w:rsidRPr="00BE1310" w:rsidRDefault="00710E0F" w:rsidP="00710E0F">
      <w:pPr>
        <w:jc w:val="both"/>
        <w:rPr>
          <w:color w:val="4F81BD" w:themeColor="accent1"/>
        </w:rPr>
      </w:pPr>
      <w:r w:rsidRPr="00BE1310">
        <w:rPr>
          <w:color w:val="4F81BD" w:themeColor="accent1"/>
        </w:rPr>
        <w:t>f) facilitează mobilități cu scop de învățare pentru elevi și cadre didactice în țară și în străinătate, desfășurate în cadrul proiectelor educaționale europene;</w:t>
      </w:r>
    </w:p>
    <w:p w14:paraId="0EF4DFE9" w14:textId="77777777" w:rsidR="00710E0F" w:rsidRPr="00BE1310" w:rsidRDefault="00710E0F" w:rsidP="00710E0F">
      <w:pPr>
        <w:jc w:val="both"/>
        <w:rPr>
          <w:color w:val="4F81BD" w:themeColor="accent1"/>
        </w:rPr>
      </w:pPr>
      <w:r w:rsidRPr="00BE1310">
        <w:rPr>
          <w:color w:val="4F81BD" w:themeColor="accent1"/>
        </w:rPr>
        <w:t>g) diseminează la nivel local, județean, regional, național rezultatele proiectelor educaționale europene derulate în unitatea de învățământ;</w:t>
      </w:r>
    </w:p>
    <w:p w14:paraId="633E9BF3" w14:textId="77777777" w:rsidR="00710E0F" w:rsidRPr="00BE1310" w:rsidRDefault="00710E0F" w:rsidP="00710E0F">
      <w:pPr>
        <w:jc w:val="both"/>
        <w:rPr>
          <w:color w:val="4F81BD" w:themeColor="accent1"/>
        </w:rPr>
      </w:pPr>
      <w:r w:rsidRPr="00BE1310">
        <w:rPr>
          <w:color w:val="4F81BD" w:themeColor="accent1"/>
        </w:rPr>
        <w:t>h) propune/elaborează instrumente de monitorizare, evaluare și raportare a proiectelor desfășurate la nivelul unității de învățământ;</w:t>
      </w:r>
    </w:p>
    <w:p w14:paraId="73F19CDB" w14:textId="77777777" w:rsidR="00710E0F" w:rsidRPr="00BE1310" w:rsidRDefault="00710E0F" w:rsidP="00710E0F">
      <w:pPr>
        <w:jc w:val="both"/>
        <w:rPr>
          <w:color w:val="4F81BD" w:themeColor="accent1"/>
        </w:rPr>
      </w:pPr>
      <w:r w:rsidRPr="00BE1310">
        <w:rPr>
          <w:color w:val="4F81BD" w:themeColor="accent1"/>
        </w:rPr>
        <w:t>i) participă la activități organizate de ISJ Cluj, alte instituții în domeniul programelor educaționale europene;</w:t>
      </w:r>
    </w:p>
    <w:p w14:paraId="171B66C3" w14:textId="77777777" w:rsidR="00710E0F" w:rsidRPr="00BE1310" w:rsidRDefault="00710E0F" w:rsidP="00710E0F">
      <w:pPr>
        <w:jc w:val="both"/>
        <w:rPr>
          <w:color w:val="4F81BD" w:themeColor="accent1"/>
        </w:rPr>
      </w:pPr>
      <w:r w:rsidRPr="00BE1310">
        <w:rPr>
          <w:color w:val="4F81BD" w:themeColor="accent1"/>
        </w:rPr>
        <w:t>j) prezintă consiliului de administrație rapoarte anuale privind implementarea proiectelor europene, rezultatele și impactul acestora;</w:t>
      </w:r>
    </w:p>
    <w:p w14:paraId="1141FB38" w14:textId="77777777" w:rsidR="00710E0F" w:rsidRPr="00BE1310" w:rsidRDefault="00710E0F" w:rsidP="00710E0F">
      <w:pPr>
        <w:jc w:val="both"/>
        <w:rPr>
          <w:color w:val="4F81BD" w:themeColor="accent1"/>
        </w:rPr>
      </w:pPr>
      <w:r w:rsidRPr="00BE1310">
        <w:rPr>
          <w:color w:val="4F81BD" w:themeColor="accent1"/>
        </w:rPr>
        <w:t>k) îndeplinește orice alte atribuții rezultând din legislația în vigoare.</w:t>
      </w:r>
    </w:p>
    <w:p w14:paraId="2B4F458C" w14:textId="77777777" w:rsidR="00710E0F" w:rsidRPr="00BE1310" w:rsidRDefault="00710E0F" w:rsidP="00710E0F">
      <w:pPr>
        <w:jc w:val="both"/>
        <w:rPr>
          <w:color w:val="4F81BD" w:themeColor="accent1"/>
        </w:rPr>
      </w:pPr>
      <w:r w:rsidRPr="00BE1310">
        <w:rPr>
          <w:color w:val="4F81BD" w:themeColor="accent1"/>
        </w:rPr>
        <w:t>(6) Portofoliul coordonatorului pentru proiecte educaționale europene conține:</w:t>
      </w:r>
    </w:p>
    <w:p w14:paraId="1B2BDA29" w14:textId="77777777" w:rsidR="00710E0F" w:rsidRPr="00BE1310" w:rsidRDefault="00710E0F" w:rsidP="00710E0F">
      <w:pPr>
        <w:jc w:val="both"/>
        <w:rPr>
          <w:color w:val="4F81BD" w:themeColor="accent1"/>
        </w:rPr>
      </w:pPr>
      <w:r w:rsidRPr="00BE1310">
        <w:rPr>
          <w:color w:val="4F81BD" w:themeColor="accent1"/>
        </w:rPr>
        <w:t>a) analiza de nevoi a COMNC;</w:t>
      </w:r>
    </w:p>
    <w:p w14:paraId="7C5D299D" w14:textId="77777777" w:rsidR="00710E0F" w:rsidRPr="00BE1310" w:rsidRDefault="00710E0F" w:rsidP="00710E0F">
      <w:pPr>
        <w:jc w:val="both"/>
        <w:rPr>
          <w:color w:val="4F81BD" w:themeColor="accent1"/>
        </w:rPr>
      </w:pPr>
      <w:r w:rsidRPr="00BE1310">
        <w:rPr>
          <w:color w:val="4F81BD" w:themeColor="accent1"/>
        </w:rPr>
        <w:t>b) documentația specifică pentru scrierea și implementarea proiectelor care pot fi accesate pentru unitățile de învățământ și coordonatele de accesare a platformelor IT corespunzătoare;</w:t>
      </w:r>
    </w:p>
    <w:p w14:paraId="1D125A42" w14:textId="77777777" w:rsidR="00710E0F" w:rsidRPr="00BE1310" w:rsidRDefault="00710E0F" w:rsidP="00710E0F">
      <w:pPr>
        <w:jc w:val="both"/>
        <w:rPr>
          <w:color w:val="4F81BD" w:themeColor="accent1"/>
        </w:rPr>
      </w:pPr>
      <w:r w:rsidRPr="00BE1310">
        <w:rPr>
          <w:color w:val="4F81BD" w:themeColor="accent1"/>
        </w:rPr>
        <w:t>c) apeluri, ghiduri pentru finanțare relevante pentru tipurile de proiecte care pot fi accesate pentru unitățile de învățământ și alte documente care reglementează accesarea fondurilor europene/implementarea proiectelor, în format letric/electronic, transmise de ISJ/ISMB/ME/MIPE/ANPCDEFP/Biroul de Legătură al Parlamentului European/Reprezentanța Comisiei Europene în România, alte instituții/organizații;</w:t>
      </w:r>
    </w:p>
    <w:p w14:paraId="641D50F1" w14:textId="77777777" w:rsidR="00710E0F" w:rsidRPr="00BE1310" w:rsidRDefault="00710E0F" w:rsidP="00710E0F">
      <w:pPr>
        <w:jc w:val="both"/>
        <w:rPr>
          <w:color w:val="4F81BD" w:themeColor="accent1"/>
        </w:rPr>
      </w:pPr>
      <w:r w:rsidRPr="00BE1310">
        <w:rPr>
          <w:color w:val="4F81BD" w:themeColor="accent1"/>
        </w:rPr>
        <w:t>d) schițe de proiect și cereri de finanțare depuse;</w:t>
      </w:r>
    </w:p>
    <w:p w14:paraId="53B72BE1" w14:textId="77777777" w:rsidR="00710E0F" w:rsidRPr="00BE1310" w:rsidRDefault="00710E0F" w:rsidP="00710E0F">
      <w:pPr>
        <w:jc w:val="both"/>
        <w:rPr>
          <w:color w:val="4F81BD" w:themeColor="accent1"/>
        </w:rPr>
      </w:pPr>
      <w:r w:rsidRPr="00BE1310">
        <w:rPr>
          <w:color w:val="4F81BD" w:themeColor="accent1"/>
        </w:rPr>
        <w:t>e) modalități și instrumente de monitorizare și evaluare a proiectelor implementate;</w:t>
      </w:r>
    </w:p>
    <w:p w14:paraId="351B3A05" w14:textId="77777777" w:rsidR="00710E0F" w:rsidRPr="00BE1310" w:rsidRDefault="00710E0F" w:rsidP="00710E0F">
      <w:pPr>
        <w:jc w:val="both"/>
        <w:rPr>
          <w:color w:val="4F81BD" w:themeColor="accent1"/>
        </w:rPr>
      </w:pPr>
      <w:r w:rsidRPr="00BE1310">
        <w:rPr>
          <w:color w:val="4F81BD" w:themeColor="accent1"/>
        </w:rPr>
        <w:t>f) rapoarte de activitate anuale.</w:t>
      </w:r>
    </w:p>
    <w:p w14:paraId="708D9F24" w14:textId="77777777" w:rsidR="00710E0F" w:rsidRPr="00BE1310" w:rsidRDefault="00710E0F" w:rsidP="00710E0F">
      <w:pPr>
        <w:jc w:val="both"/>
        <w:rPr>
          <w:color w:val="4F81BD" w:themeColor="accent1"/>
        </w:rPr>
      </w:pPr>
      <w:r w:rsidRPr="00BE1310">
        <w:rPr>
          <w:color w:val="4F81BD" w:themeColor="accent1"/>
        </w:rPr>
        <w:t>(7) Portofoliul menționat la alin. (6) poate fi realizat și stocat și în format electronic.</w:t>
      </w:r>
    </w:p>
    <w:p w14:paraId="041F134E" w14:textId="77777777" w:rsidR="00710E0F" w:rsidRPr="00BE1310" w:rsidRDefault="00710E0F" w:rsidP="00710E0F">
      <w:pPr>
        <w:rPr>
          <w:color w:val="4F81BD" w:themeColor="accent1"/>
        </w:rPr>
      </w:pPr>
      <w:r w:rsidRPr="00BE1310">
        <w:rPr>
          <w:color w:val="4F81BD" w:themeColor="accent1"/>
        </w:rPr>
        <w:t>(8) Inspectoratul școlar stabilește o zi metodică pentru coordonatorii pentru proiecte și programe educative școlare și extrașcolare și pentru coordonatorul pentru proiecte educaționale europene.</w:t>
      </w:r>
    </w:p>
    <w:p w14:paraId="3734481D" w14:textId="77777777" w:rsidR="00710E0F" w:rsidRPr="00BE1310" w:rsidRDefault="00710E0F" w:rsidP="00710E0F">
      <w:pPr>
        <w:rPr>
          <w:color w:val="4F81BD" w:themeColor="accent1"/>
        </w:rPr>
      </w:pPr>
      <w:r w:rsidRPr="00BE1310">
        <w:rPr>
          <w:color w:val="4F81BD" w:themeColor="accent1"/>
        </w:rPr>
        <w:t>(9) Activitatea desfășurată de coordonatorul pentru proiecte și programe educative școlare și extrașcolare, respectiv activitatea desfășurată de coordonatorul pentru proiecte educaționale europene se regăsește în raportul anual de activitate, prezentat în consiliul de administrație. Activitatea educativă școlară și extrașcolară și activitatea de gestionare a proiectelor educaționale europene sunt părți ale planului de dezvoltare instituțională a unității de învățământ.</w:t>
      </w:r>
    </w:p>
    <w:p w14:paraId="6BBF63E3" w14:textId="77777777" w:rsidR="00710E0F" w:rsidRPr="00BE1310" w:rsidRDefault="00710E0F" w:rsidP="00710E0F">
      <w:pPr>
        <w:jc w:val="both"/>
        <w:rPr>
          <w:color w:val="4F81BD" w:themeColor="accent1"/>
        </w:rPr>
      </w:pPr>
    </w:p>
    <w:p w14:paraId="2867F620" w14:textId="77777777" w:rsidR="00710E0F" w:rsidRPr="00BE1310" w:rsidRDefault="00710E0F" w:rsidP="00710E0F">
      <w:pPr>
        <w:jc w:val="both"/>
        <w:rPr>
          <w:color w:val="4F81BD" w:themeColor="accent1"/>
        </w:rPr>
      </w:pPr>
    </w:p>
    <w:p w14:paraId="3759EA70" w14:textId="77777777" w:rsidR="00710E0F" w:rsidRPr="00BE1310" w:rsidRDefault="00710E0F" w:rsidP="00710E0F">
      <w:pPr>
        <w:adjustRightInd w:val="0"/>
        <w:jc w:val="center"/>
        <w:rPr>
          <w:b/>
          <w:color w:val="4F81BD" w:themeColor="accent1"/>
          <w:szCs w:val="24"/>
        </w:rPr>
      </w:pPr>
    </w:p>
    <w:p w14:paraId="0F83A91A"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SECTIUNEA a 2-a</w:t>
      </w:r>
    </w:p>
    <w:p w14:paraId="48FAF8D3" w14:textId="77777777" w:rsidR="00710E0F" w:rsidRPr="00BE1310" w:rsidRDefault="00710E0F" w:rsidP="00710E0F">
      <w:pPr>
        <w:adjustRightInd w:val="0"/>
        <w:jc w:val="center"/>
        <w:rPr>
          <w:b/>
          <w:color w:val="4F81BD" w:themeColor="accent1"/>
          <w:szCs w:val="24"/>
        </w:rPr>
      </w:pPr>
      <w:r w:rsidRPr="00BE1310">
        <w:rPr>
          <w:b/>
          <w:color w:val="4F81BD" w:themeColor="accent1"/>
          <w:szCs w:val="24"/>
        </w:rPr>
        <w:t>Profesorul diriginte</w:t>
      </w:r>
    </w:p>
    <w:p w14:paraId="5F28A133" w14:textId="77777777" w:rsidR="00710E0F" w:rsidRPr="00BE1310" w:rsidRDefault="00710E0F" w:rsidP="00710E0F">
      <w:pPr>
        <w:adjustRightInd w:val="0"/>
        <w:jc w:val="center"/>
        <w:rPr>
          <w:b/>
          <w:color w:val="4F81BD" w:themeColor="accent1"/>
          <w:szCs w:val="24"/>
        </w:rPr>
      </w:pPr>
    </w:p>
    <w:p w14:paraId="34BD069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63 </w:t>
      </w:r>
    </w:p>
    <w:p w14:paraId="52B3436C" w14:textId="77777777" w:rsidR="00710E0F" w:rsidRPr="00BE1310" w:rsidRDefault="00710E0F" w:rsidP="00314290">
      <w:pPr>
        <w:widowControl/>
        <w:numPr>
          <w:ilvl w:val="0"/>
          <w:numId w:val="95"/>
        </w:numPr>
        <w:autoSpaceDE/>
        <w:autoSpaceDN/>
        <w:spacing w:after="27" w:line="257" w:lineRule="auto"/>
        <w:ind w:right="209" w:hanging="10"/>
        <w:jc w:val="both"/>
        <w:rPr>
          <w:color w:val="4F81BD" w:themeColor="accent1"/>
          <w:szCs w:val="24"/>
        </w:rPr>
      </w:pPr>
      <w:r w:rsidRPr="00BE1310">
        <w:rPr>
          <w:color w:val="4F81BD" w:themeColor="accent1"/>
          <w:szCs w:val="24"/>
        </w:rPr>
        <w:t xml:space="preserve">Profesorul diriginte coordonează activitatea clasei din învăţământul gimnazial, liceal, profesional şi postliceal. </w:t>
      </w:r>
    </w:p>
    <w:p w14:paraId="422E5B47" w14:textId="77777777" w:rsidR="00710E0F" w:rsidRPr="00BE1310" w:rsidRDefault="00710E0F" w:rsidP="00314290">
      <w:pPr>
        <w:widowControl/>
        <w:numPr>
          <w:ilvl w:val="0"/>
          <w:numId w:val="95"/>
        </w:numPr>
        <w:autoSpaceDE/>
        <w:autoSpaceDN/>
        <w:spacing w:after="27" w:line="257" w:lineRule="auto"/>
        <w:ind w:right="209" w:hanging="10"/>
        <w:jc w:val="both"/>
        <w:rPr>
          <w:color w:val="4F81BD" w:themeColor="accent1"/>
          <w:szCs w:val="24"/>
        </w:rPr>
      </w:pPr>
      <w:r w:rsidRPr="00BE1310">
        <w:rPr>
          <w:color w:val="4F81BD" w:themeColor="accent1"/>
          <w:szCs w:val="24"/>
        </w:rPr>
        <w:t xml:space="preserve">Un cadru didactic poate îndeplini atribuţiile de profesor diriginte la o singură formaţiune de studiu. </w:t>
      </w:r>
    </w:p>
    <w:p w14:paraId="077092DB" w14:textId="77777777" w:rsidR="00710E0F" w:rsidRPr="00BE1310" w:rsidRDefault="00710E0F" w:rsidP="00314290">
      <w:pPr>
        <w:widowControl/>
        <w:numPr>
          <w:ilvl w:val="0"/>
          <w:numId w:val="95"/>
        </w:numPr>
        <w:autoSpaceDE/>
        <w:autoSpaceDN/>
        <w:spacing w:after="113" w:line="257" w:lineRule="auto"/>
        <w:ind w:right="209" w:hanging="10"/>
        <w:jc w:val="both"/>
        <w:rPr>
          <w:color w:val="4F81BD" w:themeColor="accent1"/>
          <w:szCs w:val="24"/>
        </w:rPr>
      </w:pPr>
      <w:r w:rsidRPr="00BE1310">
        <w:rPr>
          <w:color w:val="4F81BD" w:themeColor="accent1"/>
          <w:szCs w:val="24"/>
        </w:rPr>
        <w:t xml:space="preserve">În </w:t>
      </w:r>
      <w:r w:rsidRPr="00BE1310">
        <w:rPr>
          <w:color w:val="4F81BD" w:themeColor="accent1"/>
          <w:szCs w:val="24"/>
        </w:rPr>
        <w:tab/>
        <w:t xml:space="preserve">cazul </w:t>
      </w:r>
      <w:r w:rsidRPr="00BE1310">
        <w:rPr>
          <w:color w:val="4F81BD" w:themeColor="accent1"/>
          <w:szCs w:val="24"/>
        </w:rPr>
        <w:tab/>
        <w:t xml:space="preserve">învăţământului </w:t>
      </w:r>
      <w:r w:rsidRPr="00BE1310">
        <w:rPr>
          <w:color w:val="4F81BD" w:themeColor="accent1"/>
          <w:szCs w:val="24"/>
        </w:rPr>
        <w:tab/>
        <w:t xml:space="preserve">primar, </w:t>
      </w:r>
      <w:r w:rsidRPr="00BE1310">
        <w:rPr>
          <w:color w:val="4F81BD" w:themeColor="accent1"/>
          <w:szCs w:val="24"/>
        </w:rPr>
        <w:tab/>
        <w:t xml:space="preserve">atribuţiile </w:t>
      </w:r>
      <w:r w:rsidRPr="00BE1310">
        <w:rPr>
          <w:color w:val="4F81BD" w:themeColor="accent1"/>
          <w:szCs w:val="24"/>
        </w:rPr>
        <w:tab/>
        <w:t xml:space="preserve">dirigintelui </w:t>
      </w:r>
      <w:r w:rsidRPr="00BE1310">
        <w:rPr>
          <w:color w:val="4F81BD" w:themeColor="accent1"/>
          <w:szCs w:val="24"/>
        </w:rPr>
        <w:tab/>
        <w:t xml:space="preserve">revin învăţătorului/institutorului/profesorului pentru învăţământul primar. </w:t>
      </w:r>
    </w:p>
    <w:p w14:paraId="04BE89CB"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64 </w:t>
      </w:r>
    </w:p>
    <w:p w14:paraId="1CB8E6FF" w14:textId="77777777" w:rsidR="00710E0F" w:rsidRPr="00BE1310" w:rsidRDefault="00710E0F" w:rsidP="00314290">
      <w:pPr>
        <w:widowControl/>
        <w:numPr>
          <w:ilvl w:val="0"/>
          <w:numId w:val="96"/>
        </w:numPr>
        <w:autoSpaceDE/>
        <w:autoSpaceDN/>
        <w:spacing w:after="27" w:line="257" w:lineRule="auto"/>
        <w:ind w:right="209" w:hanging="10"/>
        <w:jc w:val="both"/>
        <w:rPr>
          <w:color w:val="4F81BD" w:themeColor="accent1"/>
          <w:szCs w:val="24"/>
        </w:rPr>
      </w:pPr>
      <w:r w:rsidRPr="00BE1310">
        <w:rPr>
          <w:color w:val="4F81BD" w:themeColor="accent1"/>
          <w:szCs w:val="24"/>
        </w:rPr>
        <w:t xml:space="preserve">Profesorii diriginţi sunt numiţi, anual, de către directorul COMNC, în baza hotărârii consiliului de administraţie. </w:t>
      </w:r>
    </w:p>
    <w:p w14:paraId="7C828B97" w14:textId="77777777" w:rsidR="00710E0F" w:rsidRPr="00BE1310" w:rsidRDefault="00710E0F" w:rsidP="00314290">
      <w:pPr>
        <w:widowControl/>
        <w:numPr>
          <w:ilvl w:val="0"/>
          <w:numId w:val="96"/>
        </w:numPr>
        <w:autoSpaceDE/>
        <w:autoSpaceDN/>
        <w:spacing w:after="27" w:line="257" w:lineRule="auto"/>
        <w:ind w:right="209" w:hanging="10"/>
        <w:jc w:val="both"/>
        <w:rPr>
          <w:color w:val="4F81BD" w:themeColor="accent1"/>
          <w:szCs w:val="24"/>
        </w:rPr>
      </w:pPr>
      <w:r w:rsidRPr="00BE1310">
        <w:rPr>
          <w:color w:val="4F81BD" w:themeColor="accent1"/>
          <w:szCs w:val="24"/>
        </w:rPr>
        <w:t xml:space="preserve">La numirea profesorilor diriginţi se are în vedere, în măsura posibilităţilor, principiul continuităţii, astfel încât clasa să aibă acelaşi diriginte pe parcursul unui nivel de învăţământ. </w:t>
      </w:r>
    </w:p>
    <w:p w14:paraId="37322095" w14:textId="77777777" w:rsidR="00710E0F" w:rsidRPr="00BE1310" w:rsidRDefault="00710E0F" w:rsidP="00314290">
      <w:pPr>
        <w:widowControl/>
        <w:numPr>
          <w:ilvl w:val="0"/>
          <w:numId w:val="96"/>
        </w:numPr>
        <w:autoSpaceDE/>
        <w:autoSpaceDN/>
        <w:spacing w:after="114" w:line="257" w:lineRule="auto"/>
        <w:ind w:right="209" w:hanging="10"/>
        <w:jc w:val="both"/>
        <w:rPr>
          <w:color w:val="4F81BD" w:themeColor="accent1"/>
          <w:szCs w:val="24"/>
        </w:rPr>
      </w:pPr>
      <w:r w:rsidRPr="00BE1310">
        <w:rPr>
          <w:color w:val="4F81BD" w:themeColor="accent1"/>
          <w:szCs w:val="24"/>
        </w:rPr>
        <w:t xml:space="preserve">De regulă, poate fi numit profesor diriginte un cadru didactic titular sau suplinitor, </w:t>
      </w:r>
      <w:r w:rsidRPr="00BE1310">
        <w:rPr>
          <w:color w:val="4F81BD" w:themeColor="accent1"/>
        </w:rPr>
        <w:t>care a dobândit definitivarea/licențierea în învățământ,</w:t>
      </w:r>
      <w:r w:rsidRPr="00BE1310">
        <w:rPr>
          <w:color w:val="4F81BD" w:themeColor="accent1"/>
          <w:szCs w:val="24"/>
        </w:rPr>
        <w:t xml:space="preserve"> care are cel puţin o jumătate din norma didactică în COMNC şi care predă la clasa respectivă. </w:t>
      </w:r>
    </w:p>
    <w:p w14:paraId="1918D038"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65 </w:t>
      </w:r>
    </w:p>
    <w:p w14:paraId="67F8B0E2" w14:textId="77777777" w:rsidR="00710E0F" w:rsidRPr="00BE1310" w:rsidRDefault="00710E0F" w:rsidP="00710E0F">
      <w:pPr>
        <w:ind w:left="437" w:right="292"/>
        <w:jc w:val="both"/>
        <w:rPr>
          <w:color w:val="4F81BD" w:themeColor="accent1"/>
          <w:szCs w:val="24"/>
        </w:rPr>
      </w:pPr>
      <w:r w:rsidRPr="00BE1310">
        <w:rPr>
          <w:color w:val="4F81BD" w:themeColor="accent1"/>
          <w:szCs w:val="24"/>
        </w:rPr>
        <w:t>(1) Activităţile specifice funcţiei de diriginte sunt prevăzute în fişa postului cadrului didactic.</w:t>
      </w:r>
    </w:p>
    <w:p w14:paraId="4AA6C550" w14:textId="77777777" w:rsidR="00710E0F" w:rsidRPr="00BE1310" w:rsidRDefault="00710E0F" w:rsidP="00710E0F">
      <w:pPr>
        <w:ind w:left="437" w:right="292"/>
        <w:jc w:val="both"/>
        <w:rPr>
          <w:color w:val="4F81BD" w:themeColor="accent1"/>
          <w:szCs w:val="24"/>
        </w:rPr>
      </w:pPr>
      <w:r w:rsidRPr="00BE1310">
        <w:rPr>
          <w:color w:val="4F81BD" w:themeColor="accent1"/>
          <w:szCs w:val="24"/>
        </w:rPr>
        <w:t xml:space="preserve"> (2) Profesorul diriginte realizează anual planificarea activităţilor conform proiectului de dezvoltare instituţională şi nevoilor educaţionale ale colectivului de elevi pe care îl coordonează. Planificarea se avizează de către directorul unităţii de învăţământ. </w:t>
      </w:r>
    </w:p>
    <w:p w14:paraId="7AEC6786" w14:textId="77777777" w:rsidR="00710E0F" w:rsidRPr="00BE1310" w:rsidRDefault="00710E0F" w:rsidP="00314290">
      <w:pPr>
        <w:widowControl/>
        <w:numPr>
          <w:ilvl w:val="0"/>
          <w:numId w:val="97"/>
        </w:numPr>
        <w:autoSpaceDE/>
        <w:autoSpaceDN/>
        <w:spacing w:after="27" w:line="257" w:lineRule="auto"/>
        <w:ind w:right="209" w:hanging="10"/>
        <w:jc w:val="both"/>
        <w:rPr>
          <w:color w:val="4F81BD" w:themeColor="accent1"/>
          <w:szCs w:val="24"/>
        </w:rPr>
      </w:pPr>
      <w:r w:rsidRPr="00BE1310">
        <w:rPr>
          <w:color w:val="4F81BD" w:themeColor="accent1"/>
          <w:szCs w:val="24"/>
        </w:rPr>
        <w:t xml:space="preserve">Activităţile de suport educaţional, consiliere şi orientare profesională sunt obligatorii şi sunt desfăşurate de profesorul diriginte astfel: </w:t>
      </w:r>
    </w:p>
    <w:p w14:paraId="5A4C7B3C" w14:textId="77777777" w:rsidR="00710E0F" w:rsidRPr="00BE1310" w:rsidRDefault="00710E0F" w:rsidP="00710E0F">
      <w:pPr>
        <w:ind w:left="747" w:right="209"/>
        <w:jc w:val="both"/>
        <w:rPr>
          <w:color w:val="4F81BD" w:themeColor="accent1"/>
          <w:szCs w:val="24"/>
        </w:rPr>
      </w:pPr>
      <w:r w:rsidRPr="00BE1310">
        <w:rPr>
          <w:color w:val="4F81BD" w:themeColor="accent1"/>
          <w:szCs w:val="24"/>
        </w:rPr>
        <w:lastRenderedPageBreak/>
        <w:t xml:space="preserve">a) în cadrul orelor din aria curriculară consiliere şi orientare; </w:t>
      </w:r>
    </w:p>
    <w:p w14:paraId="43209ADE" w14:textId="77777777" w:rsidR="00710E0F" w:rsidRPr="00BE1310" w:rsidRDefault="00710E0F" w:rsidP="00710E0F">
      <w:pPr>
        <w:ind w:left="747" w:right="291"/>
        <w:jc w:val="both"/>
        <w:rPr>
          <w:color w:val="4F81BD" w:themeColor="accent1"/>
          <w:szCs w:val="24"/>
        </w:rPr>
      </w:pPr>
      <w:r w:rsidRPr="00BE1310">
        <w:rPr>
          <w:color w:val="4F81BD" w:themeColor="accent1"/>
          <w:szCs w:val="24"/>
        </w:rPr>
        <w:t xml:space="preserve">b)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elevilor, părinţilor şi celorlalte cadre didactice. Planificarea orei destinate acestor activităţi se realizează cu aprobarea directorului unităţii de învăţământ, iar ora respectivă se consemnează în condica de prezenţă. </w:t>
      </w:r>
    </w:p>
    <w:p w14:paraId="54E209F8" w14:textId="77777777" w:rsidR="00710E0F" w:rsidRPr="00BE1310" w:rsidRDefault="00710E0F" w:rsidP="00314290">
      <w:pPr>
        <w:widowControl/>
        <w:numPr>
          <w:ilvl w:val="0"/>
          <w:numId w:val="97"/>
        </w:numPr>
        <w:autoSpaceDE/>
        <w:autoSpaceDN/>
        <w:spacing w:after="27" w:line="257" w:lineRule="auto"/>
        <w:ind w:right="209" w:hanging="10"/>
        <w:jc w:val="both"/>
        <w:rPr>
          <w:color w:val="4F81BD" w:themeColor="accent1"/>
          <w:szCs w:val="24"/>
        </w:rPr>
      </w:pPr>
      <w:r w:rsidRPr="00BE1310">
        <w:rPr>
          <w:color w:val="4F81BD" w:themeColor="accent1"/>
          <w:szCs w:val="24"/>
        </w:rPr>
        <w:t xml:space="preserve">Profesorul diriginte desfăşoară activităţi de suport educaţional, consiliere şi orientare profesională pentru elevii clasei. Activităţile se referă la: </w:t>
      </w:r>
    </w:p>
    <w:p w14:paraId="7EA54854" w14:textId="77777777" w:rsidR="00710E0F" w:rsidRPr="00BE1310" w:rsidRDefault="00710E0F" w:rsidP="00710E0F">
      <w:pPr>
        <w:ind w:left="747" w:right="209"/>
        <w:jc w:val="both"/>
        <w:rPr>
          <w:color w:val="4F81BD" w:themeColor="accent1"/>
          <w:szCs w:val="24"/>
        </w:rPr>
      </w:pPr>
      <w:r w:rsidRPr="00BE1310">
        <w:rPr>
          <w:color w:val="4F81BD" w:themeColor="accent1"/>
          <w:szCs w:val="24"/>
        </w:rPr>
        <w:t xml:space="preserve">a) teme stabilite în concordanţă cu specificul vârstei, cu interesele sau solicitările elevilor, pe baza programelor şcolare în vigoare elaborate pentru aria curriculară „Consiliere şi orientare“; </w:t>
      </w:r>
    </w:p>
    <w:p w14:paraId="25D4CB88" w14:textId="77777777" w:rsidR="00710E0F" w:rsidRPr="00BE1310" w:rsidRDefault="00710E0F" w:rsidP="00710E0F">
      <w:pPr>
        <w:spacing w:after="22" w:line="261" w:lineRule="auto"/>
        <w:ind w:left="747" w:right="204"/>
        <w:jc w:val="both"/>
        <w:rPr>
          <w:color w:val="4F81BD" w:themeColor="accent1"/>
          <w:szCs w:val="24"/>
        </w:rPr>
      </w:pPr>
      <w:r w:rsidRPr="00BE1310">
        <w:rPr>
          <w:color w:val="4F81BD" w:themeColor="accent1"/>
          <w:szCs w:val="24"/>
        </w:rPr>
        <w:t xml:space="preserve">b) teme de educaţie în conformitate cu prevederile actelor normative şi ale strategiilor naţionale, precum şi în baza parteneriatelor încheiate de Ministerul Educaţiei şi Cercetării cu alte ministere, instituţii şi organizaţii. </w:t>
      </w:r>
    </w:p>
    <w:p w14:paraId="6F90F466" w14:textId="77777777" w:rsidR="00710E0F" w:rsidRPr="00BE1310" w:rsidRDefault="00710E0F" w:rsidP="00314290">
      <w:pPr>
        <w:widowControl/>
        <w:numPr>
          <w:ilvl w:val="0"/>
          <w:numId w:val="97"/>
        </w:numPr>
        <w:autoSpaceDE/>
        <w:autoSpaceDN/>
        <w:spacing w:after="4" w:line="259" w:lineRule="auto"/>
        <w:ind w:right="209"/>
        <w:jc w:val="both"/>
        <w:rPr>
          <w:color w:val="4F81BD" w:themeColor="accent1"/>
          <w:szCs w:val="24"/>
        </w:rPr>
      </w:pPr>
      <w:r w:rsidRPr="00BE1310">
        <w:rPr>
          <w:color w:val="4F81BD" w:themeColor="accent1"/>
          <w:szCs w:val="24"/>
        </w:rPr>
        <w:t>Profesorul diriginte desfășoară, în colaborare cu consilierul școlar și partenerii educaționali, comunitatea locală, activități de consiliere vocațională și de orientare școlară și profesională, pe tot parcursul învățământului gimnazial, vizând aspecte referitoare la:</w:t>
      </w:r>
    </w:p>
    <w:p w14:paraId="26FCDEA6"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autocunoașterea, autoevaluarea,</w:t>
      </w:r>
    </w:p>
    <w:p w14:paraId="4DF647DE"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lumea muncii: producție, salariu, șomaj, antreprenoriat,</w:t>
      </w:r>
    </w:p>
    <w:p w14:paraId="7C2FE703"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aspecte psiho-sociale, juridice ale muncii,</w:t>
      </w:r>
    </w:p>
    <w:p w14:paraId="54BE5659"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muncă și comunicare,</w:t>
      </w:r>
    </w:p>
    <w:p w14:paraId="250382B4"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explorarea diversității profesiilor, meseriilor etc. din mediul de viață imediat, cel comunitar, regional,</w:t>
      </w:r>
    </w:p>
    <w:p w14:paraId="12B9FC39"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exemple de aplicare a cunoștințelor școlare în viața practică,</w:t>
      </w:r>
    </w:p>
    <w:p w14:paraId="040DDF77"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luarea deciziilor legate de continuarea studiilor și carieră prin valorificarea informațiilor despre sine, educație și ocupații,</w:t>
      </w:r>
    </w:p>
    <w:p w14:paraId="23429A05"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implicarea părinților/reprezentanților legali în consilierea vocațională a beneficiarilor primari,</w:t>
      </w:r>
    </w:p>
    <w:p w14:paraId="4D1B77B9" w14:textId="77777777" w:rsidR="00710E0F" w:rsidRPr="00BE1310" w:rsidRDefault="00710E0F" w:rsidP="00314290">
      <w:pPr>
        <w:pStyle w:val="Listparagraf"/>
        <w:widowControl/>
        <w:numPr>
          <w:ilvl w:val="0"/>
          <w:numId w:val="97"/>
        </w:numPr>
        <w:autoSpaceDE/>
        <w:autoSpaceDN/>
        <w:ind w:firstLine="0"/>
        <w:contextualSpacing/>
        <w:rPr>
          <w:color w:val="4F81BD" w:themeColor="accent1"/>
        </w:rPr>
      </w:pPr>
      <w:r w:rsidRPr="00BE1310">
        <w:rPr>
          <w:color w:val="4F81BD" w:themeColor="accent1"/>
        </w:rPr>
        <w:t>Profesorul diriginte, în colaborare cu consilierul școlar și parteneri educaționali, urmărește dezvoltarea și perfecționarea abilităților personale și academice ale beneficiarilor primari prin utilizarea adecvată a portofoliilor acestora, în propria activitate, conectându-i la trasee academice și de carieră prin facilitarea accesului la întreaga ofertă de educație și formare profesională și sprijinirea/susținerea inserției socio-profesionale viitoare a beneficiarilor primari.</w:t>
      </w:r>
    </w:p>
    <w:p w14:paraId="31CCE01B" w14:textId="77777777" w:rsidR="00710E0F" w:rsidRPr="00BE1310" w:rsidRDefault="00710E0F" w:rsidP="00314290">
      <w:pPr>
        <w:pStyle w:val="Listparagraf"/>
        <w:widowControl/>
        <w:numPr>
          <w:ilvl w:val="0"/>
          <w:numId w:val="97"/>
        </w:numPr>
        <w:autoSpaceDE/>
        <w:autoSpaceDN/>
        <w:ind w:firstLine="0"/>
        <w:contextualSpacing/>
        <w:rPr>
          <w:color w:val="4F81BD" w:themeColor="accent1"/>
        </w:rPr>
      </w:pPr>
      <w:r w:rsidRPr="00BE1310">
        <w:rPr>
          <w:color w:val="4F81BD" w:themeColor="accent1"/>
        </w:rPr>
        <w:t>Profesorul diriginte desfășoară activități educative extrașcolare, pe care le stabilește după consultarea beneficiarilor primari și a părinților/reprezentanților legali, în concordanță cu specificul vârstei și nevoilor identificate pentru colectivul de elevi.</w:t>
      </w:r>
    </w:p>
    <w:p w14:paraId="1BBE34DE" w14:textId="77777777" w:rsidR="00710E0F" w:rsidRPr="00BE1310" w:rsidRDefault="00710E0F" w:rsidP="00314290">
      <w:pPr>
        <w:pStyle w:val="Listparagraf"/>
        <w:widowControl/>
        <w:numPr>
          <w:ilvl w:val="0"/>
          <w:numId w:val="97"/>
        </w:numPr>
        <w:autoSpaceDE/>
        <w:autoSpaceDN/>
        <w:ind w:firstLine="0"/>
        <w:contextualSpacing/>
        <w:rPr>
          <w:color w:val="4F81BD" w:themeColor="accent1"/>
        </w:rPr>
      </w:pPr>
      <w:r w:rsidRPr="00BE1310">
        <w:rPr>
          <w:color w:val="4F81BD" w:themeColor="accent1"/>
        </w:rPr>
        <w:t>Profesorul diriginte colaborează cu consilierul școlar, mediatorul școlar și mediatorul sanitar pentru consilierea școlară și psihologică a elevelor gravide și a beneficiarilor primari părinți cu privire la drepturile educaționale și la cele privind starea de sănătate.</w:t>
      </w:r>
    </w:p>
    <w:p w14:paraId="6AFEDFF1" w14:textId="77777777" w:rsidR="00710E0F" w:rsidRPr="00BE1310" w:rsidRDefault="00710E0F" w:rsidP="00314290">
      <w:pPr>
        <w:pStyle w:val="Listparagraf"/>
        <w:widowControl/>
        <w:numPr>
          <w:ilvl w:val="0"/>
          <w:numId w:val="97"/>
        </w:numPr>
        <w:autoSpaceDE/>
        <w:autoSpaceDN/>
        <w:ind w:firstLine="0"/>
        <w:contextualSpacing/>
        <w:rPr>
          <w:color w:val="4F81BD" w:themeColor="accent1"/>
        </w:rPr>
      </w:pPr>
      <w:r w:rsidRPr="00BE1310">
        <w:rPr>
          <w:color w:val="4F81BD" w:themeColor="accent1"/>
        </w:rPr>
        <w:t>Profesorul diriginte monitorizează activitatea colectivului de elevi, colaborează cu profesorul itinerant și de sprijin și informează consiliul de administrație privind barierele întâmpinate de beneficiarii primari cu dizabilități în ceea ce privește accesul și participarea la activitățile curriculare, extracurriculare și extrașcolare.</w:t>
      </w:r>
    </w:p>
    <w:p w14:paraId="4EE222B3" w14:textId="77777777" w:rsidR="00710E0F" w:rsidRPr="00BE1310" w:rsidRDefault="00710E0F" w:rsidP="00314290">
      <w:pPr>
        <w:pStyle w:val="Listparagraf"/>
        <w:widowControl/>
        <w:numPr>
          <w:ilvl w:val="0"/>
          <w:numId w:val="97"/>
        </w:numPr>
        <w:autoSpaceDE/>
        <w:autoSpaceDN/>
        <w:ind w:firstLine="0"/>
        <w:contextualSpacing/>
        <w:rPr>
          <w:color w:val="4F81BD" w:themeColor="accent1"/>
        </w:rPr>
      </w:pPr>
      <w:r w:rsidRPr="00BE1310">
        <w:rPr>
          <w:color w:val="4F81BD" w:themeColor="accent1"/>
        </w:rPr>
        <w:t>La începutul anului școlar și ori de câte ori se impune, profesorul diriginte informează elevii și părinții/reprezentanții legali privind serviciile (consiliere școlară, logopedie, sprijin educațional, mediere școlară etc.), programele (Burse școlare, Tichete pentru rechizite, Euro 200, Masă sănătoasă, Învățare remedială, Școala la domiciliu etc.) disponibile la nivelul unității de învățământ.</w:t>
      </w:r>
    </w:p>
    <w:p w14:paraId="545A1A7F" w14:textId="77777777" w:rsidR="00710E0F" w:rsidRPr="00BE1310" w:rsidRDefault="00710E0F" w:rsidP="00710E0F">
      <w:pPr>
        <w:spacing w:after="4" w:line="259" w:lineRule="auto"/>
        <w:ind w:right="209"/>
        <w:jc w:val="both"/>
        <w:rPr>
          <w:color w:val="4F81BD" w:themeColor="accent1"/>
          <w:szCs w:val="24"/>
        </w:rPr>
      </w:pPr>
    </w:p>
    <w:p w14:paraId="1FB76270" w14:textId="77777777" w:rsidR="00710E0F" w:rsidRPr="00BE1310" w:rsidRDefault="00710E0F" w:rsidP="00710E0F">
      <w:pPr>
        <w:spacing w:after="4" w:line="259" w:lineRule="auto"/>
        <w:ind w:left="437" w:right="209"/>
        <w:jc w:val="both"/>
        <w:rPr>
          <w:color w:val="4F81BD" w:themeColor="accent1"/>
          <w:szCs w:val="24"/>
        </w:rPr>
      </w:pPr>
      <w:r w:rsidRPr="00BE1310">
        <w:rPr>
          <w:color w:val="4F81BD" w:themeColor="accent1"/>
          <w:szCs w:val="24"/>
        </w:rPr>
        <w:t xml:space="preserve">Articolul 66 </w:t>
      </w:r>
    </w:p>
    <w:p w14:paraId="59483688" w14:textId="77777777" w:rsidR="00710E0F" w:rsidRPr="00BE1310" w:rsidRDefault="00710E0F" w:rsidP="00314290">
      <w:pPr>
        <w:widowControl/>
        <w:numPr>
          <w:ilvl w:val="0"/>
          <w:numId w:val="98"/>
        </w:numPr>
        <w:autoSpaceDE/>
        <w:autoSpaceDN/>
        <w:spacing w:after="27" w:line="257" w:lineRule="auto"/>
        <w:ind w:right="290" w:hanging="10"/>
        <w:jc w:val="both"/>
        <w:rPr>
          <w:i/>
          <w:color w:val="4F81BD" w:themeColor="accent1"/>
          <w:szCs w:val="24"/>
        </w:rPr>
      </w:pPr>
      <w:r w:rsidRPr="00BE1310">
        <w:rPr>
          <w:i/>
          <w:color w:val="4F81BD" w:themeColor="accent1"/>
          <w:szCs w:val="24"/>
        </w:rPr>
        <w:t>Pentru realizarea unei comunicări constante cu părinţii sau reprezentanţii legali, profesorul diriginte stabileşte, în acord cu aceştia, lunar, o întâlnire pentru prezentarea situaţiei şcolare a elevilor, pentru discutarea problemelor educaţionale sau comportamentale specifice ale ace</w:t>
      </w:r>
      <w:r w:rsidRPr="00BE1310">
        <w:rPr>
          <w:color w:val="4F81BD" w:themeColor="accent1"/>
          <w:szCs w:val="24"/>
        </w:rPr>
        <w:t>sto</w:t>
      </w:r>
      <w:r w:rsidRPr="00BE1310">
        <w:rPr>
          <w:i/>
          <w:color w:val="4F81BD" w:themeColor="accent1"/>
          <w:szCs w:val="24"/>
        </w:rPr>
        <w:t xml:space="preserve">ra. În situaţii obiective cum ar fi: calamităţi, intemperii, epidemii, pandemii, alte situaţii excepţionale, aceste întâlniri se pot desfăşura online, prin mijloace electronice de comunicare, în sistem de videoconferinţă. </w:t>
      </w:r>
    </w:p>
    <w:p w14:paraId="4260E310" w14:textId="77777777" w:rsidR="00710E0F" w:rsidRPr="00BE1310" w:rsidRDefault="00710E0F" w:rsidP="00314290">
      <w:pPr>
        <w:widowControl/>
        <w:numPr>
          <w:ilvl w:val="0"/>
          <w:numId w:val="98"/>
        </w:numPr>
        <w:autoSpaceDE/>
        <w:autoSpaceDN/>
        <w:spacing w:after="27" w:line="257" w:lineRule="auto"/>
        <w:ind w:right="290" w:hanging="10"/>
        <w:jc w:val="both"/>
        <w:rPr>
          <w:color w:val="4F81BD" w:themeColor="accent1"/>
          <w:szCs w:val="24"/>
        </w:rPr>
      </w:pPr>
      <w:r w:rsidRPr="00BE1310">
        <w:rPr>
          <w:color w:val="4F81BD" w:themeColor="accent1"/>
          <w:szCs w:val="24"/>
        </w:rPr>
        <w:t xml:space="preserve">Planificarea orelor dedicate întâlnirilor diriginţilor cu părinţii sau reprezentanţii legali de la fiecare formaţiune de studiu se comunică elevilor şi părinţilor sau reprezentanţilor legali ai acestora şi se afişează la avizier sau pe site-ul unităţii de învăţământ. </w:t>
      </w:r>
    </w:p>
    <w:p w14:paraId="19F3A69F" w14:textId="77777777" w:rsidR="00710E0F" w:rsidRPr="00BE1310" w:rsidRDefault="00710E0F" w:rsidP="00314290">
      <w:pPr>
        <w:widowControl/>
        <w:numPr>
          <w:ilvl w:val="0"/>
          <w:numId w:val="98"/>
        </w:numPr>
        <w:autoSpaceDE/>
        <w:autoSpaceDN/>
        <w:spacing w:after="114" w:line="257" w:lineRule="auto"/>
        <w:ind w:right="290" w:hanging="10"/>
        <w:jc w:val="both"/>
        <w:rPr>
          <w:i/>
          <w:color w:val="4F81BD" w:themeColor="accent1"/>
          <w:szCs w:val="24"/>
        </w:rPr>
      </w:pPr>
      <w:r w:rsidRPr="00BE1310">
        <w:rPr>
          <w:i/>
          <w:color w:val="4F81BD" w:themeColor="accent1"/>
          <w:szCs w:val="24"/>
        </w:rPr>
        <w:t xml:space="preserve">Întâlnirea cu părinţii sau reprezentanţii legali se recomandă a fi individuală, în conformitate cu o programare stabilită în prealabil. La această întâlnire, la solicitarea părintelui/reprezentantului legal sau a dirigintelui, poate participa şi elevul. </w:t>
      </w:r>
    </w:p>
    <w:p w14:paraId="334BD204"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67 </w:t>
      </w:r>
    </w:p>
    <w:p w14:paraId="7EC4BC64"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Profesorul diriginte are următoarele atribuţii: </w:t>
      </w:r>
    </w:p>
    <w:p w14:paraId="5C7C3978" w14:textId="77777777" w:rsidR="00710E0F" w:rsidRPr="00BE1310" w:rsidRDefault="00710E0F" w:rsidP="00314290">
      <w:pPr>
        <w:widowControl/>
        <w:numPr>
          <w:ilvl w:val="0"/>
          <w:numId w:val="99"/>
        </w:numPr>
        <w:autoSpaceDE/>
        <w:autoSpaceDN/>
        <w:spacing w:after="27" w:line="257" w:lineRule="auto"/>
        <w:ind w:right="209" w:hanging="283"/>
        <w:jc w:val="both"/>
        <w:rPr>
          <w:color w:val="4F81BD" w:themeColor="accent1"/>
          <w:szCs w:val="24"/>
        </w:rPr>
      </w:pPr>
      <w:r w:rsidRPr="00BE1310">
        <w:rPr>
          <w:color w:val="4F81BD" w:themeColor="accent1"/>
          <w:szCs w:val="24"/>
        </w:rPr>
        <w:lastRenderedPageBreak/>
        <w:t xml:space="preserve">organizează şi coordonează: </w:t>
      </w:r>
    </w:p>
    <w:p w14:paraId="24B59513"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activitatea colectivului de elevi; </w:t>
      </w:r>
    </w:p>
    <w:p w14:paraId="6524C3A1"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b) activitatea consiliului clasei; </w:t>
      </w:r>
    </w:p>
    <w:p w14:paraId="4E71ED80"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c) </w:t>
      </w:r>
      <w:r w:rsidRPr="00BE1310">
        <w:rPr>
          <w:color w:val="4F81BD" w:themeColor="accent1"/>
        </w:rPr>
        <w:t>întâlniri la care sunt convocați părinții sau reprezentanții legali la începutul și la sfârșitul anului școlar și ori de câte ori este cazul;</w:t>
      </w:r>
    </w:p>
    <w:p w14:paraId="03B12491"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d) acţiuni de orientare şcolară şi profesională pentru elevii clasei; </w:t>
      </w:r>
    </w:p>
    <w:p w14:paraId="3DD472B7"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e) activităţi educative şi de consiliere; </w:t>
      </w:r>
    </w:p>
    <w:p w14:paraId="1A41BE7C"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f) activităţi extracurriculare şi extraşcolare în COMNC şi în afara acesteia, inclusiv activităţile realizate prin intermediul tehnologiei şi al internetului; </w:t>
      </w:r>
    </w:p>
    <w:p w14:paraId="67355304" w14:textId="77777777" w:rsidR="00710E0F" w:rsidRPr="00BE1310" w:rsidRDefault="00710E0F" w:rsidP="00710E0F">
      <w:pPr>
        <w:ind w:firstLine="720"/>
        <w:rPr>
          <w:color w:val="4F81BD" w:themeColor="accent1"/>
        </w:rPr>
      </w:pPr>
      <w:r w:rsidRPr="00BE1310">
        <w:rPr>
          <w:color w:val="4F81BD" w:themeColor="accent1"/>
        </w:rPr>
        <w:t>g) acțiuni pentru prevenirea consumului de droguri în rândul beneficiarilor primari, inclusiv cele în colaborare cu centrele de prevenire, evaluare si consiliere antidrog;</w:t>
      </w:r>
    </w:p>
    <w:p w14:paraId="03BEB499" w14:textId="77777777" w:rsidR="00710E0F" w:rsidRPr="00BE1310" w:rsidRDefault="00710E0F" w:rsidP="00710E0F">
      <w:pPr>
        <w:ind w:firstLine="710"/>
        <w:rPr>
          <w:color w:val="4F81BD" w:themeColor="accent1"/>
        </w:rPr>
      </w:pPr>
      <w:r w:rsidRPr="00BE1310">
        <w:rPr>
          <w:color w:val="4F81BD" w:themeColor="accent1"/>
        </w:rPr>
        <w:t>h) activități de cunoaștere, intercunoaștere și teambuilding/dezvoltare a coeziunii de grup în vederea formării unei culturi bazate pe respect, încredere și susținere reciprocă la nivelul clasei.</w:t>
      </w:r>
    </w:p>
    <w:p w14:paraId="4622F386" w14:textId="77777777" w:rsidR="00710E0F" w:rsidRPr="00BE1310" w:rsidRDefault="00710E0F" w:rsidP="00710E0F">
      <w:pPr>
        <w:ind w:right="209"/>
        <w:rPr>
          <w:color w:val="4F81BD" w:themeColor="accent1"/>
          <w:szCs w:val="24"/>
        </w:rPr>
      </w:pPr>
    </w:p>
    <w:p w14:paraId="45E54062" w14:textId="77777777" w:rsidR="00710E0F" w:rsidRPr="00BE1310" w:rsidRDefault="00710E0F" w:rsidP="00314290">
      <w:pPr>
        <w:widowControl/>
        <w:numPr>
          <w:ilvl w:val="0"/>
          <w:numId w:val="99"/>
        </w:numPr>
        <w:autoSpaceDE/>
        <w:autoSpaceDN/>
        <w:spacing w:after="27" w:line="257" w:lineRule="auto"/>
        <w:ind w:right="209" w:hanging="283"/>
        <w:jc w:val="both"/>
        <w:rPr>
          <w:color w:val="4F81BD" w:themeColor="accent1"/>
          <w:szCs w:val="24"/>
        </w:rPr>
      </w:pPr>
      <w:r w:rsidRPr="00BE1310">
        <w:rPr>
          <w:color w:val="4F81BD" w:themeColor="accent1"/>
          <w:szCs w:val="24"/>
        </w:rPr>
        <w:t xml:space="preserve">monitorizează: </w:t>
      </w:r>
    </w:p>
    <w:p w14:paraId="06E3CE3D"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situaţia la învăţătură a </w:t>
      </w:r>
      <w:r w:rsidRPr="00BE1310">
        <w:rPr>
          <w:color w:val="4F81BD" w:themeColor="accent1"/>
        </w:rPr>
        <w:t>beneficiarilor primari</w:t>
      </w:r>
      <w:r w:rsidRPr="00BE1310">
        <w:rPr>
          <w:color w:val="4F81BD" w:themeColor="accent1"/>
          <w:szCs w:val="24"/>
        </w:rPr>
        <w:t xml:space="preserve">; </w:t>
      </w:r>
    </w:p>
    <w:p w14:paraId="6C6BBD72"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b) frecvenţa la ore a </w:t>
      </w:r>
      <w:r w:rsidRPr="00BE1310">
        <w:rPr>
          <w:color w:val="4F81BD" w:themeColor="accent1"/>
        </w:rPr>
        <w:t>beneficiarilor primari</w:t>
      </w:r>
      <w:r w:rsidRPr="00BE1310">
        <w:rPr>
          <w:color w:val="4F81BD" w:themeColor="accent1"/>
          <w:szCs w:val="24"/>
        </w:rPr>
        <w:t xml:space="preserve">; </w:t>
      </w:r>
    </w:p>
    <w:p w14:paraId="7C4F9C98"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c) participarea şi rezultatele elevilor la concursurile şi competiţiile şcolare; </w:t>
      </w:r>
    </w:p>
    <w:p w14:paraId="15377FDD"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d) comportamentul elevilor în timpul activităţilor şcolare, extraşcolare şi extracurriculare; </w:t>
      </w:r>
    </w:p>
    <w:p w14:paraId="0D30F284"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e) participarea elevilor la programe sau proiecte şi implicarea acestora în activităţi de voluntariat; </w:t>
      </w:r>
    </w:p>
    <w:p w14:paraId="29D47265" w14:textId="77777777" w:rsidR="00710E0F" w:rsidRPr="00BE1310" w:rsidRDefault="00710E0F" w:rsidP="00314290">
      <w:pPr>
        <w:widowControl/>
        <w:numPr>
          <w:ilvl w:val="0"/>
          <w:numId w:val="99"/>
        </w:numPr>
        <w:autoSpaceDE/>
        <w:autoSpaceDN/>
        <w:spacing w:after="27" w:line="257" w:lineRule="auto"/>
        <w:ind w:right="209" w:hanging="283"/>
        <w:jc w:val="both"/>
        <w:rPr>
          <w:color w:val="4F81BD" w:themeColor="accent1"/>
          <w:szCs w:val="24"/>
        </w:rPr>
      </w:pPr>
      <w:r w:rsidRPr="00BE1310">
        <w:rPr>
          <w:color w:val="4F81BD" w:themeColor="accent1"/>
          <w:szCs w:val="24"/>
        </w:rPr>
        <w:t xml:space="preserve">colaborează cu: </w:t>
      </w:r>
    </w:p>
    <w:p w14:paraId="56354842" w14:textId="77777777" w:rsidR="00710E0F" w:rsidRPr="00BE1310" w:rsidRDefault="00710E0F" w:rsidP="00710E0F">
      <w:pPr>
        <w:ind w:left="747" w:right="293"/>
        <w:rPr>
          <w:color w:val="4F81BD" w:themeColor="accent1"/>
          <w:szCs w:val="24"/>
        </w:rPr>
      </w:pPr>
      <w:r w:rsidRPr="00BE1310">
        <w:rPr>
          <w:color w:val="4F81BD" w:themeColor="accent1"/>
          <w:szCs w:val="24"/>
        </w:rPr>
        <w:t xml:space="preserve">a) profesorii clasei şi coordonatorul pentru proiecte şi programe educative şcolare şi extraşcolare pentru informarea privind activitatea elevilor, pentru soluţionarea unor situaţii specifice activităţilor şcolare şi pentru toate aspectele care vizează procesul instructiv-educativ, care îi implică pe elevi; </w:t>
      </w:r>
    </w:p>
    <w:p w14:paraId="5521F553"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b) cabinetele de </w:t>
      </w:r>
      <w:r w:rsidRPr="00BE1310">
        <w:rPr>
          <w:color w:val="4F81BD" w:themeColor="accent1"/>
        </w:rPr>
        <w:t>consiliere școlară</w:t>
      </w:r>
      <w:r w:rsidRPr="00BE1310">
        <w:rPr>
          <w:color w:val="4F81BD" w:themeColor="accent1"/>
          <w:szCs w:val="24"/>
        </w:rPr>
        <w:t xml:space="preserve">, în activităţi de consiliere şi orientare a elevilor clasei; </w:t>
      </w:r>
    </w:p>
    <w:p w14:paraId="12CD59D5" w14:textId="77777777" w:rsidR="00710E0F" w:rsidRPr="00BE1310" w:rsidRDefault="00710E0F" w:rsidP="00710E0F">
      <w:pPr>
        <w:ind w:left="747" w:right="291"/>
        <w:rPr>
          <w:color w:val="4F81BD" w:themeColor="accent1"/>
          <w:szCs w:val="24"/>
        </w:rPr>
      </w:pPr>
      <w:r w:rsidRPr="00BE1310">
        <w:rPr>
          <w:color w:val="4F81BD" w:themeColor="accent1"/>
          <w:szCs w:val="24"/>
        </w:rPr>
        <w:t xml:space="preserve">c) directorul COMNC,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 </w:t>
      </w:r>
    </w:p>
    <w:p w14:paraId="6AFBEA56" w14:textId="77777777" w:rsidR="00710E0F" w:rsidRPr="00BE1310" w:rsidRDefault="00710E0F" w:rsidP="00710E0F">
      <w:pPr>
        <w:ind w:left="747" w:right="294"/>
        <w:rPr>
          <w:color w:val="4F81BD" w:themeColor="accent1"/>
          <w:szCs w:val="24"/>
        </w:rPr>
      </w:pPr>
      <w:r w:rsidRPr="00BE1310">
        <w:rPr>
          <w:color w:val="4F81BD" w:themeColor="accent1"/>
          <w:szCs w:val="24"/>
        </w:rPr>
        <w:t xml:space="preserve">d) asociaţia şi comitetul de părinţi, părinţii sau reprezentanţii legali pentru toate aspectele care vizează activitatea elevilor şi evenimentele importante la care aceştia participă şi cu alţi parteneri implicaţi în activitatea educativă şcolară şi extraşcolară; </w:t>
      </w:r>
    </w:p>
    <w:p w14:paraId="5D59DAA7" w14:textId="77777777" w:rsidR="00710E0F" w:rsidRPr="00BE1310" w:rsidRDefault="00710E0F" w:rsidP="00710E0F">
      <w:pPr>
        <w:ind w:firstLine="720"/>
        <w:rPr>
          <w:color w:val="4F81BD" w:themeColor="accent1"/>
        </w:rPr>
      </w:pPr>
      <w:r w:rsidRPr="00BE1310">
        <w:rPr>
          <w:color w:val="4F81BD" w:themeColor="accent1"/>
        </w:rPr>
        <w:t>e) profesorii logopezi, pentru referirea și susținerea participării beneficiarilor primari la activități de logopedie;</w:t>
      </w:r>
    </w:p>
    <w:p w14:paraId="5B262AC8" w14:textId="77777777" w:rsidR="00710E0F" w:rsidRPr="00BE1310" w:rsidRDefault="00710E0F" w:rsidP="00710E0F">
      <w:pPr>
        <w:ind w:firstLine="720"/>
        <w:rPr>
          <w:color w:val="4F81BD" w:themeColor="accent1"/>
        </w:rPr>
      </w:pPr>
      <w:r w:rsidRPr="00BE1310">
        <w:rPr>
          <w:color w:val="4F81BD" w:themeColor="accent1"/>
        </w:rPr>
        <w:t>f) profesorii itineranți și de sprijin pentru incluziunea beneficiarilor primari cu CES în colectivul clasei și pentru organizarea activităților de stimulare, compensare, recuperare și consolidare a competențelor acestora la grupă/clasă sau în afara ei;</w:t>
      </w:r>
    </w:p>
    <w:p w14:paraId="62442CFF" w14:textId="77777777" w:rsidR="00710E0F" w:rsidRPr="00BE1310" w:rsidRDefault="00710E0F" w:rsidP="00710E0F">
      <w:pPr>
        <w:ind w:firstLine="720"/>
        <w:rPr>
          <w:color w:val="4F81BD" w:themeColor="accent1"/>
        </w:rPr>
      </w:pPr>
      <w:r w:rsidRPr="00BE1310">
        <w:rPr>
          <w:color w:val="4F81BD" w:themeColor="accent1"/>
        </w:rPr>
        <w:t>g) CJRAE/CMBRAE pentru referirea și orientarea școlară a beneficiarilor primari cu CES;</w:t>
      </w:r>
    </w:p>
    <w:p w14:paraId="6C7F1384" w14:textId="77777777" w:rsidR="00710E0F" w:rsidRPr="00BE1310" w:rsidRDefault="00710E0F" w:rsidP="00710E0F">
      <w:pPr>
        <w:ind w:firstLine="720"/>
        <w:rPr>
          <w:color w:val="4F81BD" w:themeColor="accent1"/>
        </w:rPr>
      </w:pPr>
      <w:r w:rsidRPr="00BE1310">
        <w:rPr>
          <w:color w:val="4F81BD" w:themeColor="accent1"/>
        </w:rPr>
        <w:t>h) asistenții sociali/psihologii din cadrul SPAS/DAS/DGASPC pentru referirea cazurilor de violență asupra minorilor, abandon școlar și alte situații care constituie o încălcare a drepturilor copiilor;</w:t>
      </w:r>
    </w:p>
    <w:p w14:paraId="621CA9D5"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i) alţi parteneri implicaţi în activitatea educativă şcolară şi extraşcolară; </w:t>
      </w:r>
    </w:p>
    <w:p w14:paraId="00AC4C64"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j) compartimentul secretariat, pentru întocmirea documentelor şcolare şi a actelor de studii ale elevilor clasei; </w:t>
      </w:r>
    </w:p>
    <w:p w14:paraId="6CFB3D0A"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k) persoana desemnată pentru gestionarea SIIIR, în vederea completării şi actualizării datelor referitoare la elevi; </w:t>
      </w:r>
    </w:p>
    <w:p w14:paraId="7D61A8FC"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4. informează: </w:t>
      </w:r>
    </w:p>
    <w:p w14:paraId="269CB69F"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elevii şi părinţii sau reprezentanţii legali, despre prevederile regulamentului de organizare şi funcţionare a unităţilor de învăţământ; </w:t>
      </w:r>
    </w:p>
    <w:p w14:paraId="6516BAF7" w14:textId="77777777" w:rsidR="00710E0F" w:rsidRPr="00BE1310" w:rsidRDefault="00710E0F" w:rsidP="00710E0F">
      <w:pPr>
        <w:ind w:left="747" w:right="292"/>
        <w:rPr>
          <w:color w:val="4F81BD" w:themeColor="accent1"/>
          <w:szCs w:val="24"/>
        </w:rPr>
      </w:pPr>
      <w:r w:rsidRPr="00BE1310">
        <w:rPr>
          <w:color w:val="4F81BD" w:themeColor="accent1"/>
          <w:szCs w:val="24"/>
        </w:rPr>
        <w:t xml:space="preserve">b) elevii şi părinţii sau reprezentanţii legali, cu privire la reglementările referitoare la evaluări şi examene şi cu privire la alte documente care reglementează activitatea şi parcursul şcolar al elevilor; </w:t>
      </w:r>
    </w:p>
    <w:p w14:paraId="340F8154" w14:textId="77777777" w:rsidR="00710E0F" w:rsidRPr="00BE1310" w:rsidRDefault="00710E0F" w:rsidP="00710E0F">
      <w:pPr>
        <w:ind w:left="747" w:right="291"/>
        <w:rPr>
          <w:color w:val="4F81BD" w:themeColor="accent1"/>
          <w:szCs w:val="24"/>
        </w:rPr>
      </w:pPr>
      <w:r w:rsidRPr="00BE1310">
        <w:rPr>
          <w:color w:val="4F81BD" w:themeColor="accent1"/>
          <w:szCs w:val="24"/>
        </w:rPr>
        <w:t xml:space="preserve">c) părinţii sau reprezentanţii legali, despre situaţia şcolară, despre comportamentul elevilor, despre frecvenţa acestora la ore; informarea se realizează în cadrul întâlnirilor cu părinţii sau reprezentanţii legali, precum şi în scris, ori de câte ori este nevoie; </w:t>
      </w:r>
    </w:p>
    <w:p w14:paraId="51E1470F" w14:textId="77777777" w:rsidR="00710E0F" w:rsidRPr="00BE1310" w:rsidRDefault="00710E0F" w:rsidP="00710E0F">
      <w:pPr>
        <w:ind w:left="747" w:right="293"/>
        <w:rPr>
          <w:color w:val="4F81BD" w:themeColor="accent1"/>
          <w:szCs w:val="24"/>
        </w:rPr>
      </w:pPr>
      <w:r w:rsidRPr="00BE1310">
        <w:rPr>
          <w:color w:val="4F81BD" w:themeColor="accent1"/>
          <w:szCs w:val="24"/>
        </w:rPr>
        <w:t xml:space="preserve">d) părinţii sau reprezentanţii legali, în cazul în care elevul înregistrează absenţe nemotivate; informarea se face în scris; numărul acestora se stabileşte prin regulamentul de organizare şi funcţionare a fiecărei unităţi de învăţământ; </w:t>
      </w:r>
    </w:p>
    <w:p w14:paraId="4A6FF898"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e) părinţii sau reprezentanţii legali, în scris, referitor la situaţiile de corigenţă, sancţionările disciplinare, neîncheierea situaţiei şcolare sau repetenţie; </w:t>
      </w:r>
    </w:p>
    <w:p w14:paraId="44A0B982" w14:textId="77777777" w:rsidR="00710E0F" w:rsidRPr="00BE1310" w:rsidRDefault="00710E0F" w:rsidP="00710E0F">
      <w:pPr>
        <w:ind w:firstLine="720"/>
        <w:rPr>
          <w:color w:val="4F81BD" w:themeColor="accent1"/>
        </w:rPr>
      </w:pPr>
      <w:r w:rsidRPr="00BE1310">
        <w:rPr>
          <w:color w:val="4F81BD" w:themeColor="accent1"/>
        </w:rPr>
        <w:t>f) elevii și părinții sau reprezentanții legali cu privire la prevederile procedurii de management a cazurilor de violență.</w:t>
      </w:r>
    </w:p>
    <w:p w14:paraId="64F98558" w14:textId="77777777" w:rsidR="00710E0F" w:rsidRPr="00BE1310" w:rsidRDefault="00710E0F" w:rsidP="00710E0F">
      <w:pPr>
        <w:spacing w:after="114"/>
        <w:ind w:left="437" w:right="209"/>
        <w:rPr>
          <w:color w:val="4F81BD" w:themeColor="accent1"/>
          <w:szCs w:val="24"/>
        </w:rPr>
      </w:pPr>
      <w:r w:rsidRPr="00BE1310">
        <w:rPr>
          <w:color w:val="4F81BD" w:themeColor="accent1"/>
          <w:szCs w:val="24"/>
        </w:rPr>
        <w:lastRenderedPageBreak/>
        <w:t xml:space="preserve">5. îndeplineşte alte atribuţii stabilite de către conducerea COMNC, în conformitate cu legislaţia în vigoare sau fişa postului. </w:t>
      </w:r>
    </w:p>
    <w:p w14:paraId="537D67FF"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68 </w:t>
      </w:r>
    </w:p>
    <w:p w14:paraId="0D0B721D"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Profesorul diriginte mai are şi următoarele atribuţii: </w:t>
      </w:r>
    </w:p>
    <w:p w14:paraId="0B257929"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a) completează catalogul clasei cu datele de identificare şcolară ale elevilor (nume, iniţiala tatălui, prenume, număr matricol); </w:t>
      </w:r>
    </w:p>
    <w:p w14:paraId="37A5DD55"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b) motivează absenţele elevilor, în conformitate cu prevederile prezentului regulament şi ale regulamentului de organizare şi funcţionare a COMNC; </w:t>
      </w:r>
    </w:p>
    <w:p w14:paraId="7128CBA2"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c) propune, în cadrul consiliului clasei şi în consiliul profesoral, nota la purtare a fiecărui elev, în conformitate cu reglementările prezentului regulament; </w:t>
      </w:r>
    </w:p>
    <w:p w14:paraId="45190A2D" w14:textId="77777777" w:rsidR="00710E0F" w:rsidRPr="00BE1310" w:rsidRDefault="00710E0F" w:rsidP="00710E0F">
      <w:pPr>
        <w:ind w:left="747" w:right="292"/>
        <w:rPr>
          <w:i/>
          <w:color w:val="4F81BD" w:themeColor="accent1"/>
          <w:szCs w:val="24"/>
        </w:rPr>
      </w:pPr>
      <w:r w:rsidRPr="00BE1310">
        <w:rPr>
          <w:i/>
          <w:color w:val="4F81BD" w:themeColor="accent1"/>
          <w:szCs w:val="24"/>
        </w:rPr>
        <w:t xml:space="preserve">d) aduce la cunoştinţa consiliului profesoral, pentru aprobare, sancţiunile elevilor propuse de către consiliul clasei; </w:t>
      </w:r>
    </w:p>
    <w:p w14:paraId="6CA831A4"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e) </w:t>
      </w:r>
      <w:r w:rsidRPr="00BE1310">
        <w:rPr>
          <w:i/>
          <w:color w:val="4F81BD" w:themeColor="accent1"/>
        </w:rPr>
        <w:t>propune/pune în aplicare sancțiunile beneficiarilor primari stabilite în conformitate cu prevederile prezentului regulament și ale statutului elevului;</w:t>
      </w:r>
    </w:p>
    <w:p w14:paraId="0B8563DB"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f) </w:t>
      </w:r>
      <w:r w:rsidRPr="00BE1310">
        <w:rPr>
          <w:i/>
          <w:color w:val="4F81BD" w:themeColor="accent1"/>
        </w:rPr>
        <w:t>încheie situația școlară a fiecărui elev la sfârșitul anului școlar și o consemnează în catalog și în carnetul de elev;</w:t>
      </w:r>
    </w:p>
    <w:p w14:paraId="17548507" w14:textId="77777777" w:rsidR="00710E0F" w:rsidRPr="00BE1310" w:rsidRDefault="00710E0F" w:rsidP="00710E0F">
      <w:pPr>
        <w:ind w:left="747" w:right="209"/>
        <w:rPr>
          <w:i/>
          <w:color w:val="4F81BD" w:themeColor="accent1"/>
          <w:szCs w:val="24"/>
        </w:rPr>
      </w:pPr>
      <w:r w:rsidRPr="00BE1310">
        <w:rPr>
          <w:i/>
          <w:color w:val="4F81BD" w:themeColor="accent1"/>
          <w:szCs w:val="24"/>
        </w:rPr>
        <w:t>g) realizează ierarhizarea elevilor la sfârşit de an şcolar pe baza rezultatelor ace</w:t>
      </w:r>
      <w:r w:rsidRPr="00BE1310">
        <w:rPr>
          <w:color w:val="4F81BD" w:themeColor="accent1"/>
          <w:szCs w:val="24"/>
        </w:rPr>
        <w:t>sto</w:t>
      </w:r>
      <w:r w:rsidRPr="00BE1310">
        <w:rPr>
          <w:i/>
          <w:color w:val="4F81BD" w:themeColor="accent1"/>
          <w:szCs w:val="24"/>
        </w:rPr>
        <w:t xml:space="preserve">ra; </w:t>
      </w:r>
    </w:p>
    <w:p w14:paraId="2080276D"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h) propune consiliului de administraţie acordarea de burse pentru elevi, în conformitate cu legislaţia în vigoare; </w:t>
      </w:r>
    </w:p>
    <w:p w14:paraId="6F7537D1" w14:textId="77777777" w:rsidR="00710E0F" w:rsidRPr="00BE1310" w:rsidRDefault="00710E0F" w:rsidP="00710E0F">
      <w:pPr>
        <w:spacing w:after="2"/>
        <w:ind w:left="747" w:right="209"/>
        <w:rPr>
          <w:i/>
          <w:color w:val="4F81BD" w:themeColor="accent1"/>
          <w:szCs w:val="24"/>
        </w:rPr>
      </w:pPr>
      <w:r w:rsidRPr="00BE1310">
        <w:rPr>
          <w:i/>
          <w:color w:val="4F81BD" w:themeColor="accent1"/>
          <w:szCs w:val="24"/>
        </w:rPr>
        <w:t xml:space="preserve">i) completează documentele specifice colectivului de elevi şi monitorizează completarea </w:t>
      </w:r>
    </w:p>
    <w:p w14:paraId="7EEB481B" w14:textId="77777777" w:rsidR="00710E0F" w:rsidRPr="00BE1310" w:rsidRDefault="00710E0F" w:rsidP="00710E0F">
      <w:pPr>
        <w:ind w:left="747" w:right="209"/>
        <w:rPr>
          <w:i/>
          <w:color w:val="4F81BD" w:themeColor="accent1"/>
          <w:szCs w:val="24"/>
        </w:rPr>
      </w:pPr>
      <w:r w:rsidRPr="00BE1310">
        <w:rPr>
          <w:i/>
          <w:color w:val="4F81BD" w:themeColor="accent1"/>
          <w:szCs w:val="24"/>
        </w:rPr>
        <w:t xml:space="preserve">portofoliului educaţional al elevilor; </w:t>
      </w:r>
    </w:p>
    <w:p w14:paraId="233A2554" w14:textId="77777777" w:rsidR="00710E0F" w:rsidRPr="00BE1310" w:rsidRDefault="00710E0F" w:rsidP="00710E0F">
      <w:pPr>
        <w:spacing w:after="111"/>
        <w:ind w:left="747" w:right="209"/>
        <w:rPr>
          <w:i/>
          <w:color w:val="4F81BD" w:themeColor="accent1"/>
          <w:szCs w:val="24"/>
        </w:rPr>
      </w:pPr>
      <w:r w:rsidRPr="00BE1310">
        <w:rPr>
          <w:i/>
          <w:color w:val="4F81BD" w:themeColor="accent1"/>
          <w:szCs w:val="24"/>
        </w:rPr>
        <w:t xml:space="preserve">j) întocmeşte calendarul activităţilor educative extraşcolare ale clasei. </w:t>
      </w:r>
    </w:p>
    <w:p w14:paraId="08B6C230" w14:textId="77777777" w:rsidR="00710E0F" w:rsidRPr="00BE1310" w:rsidRDefault="00710E0F" w:rsidP="00710E0F">
      <w:pPr>
        <w:ind w:firstLine="720"/>
        <w:rPr>
          <w:i/>
          <w:color w:val="4F81BD" w:themeColor="accent1"/>
        </w:rPr>
      </w:pPr>
      <w:r w:rsidRPr="00BE1310">
        <w:rPr>
          <w:i/>
          <w:color w:val="4F81BD" w:themeColor="accent1"/>
        </w:rPr>
        <w:t>k) sprijină elevii majori, părinții/reprezentanții legali ai beneficiarilor primari minori, prin activități de informare și consiliere în procesul de depunere a documentelor necesare pentru acordarea burselor.</w:t>
      </w:r>
    </w:p>
    <w:p w14:paraId="66446787" w14:textId="77777777" w:rsidR="00710E0F" w:rsidRPr="00BE1310" w:rsidRDefault="00710E0F" w:rsidP="00710E0F">
      <w:pPr>
        <w:ind w:firstLine="720"/>
        <w:rPr>
          <w:i/>
          <w:color w:val="4F81BD" w:themeColor="accent1"/>
        </w:rPr>
      </w:pPr>
      <w:r w:rsidRPr="00BE1310">
        <w:rPr>
          <w:i/>
          <w:color w:val="4F81BD" w:themeColor="accent1"/>
        </w:rPr>
        <w:t>l) la finalizarea învățământului gimnazial și liceal, profesorul consilier școlar și dirigintele emit câte o recomandare consultativă de încadrare într-o formă de învățământ de nivel superior, având caracter de orientare școlară pentru fiecare elev în parte. Pentru absolvenții de învățământ liceal se poate realiza și o recomandare sub forma unei orientări vocaționale de încadrare pe piața forței de muncă;</w:t>
      </w:r>
    </w:p>
    <w:p w14:paraId="694499CE" w14:textId="77777777" w:rsidR="00710E0F" w:rsidRPr="00BE1310" w:rsidRDefault="00710E0F" w:rsidP="00710E0F">
      <w:pPr>
        <w:ind w:firstLine="720"/>
        <w:rPr>
          <w:i/>
          <w:color w:val="4F81BD" w:themeColor="accent1"/>
        </w:rPr>
      </w:pPr>
      <w:r w:rsidRPr="00BE1310">
        <w:rPr>
          <w:i/>
          <w:color w:val="4F81BD" w:themeColor="accent1"/>
        </w:rPr>
        <w:t>m) centralizează opțiunile pentru CDEOȘ exprimate de către elevi și părinți/reprezentanții legali ai acestora la nivelul fiecărei clase.</w:t>
      </w:r>
    </w:p>
    <w:p w14:paraId="07CD6608" w14:textId="77777777" w:rsidR="00710E0F" w:rsidRPr="00BE1310" w:rsidRDefault="00710E0F" w:rsidP="00710E0F">
      <w:pPr>
        <w:spacing w:after="111"/>
        <w:ind w:right="209"/>
        <w:rPr>
          <w:i/>
          <w:color w:val="4F81BD" w:themeColor="accent1"/>
          <w:szCs w:val="24"/>
        </w:rPr>
      </w:pPr>
    </w:p>
    <w:p w14:paraId="6DCFED7C"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69 </w:t>
      </w:r>
    </w:p>
    <w:p w14:paraId="5CD6B12C" w14:textId="77777777" w:rsidR="00710E0F" w:rsidRPr="00BE1310" w:rsidRDefault="00710E0F" w:rsidP="00710E0F">
      <w:pPr>
        <w:spacing w:after="97"/>
        <w:ind w:left="298" w:right="209"/>
        <w:rPr>
          <w:i/>
          <w:color w:val="4F81BD" w:themeColor="accent1"/>
          <w:szCs w:val="24"/>
        </w:rPr>
      </w:pPr>
      <w:r w:rsidRPr="00BE1310">
        <w:rPr>
          <w:i/>
          <w:color w:val="4F81BD" w:themeColor="accent1"/>
          <w:szCs w:val="24"/>
        </w:rPr>
        <w:t xml:space="preserve">Dispoziţiile </w:t>
      </w:r>
      <w:r w:rsidRPr="00BE1310">
        <w:rPr>
          <w:i/>
          <w:color w:val="4F81BD" w:themeColor="accent1"/>
          <w:szCs w:val="24"/>
          <w:u w:val="single" w:color="006400"/>
        </w:rPr>
        <w:t>art. 65-68</w:t>
      </w:r>
      <w:r w:rsidRPr="00BE1310">
        <w:rPr>
          <w:i/>
          <w:color w:val="4F81BD" w:themeColor="accent1"/>
          <w:szCs w:val="24"/>
        </w:rPr>
        <w:t xml:space="preserve"> se aplică în mod corespunzător şi personalului didactic din învăţământul preşcolar şi primar. </w:t>
      </w:r>
    </w:p>
    <w:p w14:paraId="3357B9E1"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70 </w:t>
      </w:r>
    </w:p>
    <w:p w14:paraId="4782BEDC" w14:textId="77777777" w:rsidR="00710E0F" w:rsidRPr="00BE1310" w:rsidRDefault="00710E0F" w:rsidP="00710E0F">
      <w:pPr>
        <w:ind w:left="437" w:right="209"/>
        <w:rPr>
          <w:color w:val="4F81BD" w:themeColor="accent1"/>
          <w:szCs w:val="24"/>
        </w:rPr>
      </w:pPr>
      <w:r w:rsidRPr="00BE1310">
        <w:rPr>
          <w:color w:val="4F81BD" w:themeColor="accent1"/>
          <w:szCs w:val="24"/>
        </w:rPr>
        <w:t xml:space="preserve">(1) La nivelul fiecărei unităţi de învăţământ funcţionează comisii: </w:t>
      </w:r>
    </w:p>
    <w:p w14:paraId="7DE0DAC1" w14:textId="77777777" w:rsidR="00710E0F" w:rsidRPr="00BE1310" w:rsidRDefault="00710E0F" w:rsidP="00710E0F">
      <w:pPr>
        <w:ind w:left="437" w:right="7349"/>
        <w:rPr>
          <w:color w:val="4F81BD" w:themeColor="accent1"/>
          <w:szCs w:val="24"/>
        </w:rPr>
      </w:pPr>
      <w:r w:rsidRPr="00BE1310">
        <w:rPr>
          <w:color w:val="4F81BD" w:themeColor="accent1"/>
          <w:szCs w:val="24"/>
        </w:rPr>
        <w:t xml:space="preserve">1. cu caracter permanent; </w:t>
      </w:r>
    </w:p>
    <w:p w14:paraId="36352057" w14:textId="77777777" w:rsidR="00710E0F" w:rsidRPr="00BE1310" w:rsidRDefault="00710E0F" w:rsidP="00710E0F">
      <w:pPr>
        <w:ind w:left="437" w:right="7349"/>
        <w:rPr>
          <w:color w:val="4F81BD" w:themeColor="accent1"/>
          <w:szCs w:val="24"/>
        </w:rPr>
      </w:pPr>
      <w:r w:rsidRPr="00BE1310">
        <w:rPr>
          <w:color w:val="4F81BD" w:themeColor="accent1"/>
          <w:szCs w:val="24"/>
        </w:rPr>
        <w:t xml:space="preserve">2. cu caracter temporar; </w:t>
      </w:r>
    </w:p>
    <w:p w14:paraId="2F26779B" w14:textId="77777777" w:rsidR="00710E0F" w:rsidRPr="00BE1310" w:rsidRDefault="00710E0F" w:rsidP="00710E0F">
      <w:pPr>
        <w:ind w:left="437" w:right="7349"/>
        <w:rPr>
          <w:color w:val="4F81BD" w:themeColor="accent1"/>
          <w:szCs w:val="24"/>
        </w:rPr>
      </w:pPr>
      <w:r w:rsidRPr="00BE1310">
        <w:rPr>
          <w:color w:val="4F81BD" w:themeColor="accent1"/>
          <w:szCs w:val="24"/>
        </w:rPr>
        <w:t xml:space="preserve">3. cu caracter ocazional. </w:t>
      </w:r>
    </w:p>
    <w:p w14:paraId="71C75284" w14:textId="77777777" w:rsidR="00710E0F" w:rsidRPr="00BE1310" w:rsidRDefault="00710E0F" w:rsidP="00314290">
      <w:pPr>
        <w:widowControl/>
        <w:numPr>
          <w:ilvl w:val="0"/>
          <w:numId w:val="100"/>
        </w:numPr>
        <w:autoSpaceDE/>
        <w:autoSpaceDN/>
        <w:spacing w:after="27" w:line="257" w:lineRule="auto"/>
        <w:ind w:right="250" w:hanging="427"/>
        <w:jc w:val="both"/>
        <w:rPr>
          <w:b/>
          <w:color w:val="4F81BD" w:themeColor="accent1"/>
          <w:szCs w:val="24"/>
        </w:rPr>
      </w:pPr>
      <w:r w:rsidRPr="00BE1310">
        <w:rPr>
          <w:b/>
          <w:color w:val="4F81BD" w:themeColor="accent1"/>
          <w:szCs w:val="24"/>
        </w:rPr>
        <w:t xml:space="preserve">Comisiile cu caracter permanent sunt: </w:t>
      </w:r>
    </w:p>
    <w:p w14:paraId="06B590A9"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a) comisia pentru curriculum; </w:t>
      </w:r>
    </w:p>
    <w:p w14:paraId="7E7B5CDC"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b) comisia de evaluare şi asigurare a calităţii; </w:t>
      </w:r>
    </w:p>
    <w:p w14:paraId="5DA67056"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c) comisia de securitate şi sănătate în muncă şi pentru situaţii de urgenţă; </w:t>
      </w:r>
    </w:p>
    <w:p w14:paraId="55307C37"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d) comisia pentru controlul managerial intern; </w:t>
      </w:r>
    </w:p>
    <w:p w14:paraId="401A362D" w14:textId="77777777" w:rsidR="00710E0F" w:rsidRPr="00BE1310" w:rsidRDefault="00710E0F" w:rsidP="00710E0F">
      <w:pPr>
        <w:ind w:left="747" w:right="209"/>
        <w:rPr>
          <w:color w:val="4F81BD" w:themeColor="accent1"/>
          <w:szCs w:val="24"/>
        </w:rPr>
      </w:pPr>
      <w:r w:rsidRPr="00BE1310">
        <w:rPr>
          <w:color w:val="4F81BD" w:themeColor="accent1"/>
          <w:szCs w:val="24"/>
        </w:rPr>
        <w:t xml:space="preserve">e) comisia pentru prevenirea şi eliminarea violenţei, a faptelor de corupţie şi discriminării în mediul şcolar şi promovarea interculturalităţii. </w:t>
      </w:r>
    </w:p>
    <w:p w14:paraId="489D4147" w14:textId="77777777" w:rsidR="00710E0F" w:rsidRPr="00BE1310" w:rsidRDefault="00710E0F" w:rsidP="00710E0F">
      <w:pPr>
        <w:ind w:firstLine="720"/>
        <w:rPr>
          <w:color w:val="4F81BD" w:themeColor="accent1"/>
        </w:rPr>
      </w:pPr>
      <w:r w:rsidRPr="00BE1310">
        <w:rPr>
          <w:color w:val="4F81BD" w:themeColor="accent1"/>
        </w:rPr>
        <w:t>f) comisia pentru formare și dezvoltare în cariera didactică.</w:t>
      </w:r>
    </w:p>
    <w:p w14:paraId="53DE0DF8" w14:textId="77777777" w:rsidR="00710E0F" w:rsidRPr="00BE1310" w:rsidRDefault="00710E0F" w:rsidP="00314290">
      <w:pPr>
        <w:widowControl/>
        <w:numPr>
          <w:ilvl w:val="0"/>
          <w:numId w:val="100"/>
        </w:numPr>
        <w:autoSpaceDE/>
        <w:autoSpaceDN/>
        <w:spacing w:after="115" w:line="257" w:lineRule="auto"/>
        <w:ind w:right="250" w:hanging="427"/>
        <w:jc w:val="both"/>
        <w:rPr>
          <w:color w:val="4F81BD" w:themeColor="accent1"/>
          <w:szCs w:val="24"/>
        </w:rPr>
      </w:pPr>
      <w:r w:rsidRPr="00BE1310">
        <w:rPr>
          <w:color w:val="4F81BD" w:themeColor="accent1"/>
          <w:szCs w:val="24"/>
        </w:rPr>
        <w:t xml:space="preserve">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COMNC. </w:t>
      </w:r>
    </w:p>
    <w:p w14:paraId="08CAC062" w14:textId="77777777" w:rsidR="00710E0F" w:rsidRPr="00BE1310" w:rsidRDefault="00710E0F" w:rsidP="00314290">
      <w:pPr>
        <w:widowControl/>
        <w:numPr>
          <w:ilvl w:val="0"/>
          <w:numId w:val="100"/>
        </w:numPr>
        <w:autoSpaceDE/>
        <w:autoSpaceDN/>
        <w:spacing w:after="115" w:line="257" w:lineRule="auto"/>
        <w:ind w:right="250" w:hanging="427"/>
        <w:jc w:val="both"/>
        <w:rPr>
          <w:color w:val="4F81BD" w:themeColor="accent1"/>
          <w:szCs w:val="24"/>
        </w:rPr>
      </w:pPr>
      <w:r w:rsidRPr="00BE1310">
        <w:rPr>
          <w:color w:val="4F81BD" w:themeColor="accent1"/>
          <w:szCs w:val="24"/>
        </w:rPr>
        <w:t xml:space="preserve">Comisiile cu caracter temporar şi ocazional vor fi stabilite de COMNC în funcție de context și necesitate </w:t>
      </w:r>
    </w:p>
    <w:p w14:paraId="6543288C" w14:textId="77777777" w:rsidR="00710E0F" w:rsidRPr="00BE1310" w:rsidRDefault="00710E0F" w:rsidP="00710E0F">
      <w:pPr>
        <w:spacing w:after="4" w:line="259" w:lineRule="auto"/>
        <w:ind w:left="211"/>
        <w:rPr>
          <w:color w:val="4F81BD" w:themeColor="accent1"/>
          <w:szCs w:val="24"/>
        </w:rPr>
      </w:pPr>
      <w:r w:rsidRPr="00BE1310">
        <w:rPr>
          <w:color w:val="4F81BD" w:themeColor="accent1"/>
          <w:szCs w:val="24"/>
        </w:rPr>
        <w:t xml:space="preserve">Articolul 71 </w:t>
      </w:r>
    </w:p>
    <w:p w14:paraId="5C775E7F" w14:textId="77777777" w:rsidR="00710E0F" w:rsidRPr="00BE1310" w:rsidRDefault="00710E0F" w:rsidP="00314290">
      <w:pPr>
        <w:widowControl/>
        <w:numPr>
          <w:ilvl w:val="0"/>
          <w:numId w:val="101"/>
        </w:numPr>
        <w:autoSpaceDE/>
        <w:autoSpaceDN/>
        <w:spacing w:after="27" w:line="257" w:lineRule="auto"/>
        <w:ind w:right="283" w:hanging="10"/>
        <w:jc w:val="both"/>
        <w:rPr>
          <w:color w:val="4F81BD" w:themeColor="accent1"/>
          <w:szCs w:val="24"/>
        </w:rPr>
      </w:pPr>
      <w:r w:rsidRPr="00BE1310">
        <w:rPr>
          <w:color w:val="4F81BD" w:themeColor="accent1"/>
          <w:szCs w:val="24"/>
        </w:rPr>
        <w:t xml:space="preserve">Comisiile de la nivelul unităţii de învăţământ îşi desfăşoară activitatea pe baza deciziei de constituire emise de directorul unităţii de învăţământ. În cadrul comisiilor prevăzute la </w:t>
      </w:r>
      <w:r w:rsidRPr="00BE1310">
        <w:rPr>
          <w:color w:val="4F81BD" w:themeColor="accent1"/>
          <w:szCs w:val="24"/>
          <w:u w:val="single" w:color="006400"/>
        </w:rPr>
        <w:t>art. 70 alin.</w:t>
      </w:r>
      <w:r w:rsidRPr="00BE1310">
        <w:rPr>
          <w:color w:val="4F81BD" w:themeColor="accent1"/>
          <w:szCs w:val="24"/>
        </w:rPr>
        <w:t xml:space="preserve"> </w:t>
      </w:r>
      <w:r w:rsidRPr="00BE1310">
        <w:rPr>
          <w:color w:val="4F81BD" w:themeColor="accent1"/>
          <w:szCs w:val="24"/>
          <w:u w:val="single" w:color="006400"/>
        </w:rPr>
        <w:t>(2) lit. b)</w:t>
      </w:r>
      <w:r w:rsidRPr="00BE1310">
        <w:rPr>
          <w:color w:val="4F81BD" w:themeColor="accent1"/>
          <w:szCs w:val="24"/>
        </w:rPr>
        <w:t xml:space="preserve"> şi e) sunt cuprinşi şi reprezentanţi ai elevilor şi ai părinţilor sau ai reprezentanţilor legali, nominalizaţi de consiliul şcolar al elevilor, respectiv consiliul reprezentativ al părinţilor şi asociaţia de părinţi, acolo unde există. </w:t>
      </w:r>
    </w:p>
    <w:p w14:paraId="6A710D98" w14:textId="77777777" w:rsidR="00710E0F" w:rsidRPr="00BE1310" w:rsidRDefault="00710E0F" w:rsidP="00314290">
      <w:pPr>
        <w:widowControl/>
        <w:numPr>
          <w:ilvl w:val="0"/>
          <w:numId w:val="101"/>
        </w:numPr>
        <w:autoSpaceDE/>
        <w:autoSpaceDN/>
        <w:spacing w:after="27" w:line="257" w:lineRule="auto"/>
        <w:ind w:right="283" w:hanging="10"/>
        <w:jc w:val="both"/>
        <w:rPr>
          <w:color w:val="4F81BD" w:themeColor="accent1"/>
          <w:szCs w:val="24"/>
        </w:rPr>
      </w:pPr>
      <w:r w:rsidRPr="00BE1310">
        <w:rPr>
          <w:color w:val="4F81BD" w:themeColor="accent1"/>
          <w:szCs w:val="24"/>
        </w:rPr>
        <w:lastRenderedPageBreak/>
        <w:t xml:space="preserve">Activitatea comisiilor din COMNC şi documentele elaborate de membrii comisiei sunt reglementate prin acte normative sau prin regulamentul de organizare şi funcţionare a unităţii de învăţământ. </w:t>
      </w:r>
    </w:p>
    <w:p w14:paraId="0E2369CC" w14:textId="77777777" w:rsidR="00710E0F" w:rsidRPr="00BE1310" w:rsidRDefault="00710E0F" w:rsidP="00314290">
      <w:pPr>
        <w:widowControl/>
        <w:numPr>
          <w:ilvl w:val="0"/>
          <w:numId w:val="101"/>
        </w:numPr>
        <w:autoSpaceDE/>
        <w:autoSpaceDN/>
        <w:spacing w:after="212" w:line="257" w:lineRule="auto"/>
        <w:ind w:right="283" w:hanging="10"/>
        <w:jc w:val="both"/>
        <w:rPr>
          <w:color w:val="4F81BD" w:themeColor="accent1"/>
          <w:szCs w:val="24"/>
        </w:rPr>
      </w:pPr>
      <w:r w:rsidRPr="00BE1310">
        <w:rPr>
          <w:color w:val="4F81BD" w:themeColor="accent1"/>
          <w:szCs w:val="24"/>
        </w:rPr>
        <w:t xml:space="preserve">COMNC îşi elaborează proceduri privind funcţionarea comisiilor în funcţie de nevoile proprii. </w:t>
      </w:r>
    </w:p>
    <w:p w14:paraId="7F9E67F6"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 xml:space="preserve"> </w:t>
      </w:r>
      <w:r w:rsidRPr="00BE1310">
        <w:rPr>
          <w:b/>
          <w:color w:val="4F81BD" w:themeColor="accent1"/>
        </w:rPr>
        <w:t>Comisia pentru curriculum</w:t>
      </w:r>
      <w:r w:rsidRPr="00BE1310">
        <w:rPr>
          <w:color w:val="4F81BD" w:themeColor="accent1"/>
        </w:rPr>
        <w:t xml:space="preserve"> se constituie la nivelul COMNC, în baza hotărârii consiliului de administrație, fiind formată din membrii catedrelor/comisiilor metodice. Directorul unității de învățământ emite decizia de constituire a Comisiei pentru curriculum.</w:t>
      </w:r>
    </w:p>
    <w:p w14:paraId="7B0732B0"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Activitatea Comisiei pentru curriculum este coordonată de un responsabil, propus prin vot, de către consiliul profesoral, din rândul personalului didactic de predare titular, cu rezultate deosebite obținute în activitatea didactică.</w:t>
      </w:r>
    </w:p>
    <w:p w14:paraId="5E30808C"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Numirea responsabilului comisiei pentru curriculum se face prin decizie a directorului, emisă în baza unei hotărâri a consiliului de administrație, în urma propunerii primite din partea consiliului profesoral.</w:t>
      </w:r>
    </w:p>
    <w:p w14:paraId="05C06962"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În cadrul aceleiași unități de învățământ catedrele/comisiile metodice de la nivelul Comisiei pentru curriculum se constituie din cel puțin 4 cadre didactice care își desfășoară activitatea în unitatea de învățământ, după caz, pe arii curriculare, pe discipline de studiu sau pe discipline înrudite.</w:t>
      </w:r>
    </w:p>
    <w:p w14:paraId="41978501"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În învățământul primar catedrele/comisiile metodice se constituie din cel puțin 4 cadre didactice care își desfășoară activitatea în unitatea de învățământ, după caz, pe grupe, pe ani de studiu, pe grupe de clase sau pe ciclu de învățământ. Catedrele/comisiile metodice se pot constitui și cu 2 sau 3 cadre didactice, în unitățile de învățământ cu un număr mic de cadre didactice care își desfășoară activitatea pe ciclul de învățământ.</w:t>
      </w:r>
    </w:p>
    <w:p w14:paraId="6CD65E3D"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Fiecare unitate de învățământ elaborează o procedură privind funcționarea Comisiei pentru curriculum, care include și modul de constituire și funcționare a catedrelelor/comisiilor metodice, în funcție de nevoile proprii.</w:t>
      </w:r>
    </w:p>
    <w:p w14:paraId="76EA330F" w14:textId="77777777" w:rsidR="00710E0F" w:rsidRPr="00BE1310" w:rsidRDefault="00710E0F" w:rsidP="00314290">
      <w:pPr>
        <w:pStyle w:val="Listparagraf"/>
        <w:widowControl/>
        <w:numPr>
          <w:ilvl w:val="0"/>
          <w:numId w:val="101"/>
        </w:numPr>
        <w:autoSpaceDE/>
        <w:autoSpaceDN/>
        <w:ind w:firstLine="0"/>
        <w:contextualSpacing/>
        <w:jc w:val="left"/>
        <w:rPr>
          <w:color w:val="4F81BD" w:themeColor="accent1"/>
        </w:rPr>
      </w:pPr>
      <w:r w:rsidRPr="00BE1310">
        <w:rPr>
          <w:color w:val="4F81BD" w:themeColor="accent1"/>
        </w:rPr>
        <w:t>Atribuțiile comisiei pentru curriculum vizează activități legate de procesul de proiectare, implementare, monitorizare și evaluare a implementării curriculumului, la nivelul COMNC, precum:</w:t>
      </w:r>
    </w:p>
    <w:p w14:paraId="11B5ABAE" w14:textId="77777777" w:rsidR="00710E0F" w:rsidRPr="00BE1310" w:rsidRDefault="00710E0F" w:rsidP="00710E0F">
      <w:pPr>
        <w:pStyle w:val="Listparagraf"/>
        <w:ind w:left="437"/>
        <w:rPr>
          <w:color w:val="4F81BD" w:themeColor="accent1"/>
        </w:rPr>
      </w:pPr>
      <w:r w:rsidRPr="00BE1310">
        <w:rPr>
          <w:color w:val="4F81BD" w:themeColor="accent1"/>
        </w:rPr>
        <w:t>a) inițierea și realizarea analizei de nevoi, implicând consultarea beneficiarilor educației, privind oferta curriculară a unității de învățământ, inclusiv a curriculumului la decizia elevului din oferta școlii (CDEOȘ), pentru fiecare an școlar, prin utilizarea metodei de analiză de tip SWOT;</w:t>
      </w:r>
    </w:p>
    <w:p w14:paraId="0187F4FA" w14:textId="77777777" w:rsidR="00710E0F" w:rsidRPr="00BE1310" w:rsidRDefault="00710E0F" w:rsidP="00710E0F">
      <w:pPr>
        <w:pStyle w:val="Listparagraf"/>
        <w:ind w:left="437"/>
        <w:rPr>
          <w:color w:val="4F81BD" w:themeColor="accent1"/>
        </w:rPr>
      </w:pPr>
      <w:r w:rsidRPr="00BE1310">
        <w:rPr>
          <w:color w:val="4F81BD" w:themeColor="accent1"/>
        </w:rPr>
        <w:t>b) consilierea cadrelor didactice în procesul de elaborare a planificării și proiectării didactice;</w:t>
      </w:r>
    </w:p>
    <w:p w14:paraId="57CDC83A" w14:textId="77777777" w:rsidR="00710E0F" w:rsidRPr="00BE1310" w:rsidRDefault="00710E0F" w:rsidP="00710E0F">
      <w:pPr>
        <w:pStyle w:val="Listparagraf"/>
        <w:ind w:left="437"/>
        <w:rPr>
          <w:color w:val="4F81BD" w:themeColor="accent1"/>
        </w:rPr>
      </w:pPr>
      <w:r w:rsidRPr="00BE1310">
        <w:rPr>
          <w:color w:val="4F81BD" w:themeColor="accent1"/>
        </w:rPr>
        <w:t>c) monitorizarea de către responsabilul comisiei pentru curriculum, a modului de aplicare a planurilor - cadru și a programelor școlare, inclusiv prin realizarea de asistențe la ore;</w:t>
      </w:r>
    </w:p>
    <w:p w14:paraId="0C8735C3" w14:textId="77777777" w:rsidR="00710E0F" w:rsidRPr="00BE1310" w:rsidRDefault="00710E0F" w:rsidP="00710E0F">
      <w:pPr>
        <w:pStyle w:val="Listparagraf"/>
        <w:ind w:left="437"/>
        <w:rPr>
          <w:color w:val="4F81BD" w:themeColor="accent1"/>
        </w:rPr>
      </w:pPr>
      <w:r w:rsidRPr="00BE1310">
        <w:rPr>
          <w:color w:val="4F81BD" w:themeColor="accent1"/>
        </w:rPr>
        <w:t>d) analizarea periodică a performanțelor școlare ale beneficiarilor primari și propunerea, după caz, a unor activități remediale care să fie realizate la clasele de elevi;</w:t>
      </w:r>
    </w:p>
    <w:p w14:paraId="3A262CDE" w14:textId="77777777" w:rsidR="00710E0F" w:rsidRPr="00BE1310" w:rsidRDefault="00710E0F" w:rsidP="00710E0F">
      <w:pPr>
        <w:pStyle w:val="Listparagraf"/>
        <w:ind w:left="437"/>
        <w:rPr>
          <w:color w:val="4F81BD" w:themeColor="accent1"/>
        </w:rPr>
      </w:pPr>
      <w:r w:rsidRPr="00BE1310">
        <w:rPr>
          <w:color w:val="4F81BD" w:themeColor="accent1"/>
        </w:rPr>
        <w:t>e) coordonarea organizării de activități de pregătire pentru elevi în vederea participării acestora la examene și concursuri școlare;</w:t>
      </w:r>
    </w:p>
    <w:p w14:paraId="65940EDF" w14:textId="77777777" w:rsidR="00710E0F" w:rsidRPr="00BE1310" w:rsidRDefault="00710E0F" w:rsidP="00710E0F">
      <w:pPr>
        <w:pStyle w:val="Listparagraf"/>
        <w:ind w:left="437"/>
        <w:rPr>
          <w:color w:val="4F81BD" w:themeColor="accent1"/>
        </w:rPr>
      </w:pPr>
      <w:r w:rsidRPr="00BE1310">
        <w:rPr>
          <w:color w:val="4F81BD" w:themeColor="accent1"/>
        </w:rPr>
        <w:t>f) realizarea la nivelul catedrelor/comisiilor metodice a unor instrumente și resurse educaționale, inclusiv a unor resurse educaționale deschise și a unor instrumente de evaluare și notare;</w:t>
      </w:r>
    </w:p>
    <w:p w14:paraId="7C0B7320" w14:textId="77777777" w:rsidR="00710E0F" w:rsidRPr="00BE1310" w:rsidRDefault="00710E0F" w:rsidP="00710E0F">
      <w:pPr>
        <w:pStyle w:val="Listparagraf"/>
        <w:ind w:left="437"/>
        <w:rPr>
          <w:color w:val="4F81BD" w:themeColor="accent1"/>
        </w:rPr>
      </w:pPr>
      <w:r w:rsidRPr="00BE1310">
        <w:rPr>
          <w:color w:val="4F81BD" w:themeColor="accent1"/>
        </w:rPr>
        <w:t>g) centralizarea, prin responsabilul comisiei, a cursurilor opționale propuse de catedrele/comisiile metodice, sub forma unei liste care este prezentată pentru a fi dezbătută și avizată de consiliul profesoral și ulterior propusă, spre aprobare, consiliului de administrație al unității de învățământ;</w:t>
      </w:r>
    </w:p>
    <w:p w14:paraId="5E4C84F7" w14:textId="77777777" w:rsidR="00710E0F" w:rsidRPr="00BE1310" w:rsidRDefault="00710E0F" w:rsidP="00710E0F">
      <w:pPr>
        <w:pStyle w:val="Listparagraf"/>
        <w:ind w:left="437"/>
        <w:rPr>
          <w:color w:val="4F81BD" w:themeColor="accent1"/>
        </w:rPr>
      </w:pPr>
      <w:r w:rsidRPr="00BE1310">
        <w:rPr>
          <w:color w:val="4F81BD" w:themeColor="accent1"/>
        </w:rPr>
        <w:t>h) coordonarea activităților de prezentare a ofertei de CDEOȘ părinților/reprezentanților legali și beneficiarilor primari;</w:t>
      </w:r>
    </w:p>
    <w:p w14:paraId="3895D89D" w14:textId="77777777" w:rsidR="00710E0F" w:rsidRPr="00BE1310" w:rsidRDefault="00710E0F" w:rsidP="00710E0F">
      <w:pPr>
        <w:pStyle w:val="Listparagraf"/>
        <w:ind w:left="437"/>
        <w:rPr>
          <w:color w:val="4F81BD" w:themeColor="accent1"/>
        </w:rPr>
      </w:pPr>
      <w:r w:rsidRPr="00BE1310">
        <w:rPr>
          <w:color w:val="4F81BD" w:themeColor="accent1"/>
        </w:rPr>
        <w:t>i) analizarea proiectelor de programă, în vederea acordării de către inspectoratul școlar a avizului de specialitate, pentru disciplinele care fac parte din CDEOȘ, elaborate la nivelul unității de învățământ;</w:t>
      </w:r>
    </w:p>
    <w:p w14:paraId="67A3D38D" w14:textId="77777777" w:rsidR="00710E0F" w:rsidRPr="00BE1310" w:rsidRDefault="00710E0F" w:rsidP="00710E0F">
      <w:pPr>
        <w:pStyle w:val="Listparagraf"/>
        <w:ind w:left="437"/>
        <w:rPr>
          <w:color w:val="4F81BD" w:themeColor="accent1"/>
        </w:rPr>
      </w:pPr>
      <w:r w:rsidRPr="00BE1310">
        <w:rPr>
          <w:color w:val="4F81BD" w:themeColor="accent1"/>
        </w:rPr>
        <w:t>j) elaborarea anuală a unui raport privind calitatea ofertei curriculare a unității de învățământ, inclusiv a cursurilor opționale, implementate la nivelul unității de învățământ, prin prelucrarea și interpretarea informațiilor obținute din procesul de monitorizare;</w:t>
      </w:r>
    </w:p>
    <w:p w14:paraId="12F7C43B" w14:textId="77777777" w:rsidR="00710E0F" w:rsidRPr="00BE1310" w:rsidRDefault="00710E0F" w:rsidP="00710E0F">
      <w:pPr>
        <w:pStyle w:val="Listparagraf"/>
        <w:ind w:left="437"/>
        <w:rPr>
          <w:color w:val="4F81BD" w:themeColor="accent1"/>
        </w:rPr>
      </w:pPr>
      <w:r w:rsidRPr="00BE1310">
        <w:rPr>
          <w:color w:val="4F81BD" w:themeColor="accent1"/>
        </w:rPr>
        <w:t>k) prezentarea de către responsabilul comisiei pentru curriculum, în consiliul profesoral, a raportului de activitate al comisiei și valorificarea concluziilor și recomandărilor raportului în fundamentarea analizei de nevoi pentru proiectarea ofertei curriculare, inclusiv a CDEOȘ, din anul școlar următor;</w:t>
      </w:r>
    </w:p>
    <w:p w14:paraId="462FD683" w14:textId="77777777" w:rsidR="00710E0F" w:rsidRPr="00BE1310" w:rsidRDefault="00710E0F" w:rsidP="00710E0F">
      <w:pPr>
        <w:pStyle w:val="Listparagraf"/>
        <w:ind w:left="437"/>
        <w:rPr>
          <w:color w:val="4F81BD" w:themeColor="accent1"/>
        </w:rPr>
      </w:pPr>
      <w:r w:rsidRPr="00BE1310">
        <w:rPr>
          <w:color w:val="4F81BD" w:themeColor="accent1"/>
        </w:rPr>
        <w:t>l) susținerea cadrelor didactice în ceea ce privește adaptarea planificării școlare și a predării la nivelul de performanță al beneficiarilor primari și la realizarea planurilor individualizate de învățare;</w:t>
      </w:r>
    </w:p>
    <w:p w14:paraId="34453994" w14:textId="77777777" w:rsidR="00710E0F" w:rsidRPr="00BE1310" w:rsidRDefault="00710E0F" w:rsidP="00710E0F">
      <w:pPr>
        <w:pStyle w:val="Listparagraf"/>
        <w:ind w:left="437"/>
        <w:rPr>
          <w:color w:val="4F81BD" w:themeColor="accent1"/>
        </w:rPr>
      </w:pPr>
      <w:r w:rsidRPr="00BE1310">
        <w:rPr>
          <w:color w:val="4F81BD" w:themeColor="accent1"/>
        </w:rPr>
        <w:t>m) monitorizarea nevoii de recuperare a achizițiilor și a desfășurării programului "Învățare remedială" la nivelul unității de învățământ;</w:t>
      </w:r>
    </w:p>
    <w:p w14:paraId="5EBEC25F" w14:textId="77777777" w:rsidR="00710E0F" w:rsidRPr="00BE1310" w:rsidRDefault="00710E0F" w:rsidP="00710E0F">
      <w:pPr>
        <w:pStyle w:val="Listparagraf"/>
        <w:ind w:left="437"/>
        <w:rPr>
          <w:color w:val="4F81BD" w:themeColor="accent1"/>
        </w:rPr>
      </w:pPr>
      <w:r w:rsidRPr="00BE1310">
        <w:rPr>
          <w:color w:val="4F81BD" w:themeColor="accent1"/>
        </w:rPr>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14:paraId="5733AE05" w14:textId="77777777" w:rsidR="00710E0F" w:rsidRPr="00BE1310" w:rsidRDefault="00710E0F" w:rsidP="00710E0F">
      <w:pPr>
        <w:pStyle w:val="Listparagraf"/>
        <w:ind w:left="437"/>
        <w:rPr>
          <w:color w:val="4F81BD" w:themeColor="accent1"/>
        </w:rPr>
      </w:pPr>
      <w:r w:rsidRPr="00BE1310">
        <w:rPr>
          <w:color w:val="4F81BD" w:themeColor="accent1"/>
        </w:rPr>
        <w:t>o) constituirea și actualizarea periodică a unei arhive electronice care să cuprindă documente, studii, cercetări, resurse educaționale realizate/avizate de Ministerul Educației, care sprijină aplicarea curriculumului;</w:t>
      </w:r>
    </w:p>
    <w:p w14:paraId="311C593F" w14:textId="07B62E49" w:rsidR="00710E0F" w:rsidRPr="00BE1310" w:rsidRDefault="00710E0F" w:rsidP="00710E0F">
      <w:pPr>
        <w:pStyle w:val="Listparagraf"/>
        <w:ind w:left="437"/>
        <w:rPr>
          <w:color w:val="4F81BD" w:themeColor="accent1"/>
        </w:rPr>
      </w:pPr>
      <w:r w:rsidRPr="00BE1310">
        <w:rPr>
          <w:color w:val="4F81BD" w:themeColor="accent1"/>
        </w:rPr>
        <w:t>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14:paraId="6C492D25" w14:textId="2D0E1330" w:rsidR="00710E0F" w:rsidRPr="00BE1310" w:rsidRDefault="00710E0F" w:rsidP="00314290">
      <w:pPr>
        <w:pStyle w:val="Listparagraf"/>
        <w:numPr>
          <w:ilvl w:val="0"/>
          <w:numId w:val="84"/>
        </w:numPr>
        <w:tabs>
          <w:tab w:val="left" w:pos="1980"/>
        </w:tabs>
        <w:ind w:right="649" w:firstLine="708"/>
        <w:rPr>
          <w:color w:val="4F81BD" w:themeColor="accent1"/>
          <w:sz w:val="24"/>
        </w:rPr>
      </w:pPr>
      <w:r w:rsidRPr="00BE1310">
        <w:rPr>
          <w:b/>
          <w:color w:val="4F81BD" w:themeColor="accent1"/>
          <w:sz w:val="24"/>
        </w:rPr>
        <w:lastRenderedPageBreak/>
        <w:t xml:space="preserve">Comisia pentru formare şi dezvoltare în cariera didactică </w:t>
      </w:r>
      <w:r w:rsidRPr="00BE1310">
        <w:rPr>
          <w:color w:val="4F81BD" w:themeColor="accent1"/>
          <w:sz w:val="24"/>
        </w:rPr>
        <w:t xml:space="preserve">(CFDCD) se constituie la nivelul unităţilor de învăţământ preuniversitar de stat, prin decizie a directorului, fiind formată din 3-7 membri, dintre care unul este responsabilul/coordonatorul comisiei, în baza hotărârii consiliului </w:t>
      </w:r>
      <w:r w:rsidRPr="00BE1310">
        <w:rPr>
          <w:color w:val="4F81BD" w:themeColor="accent1"/>
          <w:spacing w:val="-2"/>
          <w:sz w:val="24"/>
        </w:rPr>
        <w:t>profesoral.</w:t>
      </w:r>
    </w:p>
    <w:p w14:paraId="4E55DBA7" w14:textId="77777777" w:rsidR="00710E0F" w:rsidRPr="00BE1310" w:rsidRDefault="00710E0F" w:rsidP="00314290">
      <w:pPr>
        <w:pStyle w:val="Listparagraf"/>
        <w:numPr>
          <w:ilvl w:val="0"/>
          <w:numId w:val="84"/>
        </w:numPr>
        <w:tabs>
          <w:tab w:val="left" w:pos="2040"/>
        </w:tabs>
        <w:ind w:right="654" w:firstLine="708"/>
        <w:rPr>
          <w:color w:val="4F81BD" w:themeColor="accent1"/>
          <w:sz w:val="24"/>
        </w:rPr>
      </w:pPr>
      <w:r w:rsidRPr="00BE1310">
        <w:rPr>
          <w:color w:val="4F81BD" w:themeColor="accent1"/>
          <w:sz w:val="24"/>
        </w:rPr>
        <w:t>Membrii şi responsabilii Comisiei pentru formare şi dezvoltare în cariera didactică se aleg din rândul personalului didactic de predare titular, prin vot secret, de către consiliul profesoral. Responsabilul nu poate ocupa funcția de director sau director adjunct.</w:t>
      </w:r>
    </w:p>
    <w:p w14:paraId="4ED86F35" w14:textId="77777777" w:rsidR="00710E0F" w:rsidRPr="00BE1310" w:rsidRDefault="00710E0F" w:rsidP="00314290">
      <w:pPr>
        <w:pStyle w:val="Listparagraf"/>
        <w:numPr>
          <w:ilvl w:val="0"/>
          <w:numId w:val="84"/>
        </w:numPr>
        <w:tabs>
          <w:tab w:val="left" w:pos="2041"/>
        </w:tabs>
        <w:spacing w:line="275" w:lineRule="exact"/>
        <w:ind w:left="2041" w:hanging="483"/>
        <w:rPr>
          <w:color w:val="4F81BD" w:themeColor="accent1"/>
          <w:sz w:val="24"/>
        </w:rPr>
      </w:pPr>
      <w:r w:rsidRPr="00BE1310">
        <w:rPr>
          <w:color w:val="4F81BD" w:themeColor="accent1"/>
          <w:sz w:val="24"/>
        </w:rPr>
        <w:t>Componența</w:t>
      </w:r>
      <w:r w:rsidRPr="00BE1310">
        <w:rPr>
          <w:color w:val="4F81BD" w:themeColor="accent1"/>
          <w:spacing w:val="-9"/>
          <w:sz w:val="24"/>
        </w:rPr>
        <w:t xml:space="preserve"> </w:t>
      </w:r>
      <w:r w:rsidRPr="00BE1310">
        <w:rPr>
          <w:color w:val="4F81BD" w:themeColor="accent1"/>
          <w:sz w:val="24"/>
        </w:rPr>
        <w:t>CFDCD</w:t>
      </w:r>
      <w:r w:rsidRPr="00BE1310">
        <w:rPr>
          <w:color w:val="4F81BD" w:themeColor="accent1"/>
          <w:spacing w:val="-7"/>
          <w:sz w:val="24"/>
        </w:rPr>
        <w:t xml:space="preserve"> </w:t>
      </w:r>
      <w:r w:rsidRPr="00BE1310">
        <w:rPr>
          <w:color w:val="4F81BD" w:themeColor="accent1"/>
          <w:sz w:val="24"/>
        </w:rPr>
        <w:t>este</w:t>
      </w:r>
      <w:r w:rsidRPr="00BE1310">
        <w:rPr>
          <w:color w:val="4F81BD" w:themeColor="accent1"/>
          <w:spacing w:val="-7"/>
          <w:sz w:val="24"/>
        </w:rPr>
        <w:t xml:space="preserve"> </w:t>
      </w:r>
      <w:r w:rsidRPr="00BE1310">
        <w:rPr>
          <w:color w:val="4F81BD" w:themeColor="accent1"/>
          <w:sz w:val="24"/>
        </w:rPr>
        <w:t>stabilită</w:t>
      </w:r>
      <w:r w:rsidRPr="00BE1310">
        <w:rPr>
          <w:color w:val="4F81BD" w:themeColor="accent1"/>
          <w:spacing w:val="-6"/>
          <w:sz w:val="24"/>
        </w:rPr>
        <w:t xml:space="preserve"> </w:t>
      </w:r>
      <w:r w:rsidRPr="00BE1310">
        <w:rPr>
          <w:color w:val="4F81BD" w:themeColor="accent1"/>
          <w:sz w:val="24"/>
        </w:rPr>
        <w:t>anual,</w:t>
      </w:r>
      <w:r w:rsidRPr="00BE1310">
        <w:rPr>
          <w:color w:val="4F81BD" w:themeColor="accent1"/>
          <w:spacing w:val="-7"/>
          <w:sz w:val="24"/>
        </w:rPr>
        <w:t xml:space="preserve"> </w:t>
      </w:r>
      <w:r w:rsidRPr="00BE1310">
        <w:rPr>
          <w:color w:val="4F81BD" w:themeColor="accent1"/>
          <w:sz w:val="24"/>
        </w:rPr>
        <w:t>prin</w:t>
      </w:r>
      <w:r w:rsidRPr="00BE1310">
        <w:rPr>
          <w:color w:val="4F81BD" w:themeColor="accent1"/>
          <w:spacing w:val="-7"/>
          <w:sz w:val="24"/>
        </w:rPr>
        <w:t xml:space="preserve"> </w:t>
      </w:r>
      <w:r w:rsidRPr="00BE1310">
        <w:rPr>
          <w:color w:val="4F81BD" w:themeColor="accent1"/>
          <w:sz w:val="24"/>
        </w:rPr>
        <w:t>decizie</w:t>
      </w:r>
      <w:r w:rsidRPr="00BE1310">
        <w:rPr>
          <w:color w:val="4F81BD" w:themeColor="accent1"/>
          <w:spacing w:val="-7"/>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conducerii</w:t>
      </w:r>
      <w:r w:rsidRPr="00BE1310">
        <w:rPr>
          <w:color w:val="4F81BD" w:themeColor="accent1"/>
          <w:spacing w:val="-7"/>
          <w:sz w:val="24"/>
        </w:rPr>
        <w:t xml:space="preserve"> </w:t>
      </w:r>
      <w:r w:rsidRPr="00BE1310">
        <w:rPr>
          <w:color w:val="4F81BD" w:themeColor="accent1"/>
          <w:sz w:val="24"/>
        </w:rPr>
        <w:t>unității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pacing w:val="-2"/>
          <w:sz w:val="24"/>
        </w:rPr>
        <w:t>învățământ.</w:t>
      </w:r>
    </w:p>
    <w:p w14:paraId="602F206A" w14:textId="77777777" w:rsidR="00710E0F" w:rsidRPr="00BE1310" w:rsidRDefault="00710E0F" w:rsidP="00314290">
      <w:pPr>
        <w:pStyle w:val="Listparagraf"/>
        <w:numPr>
          <w:ilvl w:val="0"/>
          <w:numId w:val="84"/>
        </w:numPr>
        <w:tabs>
          <w:tab w:val="left" w:pos="2030"/>
        </w:tabs>
        <w:ind w:right="652" w:firstLine="709"/>
        <w:rPr>
          <w:color w:val="4F81BD" w:themeColor="accent1"/>
          <w:sz w:val="24"/>
        </w:rPr>
      </w:pPr>
      <w:r w:rsidRPr="00BE1310">
        <w:rPr>
          <w:color w:val="4F81BD" w:themeColor="accent1"/>
          <w:sz w:val="24"/>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14:paraId="0AFB6C63" w14:textId="77777777" w:rsidR="00710E0F" w:rsidRPr="00BE1310" w:rsidRDefault="00710E0F" w:rsidP="00314290">
      <w:pPr>
        <w:pStyle w:val="Listparagraf"/>
        <w:numPr>
          <w:ilvl w:val="0"/>
          <w:numId w:val="84"/>
        </w:numPr>
        <w:tabs>
          <w:tab w:val="left" w:pos="2289"/>
        </w:tabs>
        <w:spacing w:line="275" w:lineRule="exact"/>
        <w:ind w:left="2289" w:hanging="732"/>
        <w:rPr>
          <w:color w:val="4F81BD" w:themeColor="accent1"/>
          <w:sz w:val="24"/>
        </w:rPr>
      </w:pPr>
      <w:r w:rsidRPr="00BE1310">
        <w:rPr>
          <w:color w:val="4F81BD" w:themeColor="accent1"/>
          <w:sz w:val="24"/>
        </w:rPr>
        <w:t>Atribuțiile</w:t>
      </w:r>
      <w:r w:rsidRPr="00BE1310">
        <w:rPr>
          <w:color w:val="4F81BD" w:themeColor="accent1"/>
          <w:spacing w:val="-7"/>
          <w:sz w:val="24"/>
        </w:rPr>
        <w:t xml:space="preserve"> </w:t>
      </w:r>
      <w:r w:rsidRPr="00BE1310">
        <w:rPr>
          <w:color w:val="4F81BD" w:themeColor="accent1"/>
          <w:sz w:val="24"/>
        </w:rPr>
        <w:t>comisiei</w:t>
      </w:r>
      <w:r w:rsidRPr="00BE1310">
        <w:rPr>
          <w:color w:val="4F81BD" w:themeColor="accent1"/>
          <w:spacing w:val="-7"/>
          <w:sz w:val="24"/>
        </w:rPr>
        <w:t xml:space="preserve"> </w:t>
      </w:r>
      <w:r w:rsidRPr="00BE1310">
        <w:rPr>
          <w:color w:val="4F81BD" w:themeColor="accent1"/>
          <w:sz w:val="24"/>
        </w:rPr>
        <w:t>pentru</w:t>
      </w:r>
      <w:r w:rsidRPr="00BE1310">
        <w:rPr>
          <w:color w:val="4F81BD" w:themeColor="accent1"/>
          <w:spacing w:val="-6"/>
          <w:sz w:val="24"/>
        </w:rPr>
        <w:t xml:space="preserve"> </w:t>
      </w:r>
      <w:r w:rsidRPr="00BE1310">
        <w:rPr>
          <w:color w:val="4F81BD" w:themeColor="accent1"/>
          <w:sz w:val="24"/>
        </w:rPr>
        <w:t>formare</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dezvoltare</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cariera</w:t>
      </w:r>
      <w:r w:rsidRPr="00BE1310">
        <w:rPr>
          <w:color w:val="4F81BD" w:themeColor="accent1"/>
          <w:spacing w:val="-7"/>
          <w:sz w:val="24"/>
        </w:rPr>
        <w:t xml:space="preserve"> </w:t>
      </w:r>
      <w:r w:rsidRPr="00BE1310">
        <w:rPr>
          <w:color w:val="4F81BD" w:themeColor="accent1"/>
          <w:sz w:val="24"/>
        </w:rPr>
        <w:t>didactică</w:t>
      </w:r>
      <w:r w:rsidRPr="00BE1310">
        <w:rPr>
          <w:color w:val="4F81BD" w:themeColor="accent1"/>
          <w:spacing w:val="-6"/>
          <w:sz w:val="24"/>
        </w:rPr>
        <w:t xml:space="preserve"> </w:t>
      </w:r>
      <w:r w:rsidRPr="00BE1310">
        <w:rPr>
          <w:color w:val="4F81BD" w:themeColor="accent1"/>
          <w:sz w:val="24"/>
        </w:rPr>
        <w:t>sunt</w:t>
      </w:r>
      <w:r w:rsidRPr="00BE1310">
        <w:rPr>
          <w:color w:val="4F81BD" w:themeColor="accent1"/>
          <w:spacing w:val="-7"/>
          <w:sz w:val="24"/>
        </w:rPr>
        <w:t xml:space="preserve"> </w:t>
      </w:r>
      <w:r w:rsidRPr="00BE1310">
        <w:rPr>
          <w:color w:val="4F81BD" w:themeColor="accent1"/>
          <w:spacing w:val="-2"/>
          <w:sz w:val="24"/>
        </w:rPr>
        <w:t>următoarele:</w:t>
      </w:r>
    </w:p>
    <w:p w14:paraId="6A79B853" w14:textId="77777777" w:rsidR="00710E0F" w:rsidRPr="00BE1310" w:rsidRDefault="00710E0F" w:rsidP="00314290">
      <w:pPr>
        <w:pStyle w:val="Listparagraf"/>
        <w:numPr>
          <w:ilvl w:val="1"/>
          <w:numId w:val="84"/>
        </w:numPr>
        <w:tabs>
          <w:tab w:val="left" w:pos="1917"/>
        </w:tabs>
        <w:ind w:left="1917" w:right="655" w:hanging="360"/>
        <w:rPr>
          <w:color w:val="4F81BD" w:themeColor="accent1"/>
          <w:sz w:val="24"/>
        </w:rPr>
      </w:pPr>
      <w:r w:rsidRPr="00BE1310">
        <w:rPr>
          <w:color w:val="4F81BD" w:themeColor="accent1"/>
          <w:sz w:val="24"/>
        </w:rPr>
        <w:t>realizează cartografierea nevoilor de formare continuă ale personalului didactic la nivelul unității de învățământ și le raportează Caselor Corpului Didactic;</w:t>
      </w:r>
    </w:p>
    <w:p w14:paraId="5AA1485A" w14:textId="77777777" w:rsidR="00710E0F" w:rsidRPr="00BE1310" w:rsidRDefault="00710E0F" w:rsidP="00314290">
      <w:pPr>
        <w:pStyle w:val="Listparagraf"/>
        <w:numPr>
          <w:ilvl w:val="1"/>
          <w:numId w:val="84"/>
        </w:numPr>
        <w:tabs>
          <w:tab w:val="left" w:pos="1915"/>
          <w:tab w:val="left" w:pos="1917"/>
        </w:tabs>
        <w:ind w:left="1917" w:right="649" w:hanging="360"/>
        <w:rPr>
          <w:color w:val="4F81BD" w:themeColor="accent1"/>
          <w:sz w:val="24"/>
        </w:rPr>
      </w:pPr>
      <w:r w:rsidRPr="00BE1310">
        <w:rPr>
          <w:color w:val="4F81BD" w:themeColor="accent1"/>
          <w:sz w:val="24"/>
        </w:rPr>
        <w:t>identifică</w:t>
      </w:r>
      <w:r w:rsidRPr="00BE1310">
        <w:rPr>
          <w:color w:val="4F81BD" w:themeColor="accent1"/>
          <w:spacing w:val="-9"/>
          <w:sz w:val="24"/>
        </w:rPr>
        <w:t xml:space="preserve"> </w:t>
      </w:r>
      <w:r w:rsidRPr="00BE1310">
        <w:rPr>
          <w:color w:val="4F81BD" w:themeColor="accent1"/>
          <w:sz w:val="24"/>
        </w:rPr>
        <w:t>și</w:t>
      </w:r>
      <w:r w:rsidRPr="00BE1310">
        <w:rPr>
          <w:color w:val="4F81BD" w:themeColor="accent1"/>
          <w:spacing w:val="-9"/>
          <w:sz w:val="24"/>
        </w:rPr>
        <w:t xml:space="preserve"> </w:t>
      </w:r>
      <w:r w:rsidRPr="00BE1310">
        <w:rPr>
          <w:color w:val="4F81BD" w:themeColor="accent1"/>
          <w:sz w:val="24"/>
        </w:rPr>
        <w:t>informează</w:t>
      </w:r>
      <w:r w:rsidRPr="00BE1310">
        <w:rPr>
          <w:color w:val="4F81BD" w:themeColor="accent1"/>
          <w:spacing w:val="-9"/>
          <w:sz w:val="24"/>
        </w:rPr>
        <w:t xml:space="preserve"> </w:t>
      </w:r>
      <w:r w:rsidRPr="00BE1310">
        <w:rPr>
          <w:color w:val="4F81BD" w:themeColor="accent1"/>
          <w:sz w:val="24"/>
        </w:rPr>
        <w:t>personalul</w:t>
      </w:r>
      <w:r w:rsidRPr="00BE1310">
        <w:rPr>
          <w:color w:val="4F81BD" w:themeColor="accent1"/>
          <w:spacing w:val="-9"/>
          <w:sz w:val="24"/>
        </w:rPr>
        <w:t xml:space="preserve"> </w:t>
      </w:r>
      <w:r w:rsidRPr="00BE1310">
        <w:rPr>
          <w:color w:val="4F81BD" w:themeColor="accent1"/>
          <w:sz w:val="24"/>
        </w:rPr>
        <w:t>didactic</w:t>
      </w:r>
      <w:r w:rsidRPr="00BE1310">
        <w:rPr>
          <w:color w:val="4F81BD" w:themeColor="accent1"/>
          <w:spacing w:val="-9"/>
          <w:sz w:val="24"/>
        </w:rPr>
        <w:t xml:space="preserve"> </w:t>
      </w:r>
      <w:r w:rsidRPr="00BE1310">
        <w:rPr>
          <w:color w:val="4F81BD" w:themeColor="accent1"/>
          <w:sz w:val="24"/>
        </w:rPr>
        <w:t>privind</w:t>
      </w:r>
      <w:r w:rsidRPr="00BE1310">
        <w:rPr>
          <w:color w:val="4F81BD" w:themeColor="accent1"/>
          <w:spacing w:val="-9"/>
          <w:sz w:val="24"/>
        </w:rPr>
        <w:t xml:space="preserve"> </w:t>
      </w:r>
      <w:r w:rsidRPr="00BE1310">
        <w:rPr>
          <w:color w:val="4F81BD" w:themeColor="accent1"/>
          <w:sz w:val="24"/>
        </w:rPr>
        <w:t>programele</w:t>
      </w:r>
      <w:r w:rsidRPr="00BE1310">
        <w:rPr>
          <w:color w:val="4F81BD" w:themeColor="accent1"/>
          <w:spacing w:val="-9"/>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z w:val="24"/>
        </w:rPr>
        <w:t>proiectele</w:t>
      </w:r>
      <w:r w:rsidRPr="00BE1310">
        <w:rPr>
          <w:color w:val="4F81BD" w:themeColor="accent1"/>
          <w:spacing w:val="-9"/>
          <w:sz w:val="24"/>
        </w:rPr>
        <w:t xml:space="preserve"> </w:t>
      </w:r>
      <w:r w:rsidRPr="00BE1310">
        <w:rPr>
          <w:color w:val="4F81BD" w:themeColor="accent1"/>
          <w:sz w:val="24"/>
        </w:rPr>
        <w:t>destinate</w:t>
      </w:r>
      <w:r w:rsidRPr="00BE1310">
        <w:rPr>
          <w:color w:val="4F81BD" w:themeColor="accent1"/>
          <w:spacing w:val="-9"/>
          <w:sz w:val="24"/>
        </w:rPr>
        <w:t xml:space="preserve"> </w:t>
      </w:r>
      <w:r w:rsidRPr="00BE1310">
        <w:rPr>
          <w:color w:val="4F81BD" w:themeColor="accent1"/>
          <w:sz w:val="24"/>
        </w:rPr>
        <w:t xml:space="preserve">formării </w:t>
      </w:r>
      <w:r w:rsidRPr="00BE1310">
        <w:rPr>
          <w:color w:val="4F81BD" w:themeColor="accent1"/>
          <w:spacing w:val="-2"/>
          <w:sz w:val="24"/>
        </w:rPr>
        <w:t>continue;</w:t>
      </w:r>
    </w:p>
    <w:p w14:paraId="78619CBA" w14:textId="77777777" w:rsidR="00710E0F" w:rsidRPr="00BE1310" w:rsidRDefault="00710E0F" w:rsidP="00314290">
      <w:pPr>
        <w:pStyle w:val="Listparagraf"/>
        <w:numPr>
          <w:ilvl w:val="1"/>
          <w:numId w:val="84"/>
        </w:numPr>
        <w:tabs>
          <w:tab w:val="left" w:pos="1917"/>
        </w:tabs>
        <w:ind w:left="1917" w:right="652" w:hanging="360"/>
        <w:rPr>
          <w:color w:val="4F81BD" w:themeColor="accent1"/>
          <w:sz w:val="24"/>
        </w:rPr>
      </w:pPr>
      <w:r w:rsidRPr="00BE1310">
        <w:rPr>
          <w:color w:val="4F81BD" w:themeColor="accent1"/>
          <w:sz w:val="24"/>
        </w:rPr>
        <w:t>elaborează și propune 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 profilul profesional al cadrelor didactice;</w:t>
      </w:r>
    </w:p>
    <w:p w14:paraId="53C68B52" w14:textId="77777777" w:rsidR="00710E0F" w:rsidRPr="00BE1310" w:rsidRDefault="00710E0F" w:rsidP="00314290">
      <w:pPr>
        <w:pStyle w:val="Listparagraf"/>
        <w:numPr>
          <w:ilvl w:val="1"/>
          <w:numId w:val="84"/>
        </w:numPr>
        <w:tabs>
          <w:tab w:val="left" w:pos="1915"/>
          <w:tab w:val="left" w:pos="1917"/>
        </w:tabs>
        <w:ind w:left="1917" w:right="648" w:hanging="360"/>
        <w:rPr>
          <w:color w:val="4F81BD" w:themeColor="accent1"/>
          <w:sz w:val="24"/>
        </w:rPr>
      </w:pPr>
      <w:r w:rsidRPr="00BE1310">
        <w:rPr>
          <w:color w:val="4F81BD" w:themeColor="accent1"/>
          <w:spacing w:val="-2"/>
          <w:sz w:val="24"/>
        </w:rPr>
        <w:t xml:space="preserve">planifică, organizează și desfășoară ateliere, seminarii, lecții predate colaborativ, interasistențe, </w:t>
      </w:r>
      <w:r w:rsidRPr="00BE1310">
        <w:rPr>
          <w:color w:val="4F81BD" w:themeColor="accent1"/>
          <w:sz w:val="24"/>
        </w:rPr>
        <w:t>studii de caz, schimburi de experienţă etc, la nivelul unității de învățământ;</w:t>
      </w:r>
    </w:p>
    <w:p w14:paraId="02DBBD75" w14:textId="77777777" w:rsidR="00710E0F" w:rsidRPr="00BE1310" w:rsidRDefault="00710E0F" w:rsidP="00314290">
      <w:pPr>
        <w:pStyle w:val="Listparagraf"/>
        <w:numPr>
          <w:ilvl w:val="1"/>
          <w:numId w:val="84"/>
        </w:numPr>
        <w:tabs>
          <w:tab w:val="left" w:pos="1917"/>
        </w:tabs>
        <w:ind w:left="1917" w:right="652" w:hanging="360"/>
        <w:rPr>
          <w:color w:val="4F81BD" w:themeColor="accent1"/>
          <w:sz w:val="24"/>
        </w:rPr>
      </w:pPr>
      <w:r w:rsidRPr="00BE1310">
        <w:rPr>
          <w:color w:val="4F81BD" w:themeColor="accent1"/>
          <w:sz w:val="24"/>
        </w:rPr>
        <w:t>organizează activități specifice de mentorat didactic pentru cadrele didactice debutante, în vederea susținerii examenului național pentru definitivare în învățământul preuniversitar/de licenţiere în cariera didactică;</w:t>
      </w:r>
    </w:p>
    <w:p w14:paraId="42FFDDDD" w14:textId="77777777" w:rsidR="00710E0F" w:rsidRPr="00BE1310" w:rsidRDefault="00710E0F" w:rsidP="00314290">
      <w:pPr>
        <w:pStyle w:val="Listparagraf"/>
        <w:numPr>
          <w:ilvl w:val="1"/>
          <w:numId w:val="84"/>
        </w:numPr>
        <w:tabs>
          <w:tab w:val="left" w:pos="1915"/>
          <w:tab w:val="left" w:pos="1917"/>
        </w:tabs>
        <w:ind w:left="1917" w:right="652" w:hanging="360"/>
        <w:rPr>
          <w:color w:val="4F81BD" w:themeColor="accent1"/>
          <w:sz w:val="24"/>
        </w:rPr>
      </w:pPr>
      <w:r w:rsidRPr="00BE1310">
        <w:rPr>
          <w:color w:val="4F81BD" w:themeColor="accent1"/>
          <w:spacing w:val="-2"/>
          <w:sz w:val="24"/>
        </w:rPr>
        <w:t xml:space="preserve">sprijină cadrele didactice în dobândirea recunoaşterii rezultatelor învăţării nonformale, inclusiv </w:t>
      </w:r>
      <w:r w:rsidRPr="00BE1310">
        <w:rPr>
          <w:color w:val="4F81BD" w:themeColor="accent1"/>
          <w:sz w:val="24"/>
        </w:rPr>
        <w:t>a celor dobândite ca urmare a participării la mobilităţi cu scop de învăţare în proiectele finanţate prin programele UE în domeniul educaţiei;</w:t>
      </w:r>
    </w:p>
    <w:p w14:paraId="60233791" w14:textId="77777777" w:rsidR="00FE49DA" w:rsidRPr="00BE1310" w:rsidRDefault="00710E0F" w:rsidP="00314290">
      <w:pPr>
        <w:pStyle w:val="Listparagraf"/>
        <w:numPr>
          <w:ilvl w:val="1"/>
          <w:numId w:val="84"/>
        </w:numPr>
        <w:tabs>
          <w:tab w:val="left" w:pos="1915"/>
          <w:tab w:val="left" w:pos="1917"/>
        </w:tabs>
        <w:ind w:left="1917" w:right="652" w:hanging="360"/>
        <w:rPr>
          <w:color w:val="4F81BD" w:themeColor="accent1"/>
          <w:sz w:val="24"/>
        </w:rPr>
      </w:pPr>
      <w:r w:rsidRPr="00BE1310">
        <w:rPr>
          <w:color w:val="4F81BD" w:themeColor="accent1"/>
        </w:rPr>
        <w:t>gestionează</w:t>
      </w:r>
      <w:r w:rsidRPr="00BE1310">
        <w:rPr>
          <w:color w:val="4F81BD" w:themeColor="accent1"/>
          <w:spacing w:val="-15"/>
        </w:rPr>
        <w:t xml:space="preserve"> </w:t>
      </w:r>
      <w:r w:rsidRPr="00BE1310">
        <w:rPr>
          <w:color w:val="4F81BD" w:themeColor="accent1"/>
        </w:rPr>
        <w:t>sistemul</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acumulare</w:t>
      </w:r>
      <w:r w:rsidRPr="00BE1310">
        <w:rPr>
          <w:color w:val="4F81BD" w:themeColor="accent1"/>
          <w:spacing w:val="-15"/>
        </w:rPr>
        <w:t xml:space="preserve"> </w:t>
      </w:r>
      <w:r w:rsidRPr="00BE1310">
        <w:rPr>
          <w:color w:val="4F81BD" w:themeColor="accent1"/>
        </w:rPr>
        <w:t>a</w:t>
      </w:r>
      <w:r w:rsidRPr="00BE1310">
        <w:rPr>
          <w:color w:val="4F81BD" w:themeColor="accent1"/>
          <w:spacing w:val="-15"/>
        </w:rPr>
        <w:t xml:space="preserve"> </w:t>
      </w:r>
      <w:r w:rsidRPr="00BE1310">
        <w:rPr>
          <w:color w:val="4F81BD" w:themeColor="accent1"/>
        </w:rPr>
        <w:t>creditelor</w:t>
      </w:r>
      <w:r w:rsidRPr="00BE1310">
        <w:rPr>
          <w:color w:val="4F81BD" w:themeColor="accent1"/>
          <w:spacing w:val="-15"/>
        </w:rPr>
        <w:t xml:space="preserve"> </w:t>
      </w:r>
      <w:r w:rsidRPr="00BE1310">
        <w:rPr>
          <w:color w:val="4F81BD" w:themeColor="accent1"/>
        </w:rPr>
        <w:t>la</w:t>
      </w:r>
      <w:r w:rsidRPr="00BE1310">
        <w:rPr>
          <w:color w:val="4F81BD" w:themeColor="accent1"/>
          <w:spacing w:val="-15"/>
        </w:rPr>
        <w:t xml:space="preserve"> </w:t>
      </w:r>
      <w:r w:rsidRPr="00BE1310">
        <w:rPr>
          <w:color w:val="4F81BD" w:themeColor="accent1"/>
        </w:rPr>
        <w:t>nivelul</w:t>
      </w:r>
      <w:r w:rsidRPr="00BE1310">
        <w:rPr>
          <w:color w:val="4F81BD" w:themeColor="accent1"/>
          <w:spacing w:val="-15"/>
        </w:rPr>
        <w:t xml:space="preserve"> </w:t>
      </w:r>
      <w:r w:rsidRPr="00BE1310">
        <w:rPr>
          <w:color w:val="4F81BD" w:themeColor="accent1"/>
        </w:rPr>
        <w:t>unității</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învățământ,</w:t>
      </w:r>
      <w:r w:rsidRPr="00BE1310">
        <w:rPr>
          <w:color w:val="4F81BD" w:themeColor="accent1"/>
          <w:spacing w:val="-15"/>
        </w:rPr>
        <w:t xml:space="preserve"> </w:t>
      </w:r>
      <w:r w:rsidRPr="00BE1310">
        <w:rPr>
          <w:color w:val="4F81BD" w:themeColor="accent1"/>
        </w:rPr>
        <w:t>evaluând</w:t>
      </w:r>
      <w:r w:rsidRPr="00BE1310">
        <w:rPr>
          <w:color w:val="4F81BD" w:themeColor="accent1"/>
          <w:spacing w:val="-15"/>
        </w:rPr>
        <w:t xml:space="preserve"> </w:t>
      </w:r>
      <w:r w:rsidRPr="00BE1310">
        <w:rPr>
          <w:color w:val="4F81BD" w:themeColor="accent1"/>
        </w:rPr>
        <w:t>anual stadiul de îndeplinire a condiției de formare pentru personalul didactic, prin actualizarea periodică</w:t>
      </w:r>
      <w:r w:rsidRPr="00BE1310">
        <w:rPr>
          <w:color w:val="4F81BD" w:themeColor="accent1"/>
          <w:spacing w:val="-11"/>
        </w:rPr>
        <w:t xml:space="preserve"> </w:t>
      </w:r>
      <w:r w:rsidRPr="00BE1310">
        <w:rPr>
          <w:color w:val="4F81BD" w:themeColor="accent1"/>
        </w:rPr>
        <w:t>a</w:t>
      </w:r>
      <w:r w:rsidRPr="00BE1310">
        <w:rPr>
          <w:color w:val="4F81BD" w:themeColor="accent1"/>
          <w:spacing w:val="-11"/>
        </w:rPr>
        <w:t xml:space="preserve"> </w:t>
      </w:r>
      <w:r w:rsidRPr="00BE1310">
        <w:rPr>
          <w:color w:val="4F81BD" w:themeColor="accent1"/>
        </w:rPr>
        <w:t>bazei</w:t>
      </w:r>
      <w:r w:rsidRPr="00BE1310">
        <w:rPr>
          <w:color w:val="4F81BD" w:themeColor="accent1"/>
          <w:spacing w:val="-11"/>
        </w:rPr>
        <w:t xml:space="preserve"> </w:t>
      </w:r>
      <w:r w:rsidRPr="00BE1310">
        <w:rPr>
          <w:color w:val="4F81BD" w:themeColor="accent1"/>
        </w:rPr>
        <w:t>de</w:t>
      </w:r>
      <w:r w:rsidRPr="00BE1310">
        <w:rPr>
          <w:color w:val="4F81BD" w:themeColor="accent1"/>
          <w:spacing w:val="-11"/>
        </w:rPr>
        <w:t xml:space="preserve"> </w:t>
      </w:r>
      <w:r w:rsidRPr="00BE1310">
        <w:rPr>
          <w:color w:val="4F81BD" w:themeColor="accent1"/>
        </w:rPr>
        <w:t>date</w:t>
      </w:r>
      <w:r w:rsidRPr="00BE1310">
        <w:rPr>
          <w:color w:val="4F81BD" w:themeColor="accent1"/>
          <w:spacing w:val="-11"/>
        </w:rPr>
        <w:t xml:space="preserve"> </w:t>
      </w:r>
      <w:r w:rsidRPr="00BE1310">
        <w:rPr>
          <w:color w:val="4F81BD" w:themeColor="accent1"/>
        </w:rPr>
        <w:t>privind</w:t>
      </w:r>
      <w:r w:rsidRPr="00BE1310">
        <w:rPr>
          <w:color w:val="4F81BD" w:themeColor="accent1"/>
          <w:spacing w:val="-11"/>
        </w:rPr>
        <w:t xml:space="preserve"> </w:t>
      </w:r>
      <w:r w:rsidRPr="00BE1310">
        <w:rPr>
          <w:color w:val="4F81BD" w:themeColor="accent1"/>
        </w:rPr>
        <w:t>numărul</w:t>
      </w:r>
      <w:r w:rsidRPr="00BE1310">
        <w:rPr>
          <w:color w:val="4F81BD" w:themeColor="accent1"/>
          <w:spacing w:val="-11"/>
        </w:rPr>
        <w:t xml:space="preserve"> </w:t>
      </w:r>
      <w:r w:rsidRPr="00BE1310">
        <w:rPr>
          <w:color w:val="4F81BD" w:themeColor="accent1"/>
        </w:rPr>
        <w:t>creditelor</w:t>
      </w:r>
      <w:r w:rsidRPr="00BE1310">
        <w:rPr>
          <w:color w:val="4F81BD" w:themeColor="accent1"/>
          <w:spacing w:val="-11"/>
        </w:rPr>
        <w:t xml:space="preserve"> </w:t>
      </w:r>
      <w:r w:rsidRPr="00BE1310">
        <w:rPr>
          <w:color w:val="4F81BD" w:themeColor="accent1"/>
        </w:rPr>
        <w:t>ECTS</w:t>
      </w:r>
      <w:r w:rsidRPr="00BE1310">
        <w:rPr>
          <w:color w:val="4F81BD" w:themeColor="accent1"/>
          <w:spacing w:val="-11"/>
        </w:rPr>
        <w:t xml:space="preserve"> </w:t>
      </w:r>
      <w:r w:rsidRPr="00BE1310">
        <w:rPr>
          <w:color w:val="4F81BD" w:themeColor="accent1"/>
        </w:rPr>
        <w:t>(obținute</w:t>
      </w:r>
      <w:r w:rsidRPr="00BE1310">
        <w:rPr>
          <w:color w:val="4F81BD" w:themeColor="accent1"/>
          <w:spacing w:val="-11"/>
        </w:rPr>
        <w:t xml:space="preserve"> </w:t>
      </w:r>
      <w:r w:rsidRPr="00BE1310">
        <w:rPr>
          <w:color w:val="4F81BD" w:themeColor="accent1"/>
        </w:rPr>
        <w:t>inclusiv</w:t>
      </w:r>
      <w:r w:rsidRPr="00BE1310">
        <w:rPr>
          <w:color w:val="4F81BD" w:themeColor="accent1"/>
          <w:spacing w:val="-11"/>
        </w:rPr>
        <w:t xml:space="preserve"> </w:t>
      </w:r>
      <w:r w:rsidRPr="00BE1310">
        <w:rPr>
          <w:color w:val="4F81BD" w:themeColor="accent1"/>
        </w:rPr>
        <w:t>prin</w:t>
      </w:r>
      <w:r w:rsidRPr="00BE1310">
        <w:rPr>
          <w:color w:val="4F81BD" w:themeColor="accent1"/>
          <w:spacing w:val="-11"/>
        </w:rPr>
        <w:t xml:space="preserve"> </w:t>
      </w:r>
      <w:r w:rsidRPr="00BE1310">
        <w:rPr>
          <w:color w:val="4F81BD" w:themeColor="accent1"/>
        </w:rPr>
        <w:t>recunoaștere</w:t>
      </w:r>
      <w:r w:rsidR="00FE49DA" w:rsidRPr="00BE1310">
        <w:rPr>
          <w:color w:val="4F81BD" w:themeColor="accent1"/>
        </w:rPr>
        <w:t xml:space="preserve"> și echivalare a creditelor profesionale transferabile) acumulat de fiecare cadru didactic pe parcursul ultimilor doi ani de activitate didactică, calculați la data de 31 august;</w:t>
      </w:r>
    </w:p>
    <w:p w14:paraId="42178D6B" w14:textId="77777777" w:rsidR="00FE49DA" w:rsidRPr="00BE1310" w:rsidRDefault="00FE49DA" w:rsidP="00314290">
      <w:pPr>
        <w:pStyle w:val="Listparagraf"/>
        <w:numPr>
          <w:ilvl w:val="1"/>
          <w:numId w:val="84"/>
        </w:numPr>
        <w:tabs>
          <w:tab w:val="left" w:pos="1915"/>
          <w:tab w:val="left" w:pos="1917"/>
        </w:tabs>
        <w:ind w:left="1917" w:right="648" w:hanging="360"/>
        <w:rPr>
          <w:color w:val="4F81BD" w:themeColor="accent1"/>
          <w:sz w:val="24"/>
        </w:rPr>
      </w:pPr>
      <w:r w:rsidRPr="00BE1310">
        <w:rPr>
          <w:color w:val="4F81BD" w:themeColor="accent1"/>
          <w:sz w:val="24"/>
        </w:rPr>
        <w:t xml:space="preserve">monitorizează impactul formării cadrelor didactice asupra calității procesului de predare- învățare-evaluare și a progresului școlar al beneficiarilor primari, la nivelul unității de </w:t>
      </w:r>
      <w:r w:rsidRPr="00BE1310">
        <w:rPr>
          <w:color w:val="4F81BD" w:themeColor="accent1"/>
          <w:spacing w:val="-2"/>
          <w:sz w:val="24"/>
        </w:rPr>
        <w:t>învățământ;</w:t>
      </w:r>
    </w:p>
    <w:p w14:paraId="1C991040" w14:textId="77777777" w:rsidR="00FE49DA" w:rsidRPr="00BE1310" w:rsidRDefault="00FE49DA" w:rsidP="00314290">
      <w:pPr>
        <w:pStyle w:val="Listparagraf"/>
        <w:numPr>
          <w:ilvl w:val="1"/>
          <w:numId w:val="84"/>
        </w:numPr>
        <w:tabs>
          <w:tab w:val="left" w:pos="1915"/>
        </w:tabs>
        <w:spacing w:line="276" w:lineRule="exact"/>
        <w:ind w:left="1915" w:hanging="358"/>
        <w:rPr>
          <w:color w:val="4F81BD" w:themeColor="accent1"/>
          <w:sz w:val="24"/>
        </w:rPr>
      </w:pPr>
      <w:r w:rsidRPr="00BE1310">
        <w:rPr>
          <w:color w:val="4F81BD" w:themeColor="accent1"/>
          <w:sz w:val="24"/>
        </w:rPr>
        <w:t>informează</w:t>
      </w:r>
      <w:r w:rsidRPr="00BE1310">
        <w:rPr>
          <w:color w:val="4F81BD" w:themeColor="accent1"/>
          <w:spacing w:val="-1"/>
          <w:sz w:val="24"/>
        </w:rPr>
        <w:t xml:space="preserve"> </w:t>
      </w:r>
      <w:r w:rsidRPr="00BE1310">
        <w:rPr>
          <w:color w:val="4F81BD" w:themeColor="accent1"/>
          <w:sz w:val="24"/>
        </w:rPr>
        <w:t>și</w:t>
      </w:r>
      <w:r w:rsidRPr="00BE1310">
        <w:rPr>
          <w:color w:val="4F81BD" w:themeColor="accent1"/>
          <w:spacing w:val="-1"/>
          <w:sz w:val="24"/>
        </w:rPr>
        <w:t xml:space="preserve"> </w:t>
      </w:r>
      <w:r w:rsidRPr="00BE1310">
        <w:rPr>
          <w:color w:val="4F81BD" w:themeColor="accent1"/>
          <w:sz w:val="24"/>
        </w:rPr>
        <w:t>sprijină</w:t>
      </w:r>
      <w:r w:rsidRPr="00BE1310">
        <w:rPr>
          <w:color w:val="4F81BD" w:themeColor="accent1"/>
          <w:spacing w:val="-1"/>
          <w:sz w:val="24"/>
        </w:rPr>
        <w:t xml:space="preserve"> </w:t>
      </w:r>
      <w:r w:rsidRPr="00BE1310">
        <w:rPr>
          <w:color w:val="4F81BD" w:themeColor="accent1"/>
          <w:sz w:val="24"/>
        </w:rPr>
        <w:t>personalul</w:t>
      </w:r>
      <w:r w:rsidRPr="00BE1310">
        <w:rPr>
          <w:color w:val="4F81BD" w:themeColor="accent1"/>
          <w:spacing w:val="-1"/>
          <w:sz w:val="24"/>
        </w:rPr>
        <w:t xml:space="preserve"> </w:t>
      </w:r>
      <w:r w:rsidRPr="00BE1310">
        <w:rPr>
          <w:color w:val="4F81BD" w:themeColor="accent1"/>
          <w:sz w:val="24"/>
        </w:rPr>
        <w:t>didactic</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ceea</w:t>
      </w:r>
      <w:r w:rsidRPr="00BE1310">
        <w:rPr>
          <w:color w:val="4F81BD" w:themeColor="accent1"/>
          <w:spacing w:val="-1"/>
          <w:sz w:val="24"/>
        </w:rPr>
        <w:t xml:space="preserve"> </w:t>
      </w:r>
      <w:r w:rsidRPr="00BE1310">
        <w:rPr>
          <w:color w:val="4F81BD" w:themeColor="accent1"/>
          <w:sz w:val="24"/>
        </w:rPr>
        <w:t>ce</w:t>
      </w:r>
      <w:r w:rsidRPr="00BE1310">
        <w:rPr>
          <w:color w:val="4F81BD" w:themeColor="accent1"/>
          <w:spacing w:val="-1"/>
          <w:sz w:val="24"/>
        </w:rPr>
        <w:t xml:space="preserve"> </w:t>
      </w:r>
      <w:r w:rsidRPr="00BE1310">
        <w:rPr>
          <w:color w:val="4F81BD" w:themeColor="accent1"/>
          <w:sz w:val="24"/>
        </w:rPr>
        <w:t>privește</w:t>
      </w:r>
      <w:r w:rsidRPr="00BE1310">
        <w:rPr>
          <w:color w:val="4F81BD" w:themeColor="accent1"/>
          <w:spacing w:val="-1"/>
          <w:sz w:val="24"/>
        </w:rPr>
        <w:t xml:space="preserve"> </w:t>
      </w:r>
      <w:r w:rsidRPr="00BE1310">
        <w:rPr>
          <w:color w:val="4F81BD" w:themeColor="accent1"/>
          <w:sz w:val="24"/>
        </w:rPr>
        <w:t>evoluția</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pacing w:val="-2"/>
          <w:sz w:val="24"/>
        </w:rPr>
        <w:t>carieră;</w:t>
      </w:r>
    </w:p>
    <w:p w14:paraId="37111A94" w14:textId="77777777" w:rsidR="00FE49DA" w:rsidRPr="00BE1310" w:rsidRDefault="00FE49DA" w:rsidP="00314290">
      <w:pPr>
        <w:pStyle w:val="Listparagraf"/>
        <w:numPr>
          <w:ilvl w:val="1"/>
          <w:numId w:val="84"/>
        </w:numPr>
        <w:tabs>
          <w:tab w:val="left" w:pos="1917"/>
        </w:tabs>
        <w:ind w:left="1917" w:right="652" w:hanging="360"/>
        <w:rPr>
          <w:color w:val="4F81BD" w:themeColor="accent1"/>
          <w:sz w:val="24"/>
        </w:rPr>
      </w:pPr>
      <w:r w:rsidRPr="00BE1310">
        <w:rPr>
          <w:color w:val="4F81BD" w:themeColor="accent1"/>
          <w:sz w:val="24"/>
        </w:rPr>
        <w:t>consiliază</w:t>
      </w:r>
      <w:r w:rsidRPr="00BE1310">
        <w:rPr>
          <w:color w:val="4F81BD" w:themeColor="accent1"/>
          <w:spacing w:val="40"/>
          <w:sz w:val="24"/>
        </w:rPr>
        <w:t xml:space="preserve"> </w:t>
      </w:r>
      <w:r w:rsidRPr="00BE1310">
        <w:rPr>
          <w:color w:val="4F81BD" w:themeColor="accent1"/>
          <w:sz w:val="24"/>
        </w:rPr>
        <w:t>personalul</w:t>
      </w:r>
      <w:r w:rsidRPr="00BE1310">
        <w:rPr>
          <w:color w:val="4F81BD" w:themeColor="accent1"/>
          <w:spacing w:val="40"/>
          <w:sz w:val="24"/>
        </w:rPr>
        <w:t xml:space="preserve"> </w:t>
      </w:r>
      <w:r w:rsidRPr="00BE1310">
        <w:rPr>
          <w:color w:val="4F81BD" w:themeColor="accent1"/>
          <w:sz w:val="24"/>
        </w:rPr>
        <w:t>didactic</w:t>
      </w:r>
      <w:r w:rsidRPr="00BE1310">
        <w:rPr>
          <w:color w:val="4F81BD" w:themeColor="accent1"/>
          <w:spacing w:val="40"/>
          <w:sz w:val="24"/>
        </w:rPr>
        <w:t xml:space="preserve"> </w:t>
      </w:r>
      <w:r w:rsidRPr="00BE1310">
        <w:rPr>
          <w:color w:val="4F81BD" w:themeColor="accent1"/>
          <w:sz w:val="24"/>
        </w:rPr>
        <w:t>în</w:t>
      </w:r>
      <w:r w:rsidRPr="00BE1310">
        <w:rPr>
          <w:color w:val="4F81BD" w:themeColor="accent1"/>
          <w:spacing w:val="40"/>
          <w:sz w:val="24"/>
        </w:rPr>
        <w:t xml:space="preserve"> </w:t>
      </w:r>
      <w:r w:rsidRPr="00BE1310">
        <w:rPr>
          <w:color w:val="4F81BD" w:themeColor="accent1"/>
          <w:sz w:val="24"/>
        </w:rPr>
        <w:t>ceea</w:t>
      </w:r>
      <w:r w:rsidRPr="00BE1310">
        <w:rPr>
          <w:color w:val="4F81BD" w:themeColor="accent1"/>
          <w:spacing w:val="40"/>
          <w:sz w:val="24"/>
        </w:rPr>
        <w:t xml:space="preserve"> </w:t>
      </w:r>
      <w:r w:rsidRPr="00BE1310">
        <w:rPr>
          <w:color w:val="4F81BD" w:themeColor="accent1"/>
          <w:sz w:val="24"/>
        </w:rPr>
        <w:t>ce</w:t>
      </w:r>
      <w:r w:rsidRPr="00BE1310">
        <w:rPr>
          <w:color w:val="4F81BD" w:themeColor="accent1"/>
          <w:spacing w:val="40"/>
          <w:sz w:val="24"/>
        </w:rPr>
        <w:t xml:space="preserve"> </w:t>
      </w:r>
      <w:r w:rsidRPr="00BE1310">
        <w:rPr>
          <w:color w:val="4F81BD" w:themeColor="accent1"/>
          <w:sz w:val="24"/>
        </w:rPr>
        <w:t>privește</w:t>
      </w:r>
      <w:r w:rsidRPr="00BE1310">
        <w:rPr>
          <w:color w:val="4F81BD" w:themeColor="accent1"/>
          <w:spacing w:val="40"/>
          <w:sz w:val="24"/>
        </w:rPr>
        <w:t xml:space="preserve"> </w:t>
      </w:r>
      <w:r w:rsidRPr="00BE1310">
        <w:rPr>
          <w:color w:val="4F81BD" w:themeColor="accent1"/>
          <w:sz w:val="24"/>
        </w:rPr>
        <w:t>elaborarea</w:t>
      </w:r>
      <w:r w:rsidRPr="00BE1310">
        <w:rPr>
          <w:color w:val="4F81BD" w:themeColor="accent1"/>
          <w:spacing w:val="40"/>
          <w:sz w:val="24"/>
        </w:rPr>
        <w:t xml:space="preserve"> </w:t>
      </w:r>
      <w:r w:rsidRPr="00BE1310">
        <w:rPr>
          <w:color w:val="4F81BD" w:themeColor="accent1"/>
          <w:sz w:val="24"/>
        </w:rPr>
        <w:t>și</w:t>
      </w:r>
      <w:r w:rsidRPr="00BE1310">
        <w:rPr>
          <w:color w:val="4F81BD" w:themeColor="accent1"/>
          <w:spacing w:val="40"/>
          <w:sz w:val="24"/>
        </w:rPr>
        <w:t xml:space="preserve"> </w:t>
      </w:r>
      <w:r w:rsidRPr="00BE1310">
        <w:rPr>
          <w:color w:val="4F81BD" w:themeColor="accent1"/>
          <w:sz w:val="24"/>
        </w:rPr>
        <w:t>gestionarea</w:t>
      </w:r>
      <w:r w:rsidRPr="00BE1310">
        <w:rPr>
          <w:color w:val="4F81BD" w:themeColor="accent1"/>
          <w:spacing w:val="40"/>
          <w:sz w:val="24"/>
        </w:rPr>
        <w:t xml:space="preserve"> </w:t>
      </w:r>
      <w:r w:rsidRPr="00BE1310">
        <w:rPr>
          <w:color w:val="4F81BD" w:themeColor="accent1"/>
          <w:sz w:val="24"/>
        </w:rPr>
        <w:t xml:space="preserve">portofoliului </w:t>
      </w:r>
      <w:r w:rsidRPr="00BE1310">
        <w:rPr>
          <w:color w:val="4F81BD" w:themeColor="accent1"/>
          <w:spacing w:val="-2"/>
          <w:sz w:val="24"/>
        </w:rPr>
        <w:t>profesional;</w:t>
      </w:r>
    </w:p>
    <w:p w14:paraId="26356381" w14:textId="77777777" w:rsidR="00FE49DA" w:rsidRPr="00BE1310" w:rsidRDefault="00FE49DA" w:rsidP="00314290">
      <w:pPr>
        <w:pStyle w:val="Listparagraf"/>
        <w:numPr>
          <w:ilvl w:val="1"/>
          <w:numId w:val="84"/>
        </w:numPr>
        <w:tabs>
          <w:tab w:val="left" w:pos="1915"/>
          <w:tab w:val="left" w:pos="1917"/>
        </w:tabs>
        <w:spacing w:line="259" w:lineRule="auto"/>
        <w:ind w:left="1917" w:right="802" w:hanging="360"/>
        <w:rPr>
          <w:color w:val="4F81BD" w:themeColor="accent1"/>
          <w:sz w:val="24"/>
        </w:rPr>
      </w:pPr>
      <w:r w:rsidRPr="00BE1310">
        <w:rPr>
          <w:color w:val="4F81BD" w:themeColor="accent1"/>
          <w:sz w:val="24"/>
        </w:rPr>
        <w:t>colaborează</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ISJ/ISMB,</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CCD,</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consiliul</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administraţie</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consiliul</w:t>
      </w:r>
      <w:r w:rsidRPr="00BE1310">
        <w:rPr>
          <w:color w:val="4F81BD" w:themeColor="accent1"/>
          <w:spacing w:val="-4"/>
          <w:sz w:val="24"/>
        </w:rPr>
        <w:t xml:space="preserve"> </w:t>
      </w:r>
      <w:r w:rsidRPr="00BE1310">
        <w:rPr>
          <w:color w:val="4F81BD" w:themeColor="accent1"/>
          <w:sz w:val="24"/>
        </w:rPr>
        <w:t>profesoral</w:t>
      </w:r>
      <w:r w:rsidRPr="00BE1310">
        <w:rPr>
          <w:color w:val="4F81BD" w:themeColor="accent1"/>
          <w:spacing w:val="-4"/>
          <w:sz w:val="24"/>
        </w:rPr>
        <w:t xml:space="preserve"> </w:t>
      </w:r>
      <w:r w:rsidRPr="00BE1310">
        <w:rPr>
          <w:color w:val="4F81BD" w:themeColor="accent1"/>
          <w:sz w:val="24"/>
        </w:rPr>
        <w:t>al unităţii de învăţământ;</w:t>
      </w:r>
    </w:p>
    <w:p w14:paraId="69370721" w14:textId="77777777" w:rsidR="00FE49DA" w:rsidRPr="00BE1310" w:rsidRDefault="00FE49DA" w:rsidP="00314290">
      <w:pPr>
        <w:pStyle w:val="Listparagraf"/>
        <w:numPr>
          <w:ilvl w:val="1"/>
          <w:numId w:val="84"/>
        </w:numPr>
        <w:tabs>
          <w:tab w:val="left" w:pos="1917"/>
        </w:tabs>
        <w:ind w:left="1917" w:right="654" w:hanging="360"/>
        <w:rPr>
          <w:color w:val="4F81BD" w:themeColor="accent1"/>
          <w:sz w:val="24"/>
        </w:rPr>
      </w:pPr>
      <w:r w:rsidRPr="00BE1310">
        <w:rPr>
          <w:color w:val="4F81BD" w:themeColor="accent1"/>
          <w:sz w:val="24"/>
        </w:rPr>
        <w:t>în</w:t>
      </w:r>
      <w:r w:rsidRPr="00BE1310">
        <w:rPr>
          <w:color w:val="4F81BD" w:themeColor="accent1"/>
          <w:spacing w:val="28"/>
          <w:sz w:val="24"/>
        </w:rPr>
        <w:t xml:space="preserve"> </w:t>
      </w:r>
      <w:r w:rsidRPr="00BE1310">
        <w:rPr>
          <w:color w:val="4F81BD" w:themeColor="accent1"/>
          <w:sz w:val="24"/>
        </w:rPr>
        <w:t>baza</w:t>
      </w:r>
      <w:r w:rsidRPr="00BE1310">
        <w:rPr>
          <w:color w:val="4F81BD" w:themeColor="accent1"/>
          <w:spacing w:val="28"/>
          <w:sz w:val="24"/>
        </w:rPr>
        <w:t xml:space="preserve"> </w:t>
      </w:r>
      <w:r w:rsidRPr="00BE1310">
        <w:rPr>
          <w:color w:val="4F81BD" w:themeColor="accent1"/>
          <w:sz w:val="24"/>
        </w:rPr>
        <w:t>unor</w:t>
      </w:r>
      <w:r w:rsidRPr="00BE1310">
        <w:rPr>
          <w:color w:val="4F81BD" w:themeColor="accent1"/>
          <w:spacing w:val="28"/>
          <w:sz w:val="24"/>
        </w:rPr>
        <w:t xml:space="preserve"> </w:t>
      </w:r>
      <w:r w:rsidRPr="00BE1310">
        <w:rPr>
          <w:color w:val="4F81BD" w:themeColor="accent1"/>
          <w:sz w:val="24"/>
        </w:rPr>
        <w:t>analize</w:t>
      </w:r>
      <w:r w:rsidRPr="00BE1310">
        <w:rPr>
          <w:color w:val="4F81BD" w:themeColor="accent1"/>
          <w:spacing w:val="28"/>
          <w:sz w:val="24"/>
        </w:rPr>
        <w:t xml:space="preserve"> </w:t>
      </w:r>
      <w:r w:rsidRPr="00BE1310">
        <w:rPr>
          <w:color w:val="4F81BD" w:themeColor="accent1"/>
          <w:sz w:val="24"/>
        </w:rPr>
        <w:t>de</w:t>
      </w:r>
      <w:r w:rsidRPr="00BE1310">
        <w:rPr>
          <w:color w:val="4F81BD" w:themeColor="accent1"/>
          <w:spacing w:val="28"/>
          <w:sz w:val="24"/>
        </w:rPr>
        <w:t xml:space="preserve"> </w:t>
      </w:r>
      <w:r w:rsidRPr="00BE1310">
        <w:rPr>
          <w:color w:val="4F81BD" w:themeColor="accent1"/>
          <w:sz w:val="24"/>
        </w:rPr>
        <w:t>nevoi,</w:t>
      </w:r>
      <w:r w:rsidRPr="00BE1310">
        <w:rPr>
          <w:color w:val="4F81BD" w:themeColor="accent1"/>
          <w:spacing w:val="28"/>
          <w:sz w:val="24"/>
        </w:rPr>
        <w:t xml:space="preserve"> </w:t>
      </w:r>
      <w:r w:rsidRPr="00BE1310">
        <w:rPr>
          <w:color w:val="4F81BD" w:themeColor="accent1"/>
          <w:sz w:val="24"/>
        </w:rPr>
        <w:t>colaborează</w:t>
      </w:r>
      <w:r w:rsidRPr="00BE1310">
        <w:rPr>
          <w:color w:val="4F81BD" w:themeColor="accent1"/>
          <w:spacing w:val="28"/>
          <w:sz w:val="24"/>
        </w:rPr>
        <w:t xml:space="preserve"> </w:t>
      </w:r>
      <w:r w:rsidRPr="00BE1310">
        <w:rPr>
          <w:color w:val="4F81BD" w:themeColor="accent1"/>
          <w:sz w:val="24"/>
        </w:rPr>
        <w:t>cu</w:t>
      </w:r>
      <w:r w:rsidRPr="00BE1310">
        <w:rPr>
          <w:color w:val="4F81BD" w:themeColor="accent1"/>
          <w:spacing w:val="29"/>
          <w:sz w:val="24"/>
        </w:rPr>
        <w:t xml:space="preserve"> </w:t>
      </w:r>
      <w:r w:rsidRPr="00BE1310">
        <w:rPr>
          <w:color w:val="4F81BD" w:themeColor="accent1"/>
          <w:sz w:val="24"/>
        </w:rPr>
        <w:t>celelalte</w:t>
      </w:r>
      <w:r w:rsidRPr="00BE1310">
        <w:rPr>
          <w:color w:val="4F81BD" w:themeColor="accent1"/>
          <w:spacing w:val="28"/>
          <w:sz w:val="24"/>
        </w:rPr>
        <w:t xml:space="preserve"> </w:t>
      </w:r>
      <w:r w:rsidRPr="00BE1310">
        <w:rPr>
          <w:color w:val="4F81BD" w:themeColor="accent1"/>
          <w:sz w:val="24"/>
        </w:rPr>
        <w:t>comisii</w:t>
      </w:r>
      <w:r w:rsidRPr="00BE1310">
        <w:rPr>
          <w:color w:val="4F81BD" w:themeColor="accent1"/>
          <w:spacing w:val="28"/>
          <w:sz w:val="24"/>
        </w:rPr>
        <w:t xml:space="preserve"> </w:t>
      </w:r>
      <w:r w:rsidRPr="00BE1310">
        <w:rPr>
          <w:color w:val="4F81BD" w:themeColor="accent1"/>
          <w:sz w:val="24"/>
        </w:rPr>
        <w:t>din</w:t>
      </w:r>
      <w:r w:rsidRPr="00BE1310">
        <w:rPr>
          <w:color w:val="4F81BD" w:themeColor="accent1"/>
          <w:spacing w:val="28"/>
          <w:sz w:val="24"/>
        </w:rPr>
        <w:t xml:space="preserve"> </w:t>
      </w:r>
      <w:r w:rsidRPr="00BE1310">
        <w:rPr>
          <w:color w:val="4F81BD" w:themeColor="accent1"/>
          <w:sz w:val="24"/>
        </w:rPr>
        <w:t>unitatea</w:t>
      </w:r>
      <w:r w:rsidRPr="00BE1310">
        <w:rPr>
          <w:color w:val="4F81BD" w:themeColor="accent1"/>
          <w:spacing w:val="28"/>
          <w:sz w:val="24"/>
        </w:rPr>
        <w:t xml:space="preserve"> </w:t>
      </w:r>
      <w:r w:rsidRPr="00BE1310">
        <w:rPr>
          <w:color w:val="4F81BD" w:themeColor="accent1"/>
          <w:sz w:val="24"/>
        </w:rPr>
        <w:t>de</w:t>
      </w:r>
      <w:r w:rsidRPr="00BE1310">
        <w:rPr>
          <w:color w:val="4F81BD" w:themeColor="accent1"/>
          <w:spacing w:val="28"/>
          <w:sz w:val="24"/>
        </w:rPr>
        <w:t xml:space="preserve"> </w:t>
      </w:r>
      <w:r w:rsidRPr="00BE1310">
        <w:rPr>
          <w:color w:val="4F81BD" w:themeColor="accent1"/>
          <w:sz w:val="24"/>
        </w:rPr>
        <w:t>învățământ pentru a elabora programe de formare adaptate și actualizate;</w:t>
      </w:r>
    </w:p>
    <w:p w14:paraId="7F1970D3" w14:textId="77777777" w:rsidR="00FE49DA" w:rsidRPr="00BE1310" w:rsidRDefault="00FE49DA" w:rsidP="00314290">
      <w:pPr>
        <w:pStyle w:val="Listparagraf"/>
        <w:numPr>
          <w:ilvl w:val="1"/>
          <w:numId w:val="84"/>
        </w:numPr>
        <w:tabs>
          <w:tab w:val="left" w:pos="1915"/>
        </w:tabs>
        <w:spacing w:line="276" w:lineRule="exact"/>
        <w:ind w:left="1915" w:hanging="358"/>
        <w:rPr>
          <w:color w:val="4F81BD" w:themeColor="accent1"/>
          <w:sz w:val="24"/>
        </w:rPr>
      </w:pPr>
      <w:r w:rsidRPr="00BE1310">
        <w:rPr>
          <w:color w:val="4F81BD" w:themeColor="accent1"/>
          <w:sz w:val="24"/>
        </w:rPr>
        <w:t>orice</w:t>
      </w:r>
      <w:r w:rsidRPr="00BE1310">
        <w:rPr>
          <w:color w:val="4F81BD" w:themeColor="accent1"/>
          <w:spacing w:val="-1"/>
          <w:sz w:val="24"/>
        </w:rPr>
        <w:t xml:space="preserve"> </w:t>
      </w:r>
      <w:r w:rsidRPr="00BE1310">
        <w:rPr>
          <w:color w:val="4F81BD" w:themeColor="accent1"/>
          <w:sz w:val="24"/>
        </w:rPr>
        <w:t>alte</w:t>
      </w:r>
      <w:r w:rsidRPr="00BE1310">
        <w:rPr>
          <w:color w:val="4F81BD" w:themeColor="accent1"/>
          <w:spacing w:val="-1"/>
          <w:sz w:val="24"/>
        </w:rPr>
        <w:t xml:space="preserve"> </w:t>
      </w:r>
      <w:r w:rsidRPr="00BE1310">
        <w:rPr>
          <w:color w:val="4F81BD" w:themeColor="accent1"/>
          <w:sz w:val="24"/>
        </w:rPr>
        <w:t>atribuţii</w:t>
      </w:r>
      <w:r w:rsidRPr="00BE1310">
        <w:rPr>
          <w:color w:val="4F81BD" w:themeColor="accent1"/>
          <w:spacing w:val="-1"/>
          <w:sz w:val="24"/>
        </w:rPr>
        <w:t xml:space="preserve"> </w:t>
      </w:r>
      <w:r w:rsidRPr="00BE1310">
        <w:rPr>
          <w:color w:val="4F81BD" w:themeColor="accent1"/>
          <w:sz w:val="24"/>
        </w:rPr>
        <w:t>rezultând</w:t>
      </w:r>
      <w:r w:rsidRPr="00BE1310">
        <w:rPr>
          <w:color w:val="4F81BD" w:themeColor="accent1"/>
          <w:spacing w:val="-1"/>
          <w:sz w:val="24"/>
        </w:rPr>
        <w:t xml:space="preserve"> </w:t>
      </w:r>
      <w:r w:rsidRPr="00BE1310">
        <w:rPr>
          <w:color w:val="4F81BD" w:themeColor="accent1"/>
          <w:sz w:val="24"/>
        </w:rPr>
        <w:t>din</w:t>
      </w:r>
      <w:r w:rsidRPr="00BE1310">
        <w:rPr>
          <w:color w:val="4F81BD" w:themeColor="accent1"/>
          <w:spacing w:val="-1"/>
          <w:sz w:val="24"/>
        </w:rPr>
        <w:t xml:space="preserve"> </w:t>
      </w:r>
      <w:r w:rsidRPr="00BE1310">
        <w:rPr>
          <w:color w:val="4F81BD" w:themeColor="accent1"/>
          <w:sz w:val="24"/>
        </w:rPr>
        <w:t>legislaţia</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pacing w:val="-2"/>
          <w:sz w:val="24"/>
        </w:rPr>
        <w:t>vigoare.</w:t>
      </w:r>
    </w:p>
    <w:p w14:paraId="0E0A47D1" w14:textId="77777777" w:rsidR="00FE49DA" w:rsidRPr="00BE1310" w:rsidRDefault="00FE49DA" w:rsidP="00FE49DA">
      <w:pPr>
        <w:pStyle w:val="Listparagraf"/>
        <w:tabs>
          <w:tab w:val="left" w:pos="2040"/>
        </w:tabs>
        <w:ind w:left="1557" w:right="652" w:firstLine="0"/>
        <w:rPr>
          <w:color w:val="4F81BD" w:themeColor="accent1"/>
          <w:sz w:val="24"/>
        </w:rPr>
      </w:pPr>
    </w:p>
    <w:p w14:paraId="2EF07057" w14:textId="2A2875B5" w:rsidR="00FE49DA" w:rsidRPr="00BE1310" w:rsidRDefault="00FE49DA" w:rsidP="00D80133">
      <w:pPr>
        <w:pStyle w:val="Listparagraf"/>
        <w:tabs>
          <w:tab w:val="left" w:pos="1915"/>
          <w:tab w:val="left" w:pos="1917"/>
        </w:tabs>
        <w:ind w:left="1917" w:right="650" w:firstLine="0"/>
        <w:rPr>
          <w:color w:val="4F81BD" w:themeColor="accent1"/>
          <w:sz w:val="24"/>
        </w:rPr>
        <w:sectPr w:rsidR="00FE49DA" w:rsidRPr="00BE1310" w:rsidSect="00710E0F">
          <w:footerReference w:type="even" r:id="rId8"/>
          <w:footerReference w:type="default" r:id="rId9"/>
          <w:pgSz w:w="11900" w:h="16840"/>
          <w:pgMar w:top="720" w:right="720" w:bottom="720" w:left="720" w:header="201" w:footer="0" w:gutter="0"/>
          <w:cols w:space="720"/>
          <w:docGrid w:linePitch="299"/>
        </w:sectPr>
      </w:pPr>
    </w:p>
    <w:p w14:paraId="25489357" w14:textId="77777777" w:rsidR="00710E0F" w:rsidRPr="00BE1310" w:rsidRDefault="00710E0F" w:rsidP="00D80133">
      <w:pPr>
        <w:tabs>
          <w:tab w:val="left" w:pos="2040"/>
        </w:tabs>
        <w:ind w:right="652"/>
        <w:rPr>
          <w:color w:val="4F81BD" w:themeColor="accent1"/>
          <w:sz w:val="24"/>
        </w:rPr>
      </w:pPr>
    </w:p>
    <w:p w14:paraId="47132C47" w14:textId="620DC112" w:rsidR="00716E55" w:rsidRPr="00BE1310" w:rsidRDefault="00B02E1D" w:rsidP="00314290">
      <w:pPr>
        <w:pStyle w:val="Listparagraf"/>
        <w:numPr>
          <w:ilvl w:val="0"/>
          <w:numId w:val="83"/>
        </w:numPr>
        <w:tabs>
          <w:tab w:val="left" w:pos="2040"/>
        </w:tabs>
        <w:ind w:right="652" w:firstLine="708"/>
        <w:rPr>
          <w:color w:val="4F81BD" w:themeColor="accent1"/>
          <w:sz w:val="24"/>
        </w:rPr>
      </w:pPr>
      <w:r w:rsidRPr="00BE1310">
        <w:rPr>
          <w:b/>
          <w:color w:val="4F81BD" w:themeColor="accent1"/>
          <w:sz w:val="24"/>
        </w:rPr>
        <w:t xml:space="preserve">Comisia pentru prevenirea şi combaterea violenţei, a faptelor de corupţie şi discriminării în mediul şcolar şi promovarea interculturalităţii </w:t>
      </w:r>
      <w:r w:rsidRPr="00BE1310">
        <w:rPr>
          <w:color w:val="4F81BD" w:themeColor="accent1"/>
          <w:sz w:val="24"/>
        </w:rPr>
        <w:t xml:space="preserve">se constituie la nivelul </w:t>
      </w:r>
      <w:r w:rsidR="00A3257A" w:rsidRPr="00BE1310">
        <w:rPr>
          <w:color w:val="4F81BD" w:themeColor="accent1"/>
          <w:sz w:val="24"/>
        </w:rPr>
        <w:t>Colegiului Ortodox „Mitropolitul Nicolae Colan”</w:t>
      </w:r>
      <w:r w:rsidRPr="00BE1310">
        <w:rPr>
          <w:color w:val="4F81BD" w:themeColor="accent1"/>
          <w:sz w:val="24"/>
        </w:rPr>
        <w:t>, în baza hotărârii consiliului de administraţie prin care se aprobă și componența sa nominală. Comisia este formată din:</w:t>
      </w:r>
    </w:p>
    <w:p w14:paraId="45967656" w14:textId="77777777" w:rsidR="00716E55" w:rsidRPr="00BE1310" w:rsidRDefault="00B02E1D">
      <w:pPr>
        <w:pStyle w:val="Corptext"/>
        <w:ind w:right="649" w:firstLine="955"/>
        <w:rPr>
          <w:color w:val="4F81BD" w:themeColor="accent1"/>
        </w:rPr>
      </w:pPr>
      <w:r w:rsidRPr="00BE1310">
        <w:rPr>
          <w:color w:val="4F81BD" w:themeColor="accent1"/>
        </w:rPr>
        <w:t>-</w:t>
      </w:r>
      <w:r w:rsidRPr="00BE1310">
        <w:rPr>
          <w:color w:val="4F81BD" w:themeColor="accent1"/>
          <w:spacing w:val="-10"/>
        </w:rPr>
        <w:t xml:space="preserve"> </w:t>
      </w:r>
      <w:r w:rsidRPr="00BE1310">
        <w:rPr>
          <w:color w:val="4F81BD" w:themeColor="accent1"/>
        </w:rPr>
        <w:t>un</w:t>
      </w:r>
      <w:r w:rsidRPr="00BE1310">
        <w:rPr>
          <w:color w:val="4F81BD" w:themeColor="accent1"/>
          <w:spacing w:val="-10"/>
        </w:rPr>
        <w:t xml:space="preserve"> </w:t>
      </w:r>
      <w:r w:rsidRPr="00BE1310">
        <w:rPr>
          <w:color w:val="4F81BD" w:themeColor="accent1"/>
        </w:rPr>
        <w:t>director</w:t>
      </w:r>
      <w:r w:rsidRPr="00BE1310">
        <w:rPr>
          <w:color w:val="4F81BD" w:themeColor="accent1"/>
          <w:spacing w:val="-10"/>
        </w:rPr>
        <w:t xml:space="preserve"> </w:t>
      </w:r>
      <w:r w:rsidRPr="00BE1310">
        <w:rPr>
          <w:color w:val="4F81BD" w:themeColor="accent1"/>
        </w:rPr>
        <w:t>adjunct</w:t>
      </w:r>
      <w:r w:rsidRPr="00BE1310">
        <w:rPr>
          <w:color w:val="4F81BD" w:themeColor="accent1"/>
          <w:spacing w:val="-10"/>
        </w:rPr>
        <w:t xml:space="preserve"> </w:t>
      </w:r>
      <w:r w:rsidRPr="00BE1310">
        <w:rPr>
          <w:color w:val="4F81BD" w:themeColor="accent1"/>
        </w:rPr>
        <w:t>sau,</w:t>
      </w:r>
      <w:r w:rsidRPr="00BE1310">
        <w:rPr>
          <w:color w:val="4F81BD" w:themeColor="accent1"/>
          <w:spacing w:val="-10"/>
        </w:rPr>
        <w:t xml:space="preserve"> </w:t>
      </w:r>
      <w:r w:rsidRPr="00BE1310">
        <w:rPr>
          <w:color w:val="4F81BD" w:themeColor="accent1"/>
        </w:rPr>
        <w:t>după</w:t>
      </w:r>
      <w:r w:rsidRPr="00BE1310">
        <w:rPr>
          <w:color w:val="4F81BD" w:themeColor="accent1"/>
          <w:spacing w:val="-10"/>
        </w:rPr>
        <w:t xml:space="preserve"> </w:t>
      </w:r>
      <w:r w:rsidRPr="00BE1310">
        <w:rPr>
          <w:color w:val="4F81BD" w:themeColor="accent1"/>
        </w:rPr>
        <w:t>caz,</w:t>
      </w:r>
      <w:r w:rsidRPr="00BE1310">
        <w:rPr>
          <w:color w:val="4F81BD" w:themeColor="accent1"/>
          <w:spacing w:val="-10"/>
        </w:rPr>
        <w:t xml:space="preserve"> </w:t>
      </w:r>
      <w:r w:rsidRPr="00BE1310">
        <w:rPr>
          <w:color w:val="4F81BD" w:themeColor="accent1"/>
        </w:rPr>
        <w:t>coordonatorul</w:t>
      </w:r>
      <w:r w:rsidRPr="00BE1310">
        <w:rPr>
          <w:color w:val="4F81BD" w:themeColor="accent1"/>
          <w:spacing w:val="-10"/>
        </w:rPr>
        <w:t xml:space="preserve"> </w:t>
      </w:r>
      <w:r w:rsidRPr="00BE1310">
        <w:rPr>
          <w:color w:val="4F81BD" w:themeColor="accent1"/>
        </w:rPr>
        <w:t>pentru</w:t>
      </w:r>
      <w:r w:rsidRPr="00BE1310">
        <w:rPr>
          <w:color w:val="4F81BD" w:themeColor="accent1"/>
          <w:spacing w:val="-10"/>
        </w:rPr>
        <w:t xml:space="preserve"> </w:t>
      </w:r>
      <w:r w:rsidRPr="00BE1310">
        <w:rPr>
          <w:color w:val="4F81BD" w:themeColor="accent1"/>
        </w:rPr>
        <w:t>proiecte</w:t>
      </w:r>
      <w:r w:rsidRPr="00BE1310">
        <w:rPr>
          <w:color w:val="4F81BD" w:themeColor="accent1"/>
          <w:spacing w:val="-10"/>
        </w:rPr>
        <w:t xml:space="preserve"> </w:t>
      </w:r>
      <w:r w:rsidRPr="00BE1310">
        <w:rPr>
          <w:color w:val="4F81BD" w:themeColor="accent1"/>
        </w:rPr>
        <w:t>și</w:t>
      </w:r>
      <w:r w:rsidRPr="00BE1310">
        <w:rPr>
          <w:color w:val="4F81BD" w:themeColor="accent1"/>
          <w:spacing w:val="-10"/>
        </w:rPr>
        <w:t xml:space="preserve"> </w:t>
      </w:r>
      <w:r w:rsidRPr="00BE1310">
        <w:rPr>
          <w:color w:val="4F81BD" w:themeColor="accent1"/>
        </w:rPr>
        <w:t>programe</w:t>
      </w:r>
      <w:r w:rsidRPr="00BE1310">
        <w:rPr>
          <w:color w:val="4F81BD" w:themeColor="accent1"/>
          <w:spacing w:val="-10"/>
        </w:rPr>
        <w:t xml:space="preserve"> </w:t>
      </w:r>
      <w:r w:rsidRPr="00BE1310">
        <w:rPr>
          <w:color w:val="4F81BD" w:themeColor="accent1"/>
        </w:rPr>
        <w:t>educative</w:t>
      </w:r>
      <w:r w:rsidRPr="00BE1310">
        <w:rPr>
          <w:color w:val="4F81BD" w:themeColor="accent1"/>
          <w:spacing w:val="-10"/>
        </w:rPr>
        <w:t xml:space="preserve"> </w:t>
      </w:r>
      <w:r w:rsidRPr="00BE1310">
        <w:rPr>
          <w:color w:val="4F81BD" w:themeColor="accent1"/>
        </w:rPr>
        <w:t>școlare și extrașcolare;</w:t>
      </w:r>
    </w:p>
    <w:p w14:paraId="38469337" w14:textId="77777777" w:rsidR="00716E55" w:rsidRPr="00BE1310" w:rsidRDefault="00B02E1D" w:rsidP="00314290">
      <w:pPr>
        <w:pStyle w:val="Listparagraf"/>
        <w:numPr>
          <w:ilvl w:val="0"/>
          <w:numId w:val="82"/>
        </w:numPr>
        <w:tabs>
          <w:tab w:val="left" w:pos="1695"/>
        </w:tabs>
        <w:spacing w:line="276" w:lineRule="exact"/>
        <w:ind w:left="1695" w:hanging="138"/>
        <w:jc w:val="left"/>
        <w:rPr>
          <w:color w:val="4F81BD" w:themeColor="accent1"/>
          <w:sz w:val="24"/>
        </w:rPr>
      </w:pPr>
      <w:r w:rsidRPr="00BE1310">
        <w:rPr>
          <w:color w:val="4F81BD" w:themeColor="accent1"/>
          <w:sz w:val="24"/>
        </w:rPr>
        <w:t>4-6</w:t>
      </w:r>
      <w:r w:rsidRPr="00BE1310">
        <w:rPr>
          <w:color w:val="4F81BD" w:themeColor="accent1"/>
          <w:spacing w:val="-9"/>
          <w:sz w:val="24"/>
        </w:rPr>
        <w:t xml:space="preserve"> </w:t>
      </w:r>
      <w:r w:rsidRPr="00BE1310">
        <w:rPr>
          <w:color w:val="4F81BD" w:themeColor="accent1"/>
          <w:sz w:val="24"/>
        </w:rPr>
        <w:t>reprezentanți</w:t>
      </w:r>
      <w:r w:rsidRPr="00BE1310">
        <w:rPr>
          <w:color w:val="4F81BD" w:themeColor="accent1"/>
          <w:spacing w:val="-7"/>
          <w:sz w:val="24"/>
        </w:rPr>
        <w:t xml:space="preserve"> </w:t>
      </w:r>
      <w:r w:rsidRPr="00BE1310">
        <w:rPr>
          <w:color w:val="4F81BD" w:themeColor="accent1"/>
          <w:sz w:val="24"/>
        </w:rPr>
        <w:t>ai</w:t>
      </w:r>
      <w:r w:rsidRPr="00BE1310">
        <w:rPr>
          <w:color w:val="4F81BD" w:themeColor="accent1"/>
          <w:spacing w:val="-8"/>
          <w:sz w:val="24"/>
        </w:rPr>
        <w:t xml:space="preserve"> </w:t>
      </w:r>
      <w:r w:rsidRPr="00BE1310">
        <w:rPr>
          <w:color w:val="4F81BD" w:themeColor="accent1"/>
          <w:sz w:val="24"/>
        </w:rPr>
        <w:t>cadrelor</w:t>
      </w:r>
      <w:r w:rsidRPr="00BE1310">
        <w:rPr>
          <w:color w:val="4F81BD" w:themeColor="accent1"/>
          <w:spacing w:val="-7"/>
          <w:sz w:val="24"/>
        </w:rPr>
        <w:t xml:space="preserve"> </w:t>
      </w:r>
      <w:r w:rsidRPr="00BE1310">
        <w:rPr>
          <w:color w:val="4F81BD" w:themeColor="accent1"/>
          <w:sz w:val="24"/>
        </w:rPr>
        <w:t>didactice,</w:t>
      </w:r>
      <w:r w:rsidRPr="00BE1310">
        <w:rPr>
          <w:color w:val="4F81BD" w:themeColor="accent1"/>
          <w:spacing w:val="-8"/>
          <w:sz w:val="24"/>
        </w:rPr>
        <w:t xml:space="preserve"> </w:t>
      </w:r>
      <w:r w:rsidRPr="00BE1310">
        <w:rPr>
          <w:color w:val="4F81BD" w:themeColor="accent1"/>
          <w:sz w:val="24"/>
        </w:rPr>
        <w:t>desemnați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Consiliul</w:t>
      </w:r>
      <w:r w:rsidRPr="00BE1310">
        <w:rPr>
          <w:color w:val="4F81BD" w:themeColor="accent1"/>
          <w:spacing w:val="-7"/>
          <w:sz w:val="24"/>
        </w:rPr>
        <w:t xml:space="preserve"> </w:t>
      </w:r>
      <w:r w:rsidRPr="00BE1310">
        <w:rPr>
          <w:color w:val="4F81BD" w:themeColor="accent1"/>
          <w:spacing w:val="-2"/>
          <w:sz w:val="24"/>
        </w:rPr>
        <w:t>profesoral;</w:t>
      </w:r>
    </w:p>
    <w:p w14:paraId="068A73E2" w14:textId="77777777" w:rsidR="00716E55" w:rsidRPr="00BE1310" w:rsidRDefault="00B02E1D" w:rsidP="00314290">
      <w:pPr>
        <w:pStyle w:val="Listparagraf"/>
        <w:numPr>
          <w:ilvl w:val="0"/>
          <w:numId w:val="82"/>
        </w:numPr>
        <w:tabs>
          <w:tab w:val="left" w:pos="1742"/>
        </w:tabs>
        <w:ind w:right="651" w:firstLine="708"/>
        <w:jc w:val="left"/>
        <w:rPr>
          <w:color w:val="4F81BD" w:themeColor="accent1"/>
          <w:sz w:val="24"/>
        </w:rPr>
      </w:pPr>
      <w:r w:rsidRPr="00BE1310">
        <w:rPr>
          <w:color w:val="4F81BD" w:themeColor="accent1"/>
          <w:sz w:val="24"/>
        </w:rPr>
        <w:t>1-3</w:t>
      </w:r>
      <w:r w:rsidRPr="00BE1310">
        <w:rPr>
          <w:color w:val="4F81BD" w:themeColor="accent1"/>
          <w:spacing w:val="39"/>
          <w:sz w:val="24"/>
        </w:rPr>
        <w:t xml:space="preserve"> </w:t>
      </w:r>
      <w:r w:rsidRPr="00BE1310">
        <w:rPr>
          <w:color w:val="4F81BD" w:themeColor="accent1"/>
          <w:sz w:val="24"/>
        </w:rPr>
        <w:t>reprezentanți</w:t>
      </w:r>
      <w:r w:rsidRPr="00BE1310">
        <w:rPr>
          <w:color w:val="4F81BD" w:themeColor="accent1"/>
          <w:spacing w:val="40"/>
          <w:sz w:val="24"/>
        </w:rPr>
        <w:t xml:space="preserve"> </w:t>
      </w:r>
      <w:r w:rsidRPr="00BE1310">
        <w:rPr>
          <w:color w:val="4F81BD" w:themeColor="accent1"/>
          <w:sz w:val="24"/>
        </w:rPr>
        <w:t>ai</w:t>
      </w:r>
      <w:r w:rsidRPr="00BE1310">
        <w:rPr>
          <w:color w:val="4F81BD" w:themeColor="accent1"/>
          <w:spacing w:val="40"/>
          <w:sz w:val="24"/>
        </w:rPr>
        <w:t xml:space="preserve"> </w:t>
      </w:r>
      <w:r w:rsidRPr="00BE1310">
        <w:rPr>
          <w:color w:val="4F81BD" w:themeColor="accent1"/>
          <w:sz w:val="24"/>
        </w:rPr>
        <w:t>părinților/reprezentanților</w:t>
      </w:r>
      <w:r w:rsidRPr="00BE1310">
        <w:rPr>
          <w:color w:val="4F81BD" w:themeColor="accent1"/>
          <w:spacing w:val="40"/>
          <w:sz w:val="24"/>
        </w:rPr>
        <w:t xml:space="preserve"> </w:t>
      </w:r>
      <w:r w:rsidRPr="00BE1310">
        <w:rPr>
          <w:color w:val="4F81BD" w:themeColor="accent1"/>
          <w:sz w:val="24"/>
        </w:rPr>
        <w:t>legali</w:t>
      </w:r>
      <w:r w:rsidRPr="00BE1310">
        <w:rPr>
          <w:color w:val="4F81BD" w:themeColor="accent1"/>
          <w:spacing w:val="40"/>
          <w:sz w:val="24"/>
        </w:rPr>
        <w:t xml:space="preserve"> </w:t>
      </w:r>
      <w:r w:rsidRPr="00BE1310">
        <w:rPr>
          <w:color w:val="4F81BD" w:themeColor="accent1"/>
          <w:sz w:val="24"/>
        </w:rPr>
        <w:t>desemnați</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consiliul</w:t>
      </w:r>
      <w:r w:rsidRPr="00BE1310">
        <w:rPr>
          <w:color w:val="4F81BD" w:themeColor="accent1"/>
          <w:spacing w:val="40"/>
          <w:sz w:val="24"/>
        </w:rPr>
        <w:t xml:space="preserve"> </w:t>
      </w:r>
      <w:r w:rsidRPr="00BE1310">
        <w:rPr>
          <w:color w:val="4F81BD" w:themeColor="accent1"/>
          <w:sz w:val="24"/>
        </w:rPr>
        <w:t>reprezentativ</w:t>
      </w:r>
      <w:r w:rsidRPr="00BE1310">
        <w:rPr>
          <w:color w:val="4F81BD" w:themeColor="accent1"/>
          <w:spacing w:val="40"/>
          <w:sz w:val="24"/>
        </w:rPr>
        <w:t xml:space="preserve"> </w:t>
      </w:r>
      <w:r w:rsidRPr="00BE1310">
        <w:rPr>
          <w:color w:val="4F81BD" w:themeColor="accent1"/>
          <w:sz w:val="24"/>
        </w:rPr>
        <w:t>al părinților/reprezentanților legali şi asociaţia de părinţi, acolo unde există;</w:t>
      </w:r>
    </w:p>
    <w:p w14:paraId="088C62D9" w14:textId="77777777" w:rsidR="00716E55" w:rsidRPr="00BE1310" w:rsidRDefault="00B02E1D" w:rsidP="00314290">
      <w:pPr>
        <w:pStyle w:val="Listparagraf"/>
        <w:numPr>
          <w:ilvl w:val="0"/>
          <w:numId w:val="82"/>
        </w:numPr>
        <w:tabs>
          <w:tab w:val="left" w:pos="1695"/>
        </w:tabs>
        <w:spacing w:line="276" w:lineRule="exact"/>
        <w:ind w:left="1695" w:hanging="138"/>
        <w:jc w:val="left"/>
        <w:rPr>
          <w:color w:val="4F81BD" w:themeColor="accent1"/>
          <w:sz w:val="24"/>
        </w:rPr>
      </w:pPr>
      <w:r w:rsidRPr="00BE1310">
        <w:rPr>
          <w:color w:val="4F81BD" w:themeColor="accent1"/>
          <w:sz w:val="24"/>
        </w:rPr>
        <w:t>1-3</w:t>
      </w:r>
      <w:r w:rsidRPr="00BE1310">
        <w:rPr>
          <w:color w:val="4F81BD" w:themeColor="accent1"/>
          <w:spacing w:val="-7"/>
          <w:sz w:val="24"/>
        </w:rPr>
        <w:t xml:space="preserve"> </w:t>
      </w:r>
      <w:r w:rsidRPr="00BE1310">
        <w:rPr>
          <w:color w:val="4F81BD" w:themeColor="accent1"/>
          <w:sz w:val="24"/>
        </w:rPr>
        <w:t>elevi</w:t>
      </w:r>
      <w:r w:rsidRPr="00BE1310">
        <w:rPr>
          <w:color w:val="4F81BD" w:themeColor="accent1"/>
          <w:spacing w:val="-5"/>
          <w:sz w:val="24"/>
        </w:rPr>
        <w:t xml:space="preserve"> </w:t>
      </w:r>
      <w:r w:rsidRPr="00BE1310">
        <w:rPr>
          <w:color w:val="4F81BD" w:themeColor="accent1"/>
          <w:sz w:val="24"/>
        </w:rPr>
        <w:t>desemnați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Consiliul</w:t>
      </w:r>
      <w:r w:rsidRPr="00BE1310">
        <w:rPr>
          <w:color w:val="4F81BD" w:themeColor="accent1"/>
          <w:spacing w:val="-6"/>
          <w:sz w:val="24"/>
        </w:rPr>
        <w:t xml:space="preserve"> </w:t>
      </w:r>
      <w:r w:rsidRPr="00BE1310">
        <w:rPr>
          <w:color w:val="4F81BD" w:themeColor="accent1"/>
          <w:sz w:val="24"/>
        </w:rPr>
        <w:t>școlar</w:t>
      </w:r>
      <w:r w:rsidRPr="00BE1310">
        <w:rPr>
          <w:color w:val="4F81BD" w:themeColor="accent1"/>
          <w:spacing w:val="-6"/>
          <w:sz w:val="24"/>
        </w:rPr>
        <w:t xml:space="preserve"> </w:t>
      </w:r>
      <w:r w:rsidRPr="00BE1310">
        <w:rPr>
          <w:color w:val="4F81BD" w:themeColor="accent1"/>
          <w:sz w:val="24"/>
        </w:rPr>
        <w:t>al</w:t>
      </w:r>
      <w:r w:rsidRPr="00BE1310">
        <w:rPr>
          <w:color w:val="4F81BD" w:themeColor="accent1"/>
          <w:spacing w:val="-3"/>
          <w:sz w:val="24"/>
        </w:rPr>
        <w:t xml:space="preserve"> </w:t>
      </w:r>
      <w:r w:rsidRPr="00BE1310">
        <w:rPr>
          <w:color w:val="4F81BD" w:themeColor="accent1"/>
          <w:spacing w:val="-2"/>
          <w:sz w:val="24"/>
        </w:rPr>
        <w:t>elevilor;</w:t>
      </w:r>
    </w:p>
    <w:p w14:paraId="0CB8C5B9" w14:textId="77777777" w:rsidR="00716E55" w:rsidRPr="00BE1310" w:rsidRDefault="00B02E1D" w:rsidP="00314290">
      <w:pPr>
        <w:pStyle w:val="Listparagraf"/>
        <w:numPr>
          <w:ilvl w:val="0"/>
          <w:numId w:val="82"/>
        </w:numPr>
        <w:tabs>
          <w:tab w:val="left" w:pos="1747"/>
        </w:tabs>
        <w:ind w:right="650" w:firstLine="708"/>
        <w:jc w:val="left"/>
        <w:rPr>
          <w:color w:val="4F81BD" w:themeColor="accent1"/>
          <w:sz w:val="24"/>
        </w:rPr>
      </w:pPr>
      <w:r w:rsidRPr="00BE1310">
        <w:rPr>
          <w:color w:val="4F81BD" w:themeColor="accent1"/>
          <w:sz w:val="24"/>
        </w:rPr>
        <w:t>1</w:t>
      </w:r>
      <w:r w:rsidRPr="00BE1310">
        <w:rPr>
          <w:color w:val="4F81BD" w:themeColor="accent1"/>
          <w:spacing w:val="40"/>
          <w:sz w:val="24"/>
        </w:rPr>
        <w:t xml:space="preserve"> </w:t>
      </w:r>
      <w:r w:rsidRPr="00BE1310">
        <w:rPr>
          <w:color w:val="4F81BD" w:themeColor="accent1"/>
          <w:sz w:val="24"/>
        </w:rPr>
        <w:t>reprezentant</w:t>
      </w:r>
      <w:r w:rsidRPr="00BE1310">
        <w:rPr>
          <w:color w:val="4F81BD" w:themeColor="accent1"/>
          <w:spacing w:val="40"/>
          <w:sz w:val="24"/>
        </w:rPr>
        <w:t xml:space="preserve"> </w:t>
      </w:r>
      <w:r w:rsidRPr="00BE1310">
        <w:rPr>
          <w:color w:val="4F81BD" w:themeColor="accent1"/>
          <w:sz w:val="24"/>
        </w:rPr>
        <w:t>al</w:t>
      </w:r>
      <w:r w:rsidRPr="00BE1310">
        <w:rPr>
          <w:color w:val="4F81BD" w:themeColor="accent1"/>
          <w:spacing w:val="40"/>
          <w:sz w:val="24"/>
        </w:rPr>
        <w:t xml:space="preserve"> </w:t>
      </w:r>
      <w:r w:rsidRPr="00BE1310">
        <w:rPr>
          <w:color w:val="4F81BD" w:themeColor="accent1"/>
          <w:sz w:val="24"/>
        </w:rPr>
        <w:t>primarului</w:t>
      </w:r>
      <w:r w:rsidRPr="00BE1310">
        <w:rPr>
          <w:color w:val="4F81BD" w:themeColor="accent1"/>
          <w:spacing w:val="40"/>
          <w:sz w:val="24"/>
        </w:rPr>
        <w:t xml:space="preserve"> </w:t>
      </w:r>
      <w:r w:rsidRPr="00BE1310">
        <w:rPr>
          <w:color w:val="4F81BD" w:themeColor="accent1"/>
          <w:sz w:val="24"/>
        </w:rPr>
        <w:t>și</w:t>
      </w:r>
      <w:r w:rsidRPr="00BE1310">
        <w:rPr>
          <w:color w:val="4F81BD" w:themeColor="accent1"/>
          <w:spacing w:val="40"/>
          <w:sz w:val="24"/>
        </w:rPr>
        <w:t xml:space="preserve"> </w:t>
      </w:r>
      <w:r w:rsidRPr="00BE1310">
        <w:rPr>
          <w:color w:val="4F81BD" w:themeColor="accent1"/>
          <w:sz w:val="24"/>
        </w:rPr>
        <w:t>1</w:t>
      </w:r>
      <w:r w:rsidRPr="00BE1310">
        <w:rPr>
          <w:color w:val="4F81BD" w:themeColor="accent1"/>
          <w:spacing w:val="40"/>
          <w:sz w:val="24"/>
        </w:rPr>
        <w:t xml:space="preserve"> </w:t>
      </w:r>
      <w:r w:rsidRPr="00BE1310">
        <w:rPr>
          <w:color w:val="4F81BD" w:themeColor="accent1"/>
          <w:sz w:val="24"/>
        </w:rPr>
        <w:t>reprezentant</w:t>
      </w:r>
      <w:r w:rsidRPr="00BE1310">
        <w:rPr>
          <w:color w:val="4F81BD" w:themeColor="accent1"/>
          <w:spacing w:val="40"/>
          <w:sz w:val="24"/>
        </w:rPr>
        <w:t xml:space="preserve"> </w:t>
      </w:r>
      <w:r w:rsidRPr="00BE1310">
        <w:rPr>
          <w:color w:val="4F81BD" w:themeColor="accent1"/>
          <w:sz w:val="24"/>
        </w:rPr>
        <w:t>al</w:t>
      </w:r>
      <w:r w:rsidRPr="00BE1310">
        <w:rPr>
          <w:color w:val="4F81BD" w:themeColor="accent1"/>
          <w:spacing w:val="40"/>
          <w:sz w:val="24"/>
        </w:rPr>
        <w:t xml:space="preserve"> </w:t>
      </w:r>
      <w:r w:rsidRPr="00BE1310">
        <w:rPr>
          <w:color w:val="4F81BD" w:themeColor="accent1"/>
          <w:sz w:val="24"/>
        </w:rPr>
        <w:t>consiliului</w:t>
      </w:r>
      <w:r w:rsidRPr="00BE1310">
        <w:rPr>
          <w:color w:val="4F81BD" w:themeColor="accent1"/>
          <w:spacing w:val="40"/>
          <w:sz w:val="24"/>
        </w:rPr>
        <w:t xml:space="preserve"> </w:t>
      </w:r>
      <w:r w:rsidRPr="00BE1310">
        <w:rPr>
          <w:color w:val="4F81BD" w:themeColor="accent1"/>
          <w:sz w:val="24"/>
        </w:rPr>
        <w:t>local,</w:t>
      </w:r>
      <w:r w:rsidRPr="00BE1310">
        <w:rPr>
          <w:color w:val="4F81BD" w:themeColor="accent1"/>
          <w:spacing w:val="40"/>
          <w:sz w:val="24"/>
        </w:rPr>
        <w:t xml:space="preserve"> </w:t>
      </w:r>
      <w:r w:rsidRPr="00BE1310">
        <w:rPr>
          <w:color w:val="4F81BD" w:themeColor="accent1"/>
          <w:sz w:val="24"/>
        </w:rPr>
        <w:t>membri</w:t>
      </w:r>
      <w:r w:rsidRPr="00BE1310">
        <w:rPr>
          <w:color w:val="4F81BD" w:themeColor="accent1"/>
          <w:spacing w:val="40"/>
          <w:sz w:val="24"/>
        </w:rPr>
        <w:t xml:space="preserve"> </w:t>
      </w:r>
      <w:r w:rsidRPr="00BE1310">
        <w:rPr>
          <w:color w:val="4F81BD" w:themeColor="accent1"/>
          <w:sz w:val="24"/>
        </w:rPr>
        <w:t>în</w:t>
      </w:r>
      <w:r w:rsidRPr="00BE1310">
        <w:rPr>
          <w:color w:val="4F81BD" w:themeColor="accent1"/>
          <w:spacing w:val="40"/>
          <w:sz w:val="24"/>
        </w:rPr>
        <w:t xml:space="preserve"> </w:t>
      </w:r>
      <w:r w:rsidRPr="00BE1310">
        <w:rPr>
          <w:color w:val="4F81BD" w:themeColor="accent1"/>
          <w:sz w:val="24"/>
        </w:rPr>
        <w:t>Consiliul</w:t>
      </w:r>
      <w:r w:rsidRPr="00BE1310">
        <w:rPr>
          <w:color w:val="4F81BD" w:themeColor="accent1"/>
          <w:spacing w:val="40"/>
          <w:sz w:val="24"/>
        </w:rPr>
        <w:t xml:space="preserve"> </w:t>
      </w:r>
      <w:r w:rsidRPr="00BE1310">
        <w:rPr>
          <w:color w:val="4F81BD" w:themeColor="accent1"/>
          <w:sz w:val="24"/>
        </w:rPr>
        <w:t>de administrație al unității de învățământ, cu statut de invitați;</w:t>
      </w:r>
    </w:p>
    <w:p w14:paraId="2786081A" w14:textId="77777777" w:rsidR="00716E55" w:rsidRPr="00BE1310" w:rsidRDefault="00B02E1D" w:rsidP="00314290">
      <w:pPr>
        <w:pStyle w:val="Listparagraf"/>
        <w:numPr>
          <w:ilvl w:val="0"/>
          <w:numId w:val="82"/>
        </w:numPr>
        <w:tabs>
          <w:tab w:val="left" w:pos="1695"/>
        </w:tabs>
        <w:spacing w:line="276" w:lineRule="exact"/>
        <w:ind w:left="1695" w:hanging="138"/>
        <w:jc w:val="left"/>
        <w:rPr>
          <w:color w:val="4F81BD" w:themeColor="accent1"/>
          <w:sz w:val="24"/>
        </w:rPr>
      </w:pPr>
      <w:r w:rsidRPr="00BE1310">
        <w:rPr>
          <w:color w:val="4F81BD" w:themeColor="accent1"/>
          <w:sz w:val="24"/>
        </w:rPr>
        <w:t>profesorul-consilier</w:t>
      </w:r>
      <w:r w:rsidRPr="00BE1310">
        <w:rPr>
          <w:color w:val="4F81BD" w:themeColor="accent1"/>
          <w:spacing w:val="-2"/>
          <w:sz w:val="24"/>
        </w:rPr>
        <w:t xml:space="preserve"> </w:t>
      </w:r>
      <w:r w:rsidRPr="00BE1310">
        <w:rPr>
          <w:color w:val="4F81BD" w:themeColor="accent1"/>
          <w:sz w:val="24"/>
        </w:rPr>
        <w:t>școlar</w:t>
      </w:r>
      <w:r w:rsidRPr="00BE1310">
        <w:rPr>
          <w:color w:val="4F81BD" w:themeColor="accent1"/>
          <w:spacing w:val="-1"/>
          <w:sz w:val="24"/>
        </w:rPr>
        <w:t xml:space="preserve"> </w:t>
      </w:r>
      <w:r w:rsidRPr="00BE1310">
        <w:rPr>
          <w:color w:val="4F81BD" w:themeColor="accent1"/>
          <w:sz w:val="24"/>
        </w:rPr>
        <w:t>și</w:t>
      </w:r>
      <w:r w:rsidRPr="00BE1310">
        <w:rPr>
          <w:color w:val="4F81BD" w:themeColor="accent1"/>
          <w:spacing w:val="-1"/>
          <w:sz w:val="24"/>
        </w:rPr>
        <w:t xml:space="preserve"> </w:t>
      </w:r>
      <w:r w:rsidRPr="00BE1310">
        <w:rPr>
          <w:color w:val="4F81BD" w:themeColor="accent1"/>
          <w:sz w:val="24"/>
        </w:rPr>
        <w:t>mediatorul</w:t>
      </w:r>
      <w:r w:rsidRPr="00BE1310">
        <w:rPr>
          <w:color w:val="4F81BD" w:themeColor="accent1"/>
          <w:spacing w:val="-2"/>
          <w:sz w:val="24"/>
        </w:rPr>
        <w:t xml:space="preserve"> </w:t>
      </w:r>
      <w:r w:rsidRPr="00BE1310">
        <w:rPr>
          <w:color w:val="4F81BD" w:themeColor="accent1"/>
          <w:sz w:val="24"/>
        </w:rPr>
        <w:t>școlar,</w:t>
      </w:r>
      <w:r w:rsidRPr="00BE1310">
        <w:rPr>
          <w:color w:val="4F81BD" w:themeColor="accent1"/>
          <w:spacing w:val="-1"/>
          <w:sz w:val="24"/>
        </w:rPr>
        <w:t xml:space="preserve"> </w:t>
      </w:r>
      <w:r w:rsidRPr="00BE1310">
        <w:rPr>
          <w:color w:val="4F81BD" w:themeColor="accent1"/>
          <w:sz w:val="24"/>
        </w:rPr>
        <w:t>după</w:t>
      </w:r>
      <w:r w:rsidRPr="00BE1310">
        <w:rPr>
          <w:color w:val="4F81BD" w:themeColor="accent1"/>
          <w:spacing w:val="-1"/>
          <w:sz w:val="24"/>
        </w:rPr>
        <w:t xml:space="preserve"> </w:t>
      </w:r>
      <w:r w:rsidRPr="00BE1310">
        <w:rPr>
          <w:color w:val="4F81BD" w:themeColor="accent1"/>
          <w:spacing w:val="-4"/>
          <w:sz w:val="24"/>
        </w:rPr>
        <w:t>caz.</w:t>
      </w:r>
    </w:p>
    <w:p w14:paraId="5BF18245" w14:textId="77777777" w:rsidR="00716E55" w:rsidRPr="00BE1310" w:rsidRDefault="00B02E1D" w:rsidP="00314290">
      <w:pPr>
        <w:pStyle w:val="Listparagraf"/>
        <w:numPr>
          <w:ilvl w:val="0"/>
          <w:numId w:val="83"/>
        </w:numPr>
        <w:tabs>
          <w:tab w:val="left" w:pos="1980"/>
        </w:tabs>
        <w:ind w:right="653" w:firstLine="708"/>
        <w:rPr>
          <w:color w:val="4F81BD" w:themeColor="accent1"/>
          <w:sz w:val="24"/>
        </w:rPr>
      </w:pPr>
      <w:r w:rsidRPr="00BE1310">
        <w:rPr>
          <w:color w:val="4F81BD" w:themeColor="accent1"/>
          <w:sz w:val="24"/>
        </w:rPr>
        <w:t>Directorul unității de învățământ emite decizia de constituire și componența nominală a Comisiei</w:t>
      </w:r>
      <w:r w:rsidRPr="00BE1310">
        <w:rPr>
          <w:color w:val="4F81BD" w:themeColor="accent1"/>
          <w:spacing w:val="-12"/>
          <w:sz w:val="24"/>
        </w:rPr>
        <w:t xml:space="preserve"> </w:t>
      </w:r>
      <w:r w:rsidRPr="00BE1310">
        <w:rPr>
          <w:color w:val="4F81BD" w:themeColor="accent1"/>
          <w:sz w:val="24"/>
        </w:rPr>
        <w:t>pentru</w:t>
      </w:r>
      <w:r w:rsidRPr="00BE1310">
        <w:rPr>
          <w:color w:val="4F81BD" w:themeColor="accent1"/>
          <w:spacing w:val="-12"/>
          <w:sz w:val="24"/>
        </w:rPr>
        <w:t xml:space="preserve"> </w:t>
      </w:r>
      <w:r w:rsidRPr="00BE1310">
        <w:rPr>
          <w:color w:val="4F81BD" w:themeColor="accent1"/>
          <w:sz w:val="24"/>
        </w:rPr>
        <w:t>prevenirea</w:t>
      </w:r>
      <w:r w:rsidRPr="00BE1310">
        <w:rPr>
          <w:color w:val="4F81BD" w:themeColor="accent1"/>
          <w:spacing w:val="-12"/>
          <w:sz w:val="24"/>
        </w:rPr>
        <w:t xml:space="preserve"> </w:t>
      </w:r>
      <w:r w:rsidRPr="00BE1310">
        <w:rPr>
          <w:color w:val="4F81BD" w:themeColor="accent1"/>
          <w:sz w:val="24"/>
        </w:rPr>
        <w:t>şi</w:t>
      </w:r>
      <w:r w:rsidRPr="00BE1310">
        <w:rPr>
          <w:color w:val="4F81BD" w:themeColor="accent1"/>
          <w:spacing w:val="-12"/>
          <w:sz w:val="24"/>
        </w:rPr>
        <w:t xml:space="preserve"> </w:t>
      </w:r>
      <w:r w:rsidRPr="00BE1310">
        <w:rPr>
          <w:color w:val="4F81BD" w:themeColor="accent1"/>
          <w:sz w:val="24"/>
        </w:rPr>
        <w:t>combaterea</w:t>
      </w:r>
      <w:r w:rsidRPr="00BE1310">
        <w:rPr>
          <w:color w:val="4F81BD" w:themeColor="accent1"/>
          <w:spacing w:val="-12"/>
          <w:sz w:val="24"/>
        </w:rPr>
        <w:t xml:space="preserve"> </w:t>
      </w:r>
      <w:r w:rsidRPr="00BE1310">
        <w:rPr>
          <w:color w:val="4F81BD" w:themeColor="accent1"/>
          <w:sz w:val="24"/>
        </w:rPr>
        <w:t>violenţei,</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2"/>
          <w:sz w:val="24"/>
        </w:rPr>
        <w:t xml:space="preserve"> </w:t>
      </w:r>
      <w:r w:rsidRPr="00BE1310">
        <w:rPr>
          <w:color w:val="4F81BD" w:themeColor="accent1"/>
          <w:sz w:val="24"/>
        </w:rPr>
        <w:t>faptelor</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corupţie</w:t>
      </w:r>
      <w:r w:rsidRPr="00BE1310">
        <w:rPr>
          <w:color w:val="4F81BD" w:themeColor="accent1"/>
          <w:spacing w:val="-12"/>
          <w:sz w:val="24"/>
        </w:rPr>
        <w:t xml:space="preserve"> </w:t>
      </w:r>
      <w:r w:rsidRPr="00BE1310">
        <w:rPr>
          <w:color w:val="4F81BD" w:themeColor="accent1"/>
          <w:sz w:val="24"/>
        </w:rPr>
        <w:t>şi</w:t>
      </w:r>
      <w:r w:rsidRPr="00BE1310">
        <w:rPr>
          <w:color w:val="4F81BD" w:themeColor="accent1"/>
          <w:spacing w:val="-12"/>
          <w:sz w:val="24"/>
        </w:rPr>
        <w:t xml:space="preserve"> </w:t>
      </w:r>
      <w:r w:rsidRPr="00BE1310">
        <w:rPr>
          <w:color w:val="4F81BD" w:themeColor="accent1"/>
          <w:sz w:val="24"/>
        </w:rPr>
        <w:t>discriminării</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mediul</w:t>
      </w:r>
      <w:r w:rsidRPr="00BE1310">
        <w:rPr>
          <w:color w:val="4F81BD" w:themeColor="accent1"/>
          <w:spacing w:val="-12"/>
          <w:sz w:val="24"/>
        </w:rPr>
        <w:t xml:space="preserve"> </w:t>
      </w:r>
      <w:r w:rsidRPr="00BE1310">
        <w:rPr>
          <w:color w:val="4F81BD" w:themeColor="accent1"/>
          <w:sz w:val="24"/>
        </w:rPr>
        <w:t>şcolar şi promovarea interculturalităţii.</w:t>
      </w:r>
    </w:p>
    <w:p w14:paraId="5B1F6D14" w14:textId="77777777" w:rsidR="00716E55" w:rsidRPr="00BE1310" w:rsidRDefault="00B02E1D" w:rsidP="00314290">
      <w:pPr>
        <w:pStyle w:val="Listparagraf"/>
        <w:numPr>
          <w:ilvl w:val="0"/>
          <w:numId w:val="83"/>
        </w:numPr>
        <w:tabs>
          <w:tab w:val="left" w:pos="2041"/>
        </w:tabs>
        <w:ind w:right="652" w:firstLine="708"/>
        <w:rPr>
          <w:color w:val="4F81BD" w:themeColor="accent1"/>
          <w:sz w:val="24"/>
        </w:rPr>
      </w:pPr>
      <w:r w:rsidRPr="00BE1310">
        <w:rPr>
          <w:color w:val="4F81BD" w:themeColor="accent1"/>
          <w:sz w:val="24"/>
        </w:rPr>
        <w:t>Fiecare unitate de învăţământ elaborează o procedură privind funcţionarea Comisiei pentru prevenirea şi combaterea violenţei, a faptelor de corupţie şi discriminării în mediul şcolar şi promovarea interculturalităţii, în funcţie de nevoile proprii.</w:t>
      </w:r>
    </w:p>
    <w:p w14:paraId="5FA87433" w14:textId="77777777" w:rsidR="00716E55" w:rsidRPr="00BE1310" w:rsidRDefault="00B02E1D" w:rsidP="00314290">
      <w:pPr>
        <w:pStyle w:val="Listparagraf"/>
        <w:numPr>
          <w:ilvl w:val="0"/>
          <w:numId w:val="83"/>
        </w:numPr>
        <w:tabs>
          <w:tab w:val="left" w:pos="2040"/>
        </w:tabs>
        <w:ind w:right="654" w:firstLine="708"/>
        <w:rPr>
          <w:color w:val="4F81BD" w:themeColor="accent1"/>
          <w:sz w:val="24"/>
        </w:rPr>
      </w:pPr>
      <w:r w:rsidRPr="00BE1310">
        <w:rPr>
          <w:color w:val="4F81BD" w:themeColor="accent1"/>
          <w:sz w:val="24"/>
        </w:rPr>
        <w:t>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5C7EC3DC" w14:textId="77777777" w:rsidR="00716E55" w:rsidRPr="00BE1310" w:rsidRDefault="00B02E1D" w:rsidP="00314290">
      <w:pPr>
        <w:pStyle w:val="Listparagraf"/>
        <w:numPr>
          <w:ilvl w:val="0"/>
          <w:numId w:val="83"/>
        </w:numPr>
        <w:tabs>
          <w:tab w:val="left" w:pos="2040"/>
        </w:tabs>
        <w:ind w:right="649" w:firstLine="708"/>
        <w:rPr>
          <w:color w:val="4F81BD" w:themeColor="accent1"/>
          <w:sz w:val="24"/>
        </w:rPr>
      </w:pPr>
      <w:r w:rsidRPr="00BE1310">
        <w:rPr>
          <w:color w:val="4F81BD" w:themeColor="accent1"/>
          <w:sz w:val="24"/>
        </w:rPr>
        <w:t>Comisia pentru prevenirea şi combaterea violenţei, a faptelor de corupţie şi discriminării în mediul şcolar şi promovarea interculturalităţii analizează abaterile disciplinare ale beneficiarilor primari care</w:t>
      </w:r>
      <w:r w:rsidRPr="00BE1310">
        <w:rPr>
          <w:color w:val="4F81BD" w:themeColor="accent1"/>
          <w:spacing w:val="-7"/>
          <w:sz w:val="24"/>
        </w:rPr>
        <w:t xml:space="preserve"> </w:t>
      </w:r>
      <w:r w:rsidRPr="00BE1310">
        <w:rPr>
          <w:color w:val="4F81BD" w:themeColor="accent1"/>
          <w:sz w:val="24"/>
        </w:rPr>
        <w:t>săvârşesc</w:t>
      </w:r>
      <w:r w:rsidRPr="00BE1310">
        <w:rPr>
          <w:color w:val="4F81BD" w:themeColor="accent1"/>
          <w:spacing w:val="-7"/>
          <w:sz w:val="24"/>
        </w:rPr>
        <w:t xml:space="preserve"> </w:t>
      </w:r>
      <w:r w:rsidRPr="00BE1310">
        <w:rPr>
          <w:color w:val="4F81BD" w:themeColor="accent1"/>
          <w:sz w:val="24"/>
        </w:rPr>
        <w:t>abateri</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propune</w:t>
      </w:r>
      <w:r w:rsidRPr="00BE1310">
        <w:rPr>
          <w:color w:val="4F81BD" w:themeColor="accent1"/>
          <w:spacing w:val="-7"/>
          <w:sz w:val="24"/>
        </w:rPr>
        <w:t xml:space="preserve"> </w:t>
      </w:r>
      <w:r w:rsidRPr="00BE1310">
        <w:rPr>
          <w:color w:val="4F81BD" w:themeColor="accent1"/>
          <w:sz w:val="24"/>
        </w:rPr>
        <w:t>sancţiunile</w:t>
      </w:r>
      <w:r w:rsidRPr="00BE1310">
        <w:rPr>
          <w:color w:val="4F81BD" w:themeColor="accent1"/>
          <w:spacing w:val="-7"/>
          <w:sz w:val="24"/>
        </w:rPr>
        <w:t xml:space="preserve"> </w:t>
      </w:r>
      <w:r w:rsidRPr="00BE1310">
        <w:rPr>
          <w:color w:val="4F81BD" w:themeColor="accent1"/>
          <w:sz w:val="24"/>
        </w:rPr>
        <w:t>disciplinare</w:t>
      </w:r>
      <w:r w:rsidRPr="00BE1310">
        <w:rPr>
          <w:color w:val="4F81BD" w:themeColor="accent1"/>
          <w:spacing w:val="-7"/>
          <w:sz w:val="24"/>
        </w:rPr>
        <w:t xml:space="preserve"> </w:t>
      </w:r>
      <w:r w:rsidRPr="00BE1310">
        <w:rPr>
          <w:color w:val="4F81BD" w:themeColor="accent1"/>
          <w:sz w:val="24"/>
        </w:rPr>
        <w:t>aplicate</w:t>
      </w:r>
      <w:r w:rsidRPr="00BE1310">
        <w:rPr>
          <w:color w:val="4F81BD" w:themeColor="accent1"/>
          <w:spacing w:val="-7"/>
          <w:sz w:val="24"/>
        </w:rPr>
        <w:t xml:space="preserve"> </w:t>
      </w:r>
      <w:r w:rsidRPr="00BE1310">
        <w:rPr>
          <w:color w:val="4F81BD" w:themeColor="accent1"/>
          <w:sz w:val="24"/>
        </w:rPr>
        <w:t>acestora,</w:t>
      </w:r>
      <w:r w:rsidRPr="00BE1310">
        <w:rPr>
          <w:color w:val="4F81BD" w:themeColor="accent1"/>
          <w:spacing w:val="-7"/>
          <w:sz w:val="24"/>
        </w:rPr>
        <w:t xml:space="preserve"> </w:t>
      </w:r>
      <w:r w:rsidRPr="00BE1310">
        <w:rPr>
          <w:color w:val="4F81BD" w:themeColor="accent1"/>
          <w:sz w:val="24"/>
        </w:rPr>
        <w:t>potrivit</w:t>
      </w:r>
      <w:r w:rsidRPr="00BE1310">
        <w:rPr>
          <w:color w:val="4F81BD" w:themeColor="accent1"/>
          <w:spacing w:val="-7"/>
          <w:sz w:val="24"/>
        </w:rPr>
        <w:t xml:space="preserve"> </w:t>
      </w:r>
      <w:r w:rsidRPr="00BE1310">
        <w:rPr>
          <w:color w:val="4F81BD" w:themeColor="accent1"/>
          <w:sz w:val="24"/>
        </w:rPr>
        <w:t>prevederilor</w:t>
      </w:r>
      <w:r w:rsidRPr="00BE1310">
        <w:rPr>
          <w:color w:val="4F81BD" w:themeColor="accent1"/>
          <w:spacing w:val="-7"/>
          <w:sz w:val="24"/>
        </w:rPr>
        <w:t xml:space="preserve"> </w:t>
      </w:r>
      <w:r w:rsidRPr="00BE1310">
        <w:rPr>
          <w:color w:val="4F81BD" w:themeColor="accent1"/>
          <w:sz w:val="24"/>
        </w:rPr>
        <w:t xml:space="preserve">statutului elevului, prezentului regulament şi ale regulamentului de organizare şi funcţionare a unităţii de </w:t>
      </w:r>
      <w:r w:rsidRPr="00BE1310">
        <w:rPr>
          <w:color w:val="4F81BD" w:themeColor="accent1"/>
          <w:spacing w:val="-2"/>
          <w:sz w:val="24"/>
        </w:rPr>
        <w:t>învăţământ.</w:t>
      </w:r>
    </w:p>
    <w:p w14:paraId="062CA804" w14:textId="77777777" w:rsidR="00716E55" w:rsidRPr="00BE1310" w:rsidRDefault="00B02E1D" w:rsidP="00314290">
      <w:pPr>
        <w:pStyle w:val="Listparagraf"/>
        <w:numPr>
          <w:ilvl w:val="0"/>
          <w:numId w:val="83"/>
        </w:numPr>
        <w:tabs>
          <w:tab w:val="left" w:pos="2040"/>
        </w:tabs>
        <w:spacing w:line="275" w:lineRule="exact"/>
        <w:ind w:left="2040" w:hanging="483"/>
        <w:rPr>
          <w:color w:val="4F81BD" w:themeColor="accent1"/>
          <w:sz w:val="24"/>
        </w:rPr>
      </w:pPr>
      <w:r w:rsidRPr="00BE1310">
        <w:rPr>
          <w:color w:val="4F81BD" w:themeColor="accent1"/>
          <w:sz w:val="24"/>
        </w:rPr>
        <w:t>Atribuțiile</w:t>
      </w:r>
      <w:r w:rsidRPr="00BE1310">
        <w:rPr>
          <w:color w:val="4F81BD" w:themeColor="accent1"/>
          <w:spacing w:val="-1"/>
          <w:sz w:val="24"/>
        </w:rPr>
        <w:t xml:space="preserve"> </w:t>
      </w:r>
      <w:r w:rsidRPr="00BE1310">
        <w:rPr>
          <w:color w:val="4F81BD" w:themeColor="accent1"/>
          <w:spacing w:val="-2"/>
          <w:sz w:val="24"/>
        </w:rPr>
        <w:t>comisiei:</w:t>
      </w:r>
    </w:p>
    <w:p w14:paraId="7A3653CD" w14:textId="77777777" w:rsidR="00716E55" w:rsidRPr="00BE1310" w:rsidRDefault="00B02E1D" w:rsidP="00314290">
      <w:pPr>
        <w:pStyle w:val="Listparagraf"/>
        <w:numPr>
          <w:ilvl w:val="1"/>
          <w:numId w:val="83"/>
        </w:numPr>
        <w:tabs>
          <w:tab w:val="left" w:pos="1802"/>
        </w:tabs>
        <w:ind w:left="1802" w:hanging="245"/>
        <w:rPr>
          <w:color w:val="4F81BD" w:themeColor="accent1"/>
          <w:sz w:val="24"/>
        </w:rPr>
      </w:pPr>
      <w:r w:rsidRPr="00BE1310">
        <w:rPr>
          <w:color w:val="4F81BD" w:themeColor="accent1"/>
          <w:sz w:val="24"/>
        </w:rPr>
        <w:t>prevenirea</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6"/>
          <w:sz w:val="24"/>
        </w:rPr>
        <w:t xml:space="preserve"> </w:t>
      </w:r>
      <w:r w:rsidRPr="00BE1310">
        <w:rPr>
          <w:color w:val="4F81BD" w:themeColor="accent1"/>
          <w:sz w:val="24"/>
        </w:rPr>
        <w:t>combaterea</w:t>
      </w:r>
      <w:r w:rsidRPr="00BE1310">
        <w:rPr>
          <w:color w:val="4F81BD" w:themeColor="accent1"/>
          <w:spacing w:val="-6"/>
          <w:sz w:val="24"/>
        </w:rPr>
        <w:t xml:space="preserve"> </w:t>
      </w:r>
      <w:r w:rsidRPr="00BE1310">
        <w:rPr>
          <w:color w:val="4F81BD" w:themeColor="accent1"/>
          <w:spacing w:val="-2"/>
          <w:sz w:val="24"/>
        </w:rPr>
        <w:t>violenței:</w:t>
      </w:r>
    </w:p>
    <w:p w14:paraId="1139E213" w14:textId="77777777" w:rsidR="00716E55" w:rsidRPr="00BE1310" w:rsidRDefault="00B02E1D" w:rsidP="00314290">
      <w:pPr>
        <w:pStyle w:val="Listparagraf"/>
        <w:numPr>
          <w:ilvl w:val="0"/>
          <w:numId w:val="81"/>
        </w:numPr>
        <w:tabs>
          <w:tab w:val="left" w:pos="1698"/>
        </w:tabs>
        <w:ind w:right="650" w:firstLine="708"/>
        <w:rPr>
          <w:color w:val="4F81BD" w:themeColor="accent1"/>
          <w:sz w:val="24"/>
        </w:rPr>
      </w:pPr>
      <w:r w:rsidRPr="00BE1310">
        <w:rPr>
          <w:color w:val="4F81BD" w:themeColor="accent1"/>
          <w:sz w:val="24"/>
        </w:rPr>
        <w:t>înregistrarea</w:t>
      </w:r>
      <w:r w:rsidRPr="00BE1310">
        <w:rPr>
          <w:color w:val="4F81BD" w:themeColor="accent1"/>
          <w:spacing w:val="-2"/>
          <w:sz w:val="24"/>
        </w:rPr>
        <w:t xml:space="preserve"> </w:t>
      </w:r>
      <w:r w:rsidRPr="00BE1310">
        <w:rPr>
          <w:color w:val="4F81BD" w:themeColor="accent1"/>
          <w:sz w:val="24"/>
        </w:rPr>
        <w:t>și</w:t>
      </w:r>
      <w:r w:rsidRPr="00BE1310">
        <w:rPr>
          <w:color w:val="4F81BD" w:themeColor="accent1"/>
          <w:spacing w:val="-2"/>
          <w:sz w:val="24"/>
        </w:rPr>
        <w:t xml:space="preserve"> </w:t>
      </w:r>
      <w:r w:rsidRPr="00BE1310">
        <w:rPr>
          <w:color w:val="4F81BD" w:themeColor="accent1"/>
          <w:sz w:val="24"/>
        </w:rPr>
        <w:t>raportarea</w:t>
      </w:r>
      <w:r w:rsidRPr="00BE1310">
        <w:rPr>
          <w:color w:val="4F81BD" w:themeColor="accent1"/>
          <w:spacing w:val="-2"/>
          <w:sz w:val="24"/>
        </w:rPr>
        <w:t xml:space="preserve"> </w:t>
      </w:r>
      <w:r w:rsidRPr="00BE1310">
        <w:rPr>
          <w:color w:val="4F81BD" w:themeColor="accent1"/>
          <w:sz w:val="24"/>
        </w:rPr>
        <w:t>la</w:t>
      </w:r>
      <w:r w:rsidRPr="00BE1310">
        <w:rPr>
          <w:color w:val="4F81BD" w:themeColor="accent1"/>
          <w:spacing w:val="-2"/>
          <w:sz w:val="24"/>
        </w:rPr>
        <w:t xml:space="preserve"> </w:t>
      </w:r>
      <w:r w:rsidRPr="00BE1310">
        <w:rPr>
          <w:color w:val="4F81BD" w:themeColor="accent1"/>
          <w:sz w:val="24"/>
        </w:rPr>
        <w:t>Inspectoratul</w:t>
      </w:r>
      <w:r w:rsidRPr="00BE1310">
        <w:rPr>
          <w:color w:val="4F81BD" w:themeColor="accent1"/>
          <w:spacing w:val="-2"/>
          <w:sz w:val="24"/>
        </w:rPr>
        <w:t xml:space="preserve"> </w:t>
      </w:r>
      <w:r w:rsidRPr="00BE1310">
        <w:rPr>
          <w:color w:val="4F81BD" w:themeColor="accent1"/>
          <w:sz w:val="24"/>
        </w:rPr>
        <w:t>Școlar</w:t>
      </w:r>
      <w:r w:rsidRPr="00BE1310">
        <w:rPr>
          <w:color w:val="4F81BD" w:themeColor="accent1"/>
          <w:spacing w:val="-2"/>
          <w:sz w:val="24"/>
        </w:rPr>
        <w:t xml:space="preserve"> </w:t>
      </w:r>
      <w:r w:rsidRPr="00BE1310">
        <w:rPr>
          <w:color w:val="4F81BD" w:themeColor="accent1"/>
          <w:sz w:val="24"/>
        </w:rPr>
        <w:t>Județean/al</w:t>
      </w:r>
      <w:r w:rsidRPr="00BE1310">
        <w:rPr>
          <w:color w:val="4F81BD" w:themeColor="accent1"/>
          <w:spacing w:val="-2"/>
          <w:sz w:val="24"/>
        </w:rPr>
        <w:t xml:space="preserve"> </w:t>
      </w:r>
      <w:r w:rsidRPr="00BE1310">
        <w:rPr>
          <w:color w:val="4F81BD" w:themeColor="accent1"/>
          <w:sz w:val="24"/>
        </w:rPr>
        <w:t>Municipiului</w:t>
      </w:r>
      <w:r w:rsidRPr="00BE1310">
        <w:rPr>
          <w:color w:val="4F81BD" w:themeColor="accent1"/>
          <w:spacing w:val="-2"/>
          <w:sz w:val="24"/>
        </w:rPr>
        <w:t xml:space="preserve"> </w:t>
      </w:r>
      <w:r w:rsidRPr="00BE1310">
        <w:rPr>
          <w:color w:val="4F81BD" w:themeColor="accent1"/>
          <w:sz w:val="24"/>
        </w:rPr>
        <w:t>București</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cazurilor de violență săvârșite în mediul școlar;</w:t>
      </w:r>
    </w:p>
    <w:p w14:paraId="74A2BD74" w14:textId="77777777" w:rsidR="00716E55" w:rsidRPr="00BE1310" w:rsidRDefault="00B02E1D" w:rsidP="00314290">
      <w:pPr>
        <w:pStyle w:val="Listparagraf"/>
        <w:numPr>
          <w:ilvl w:val="0"/>
          <w:numId w:val="81"/>
        </w:numPr>
        <w:tabs>
          <w:tab w:val="left" w:pos="1757"/>
        </w:tabs>
        <w:ind w:right="654" w:firstLine="708"/>
        <w:rPr>
          <w:color w:val="4F81BD" w:themeColor="accent1"/>
          <w:sz w:val="24"/>
        </w:rPr>
      </w:pPr>
      <w:r w:rsidRPr="00BE1310">
        <w:rPr>
          <w:color w:val="4F81BD" w:themeColor="accent1"/>
          <w:sz w:val="24"/>
        </w:rPr>
        <w:t>analizarea factorilor școlari care au condus la săvârșirea faptelor de violență, elaborarea, revizuirea şi aplicarea Planului de prevenire şi reducere a violenţei în mediul şcolar al unității de învățământ preuniversitar;</w:t>
      </w:r>
    </w:p>
    <w:p w14:paraId="74AC72FA" w14:textId="6EF87A94" w:rsidR="00716E55" w:rsidRPr="00BE1310" w:rsidRDefault="00B02E1D" w:rsidP="00314290">
      <w:pPr>
        <w:pStyle w:val="Listparagraf"/>
        <w:numPr>
          <w:ilvl w:val="0"/>
          <w:numId w:val="81"/>
        </w:numPr>
        <w:tabs>
          <w:tab w:val="left" w:pos="1738"/>
        </w:tabs>
        <w:ind w:right="653" w:firstLine="708"/>
        <w:rPr>
          <w:color w:val="4F81BD" w:themeColor="accent1"/>
          <w:sz w:val="24"/>
        </w:rPr>
      </w:pPr>
      <w:r w:rsidRPr="00BE1310">
        <w:rPr>
          <w:color w:val="4F81BD" w:themeColor="accent1"/>
          <w:sz w:val="24"/>
        </w:rPr>
        <w:t>realizarea unui raport privind incidența, respectiv prevenirea violenței, pe care îl comunică Comisiei</w:t>
      </w:r>
      <w:r w:rsidRPr="00BE1310">
        <w:rPr>
          <w:color w:val="4F81BD" w:themeColor="accent1"/>
          <w:spacing w:val="-13"/>
          <w:sz w:val="24"/>
        </w:rPr>
        <w:t xml:space="preserve"> </w:t>
      </w:r>
      <w:r w:rsidRPr="00BE1310">
        <w:rPr>
          <w:color w:val="4F81BD" w:themeColor="accent1"/>
          <w:sz w:val="24"/>
        </w:rPr>
        <w:t>pentru</w:t>
      </w:r>
      <w:r w:rsidRPr="00BE1310">
        <w:rPr>
          <w:color w:val="4F81BD" w:themeColor="accent1"/>
          <w:spacing w:val="-13"/>
          <w:sz w:val="24"/>
        </w:rPr>
        <w:t xml:space="preserve"> </w:t>
      </w:r>
      <w:r w:rsidRPr="00BE1310">
        <w:rPr>
          <w:color w:val="4F81BD" w:themeColor="accent1"/>
          <w:sz w:val="24"/>
        </w:rPr>
        <w:t>evaluarea</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asigurarea</w:t>
      </w:r>
      <w:r w:rsidRPr="00BE1310">
        <w:rPr>
          <w:color w:val="4F81BD" w:themeColor="accent1"/>
          <w:spacing w:val="-13"/>
          <w:sz w:val="24"/>
        </w:rPr>
        <w:t xml:space="preserve"> </w:t>
      </w:r>
      <w:r w:rsidRPr="00BE1310">
        <w:rPr>
          <w:color w:val="4F81BD" w:themeColor="accent1"/>
          <w:sz w:val="24"/>
        </w:rPr>
        <w:t>calităţii</w:t>
      </w:r>
      <w:r w:rsidRPr="00BE1310">
        <w:rPr>
          <w:color w:val="4F81BD" w:themeColor="accent1"/>
          <w:spacing w:val="-13"/>
          <w:sz w:val="24"/>
        </w:rPr>
        <w:t xml:space="preserve"> </w:t>
      </w:r>
      <w:r w:rsidRPr="00BE1310">
        <w:rPr>
          <w:color w:val="4F81BD" w:themeColor="accent1"/>
          <w:sz w:val="24"/>
        </w:rPr>
        <w:t>(CEAC),</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vederea</w:t>
      </w:r>
      <w:r w:rsidRPr="00BE1310">
        <w:rPr>
          <w:color w:val="4F81BD" w:themeColor="accent1"/>
          <w:spacing w:val="-13"/>
          <w:sz w:val="24"/>
        </w:rPr>
        <w:t xml:space="preserve"> </w:t>
      </w:r>
      <w:r w:rsidRPr="00BE1310">
        <w:rPr>
          <w:color w:val="4F81BD" w:themeColor="accent1"/>
          <w:sz w:val="24"/>
        </w:rPr>
        <w:t>includerii</w:t>
      </w:r>
      <w:r w:rsidRPr="00BE1310">
        <w:rPr>
          <w:color w:val="4F81BD" w:themeColor="accent1"/>
          <w:spacing w:val="-13"/>
          <w:sz w:val="24"/>
        </w:rPr>
        <w:t xml:space="preserve"> </w:t>
      </w:r>
      <w:r w:rsidRPr="00BE1310">
        <w:rPr>
          <w:color w:val="4F81BD" w:themeColor="accent1"/>
          <w:sz w:val="24"/>
        </w:rPr>
        <w:t>acestuia</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raportul</w:t>
      </w:r>
      <w:r w:rsidRPr="00BE1310">
        <w:rPr>
          <w:color w:val="4F81BD" w:themeColor="accent1"/>
          <w:spacing w:val="-13"/>
          <w:sz w:val="24"/>
        </w:rPr>
        <w:t xml:space="preserve"> </w:t>
      </w:r>
      <w:r w:rsidRPr="00BE1310">
        <w:rPr>
          <w:color w:val="4F81BD" w:themeColor="accent1"/>
          <w:sz w:val="24"/>
        </w:rPr>
        <w:t>general privind starea şi calitatea învăţământului în anul şcolar respectiv;</w:t>
      </w:r>
    </w:p>
    <w:p w14:paraId="64EB906E" w14:textId="6F8841BA" w:rsidR="00D80133" w:rsidRPr="00BE1310" w:rsidRDefault="000355E9" w:rsidP="00314290">
      <w:pPr>
        <w:pStyle w:val="Listparagraf"/>
        <w:numPr>
          <w:ilvl w:val="0"/>
          <w:numId w:val="81"/>
        </w:numPr>
        <w:tabs>
          <w:tab w:val="left" w:pos="1774"/>
        </w:tabs>
        <w:ind w:right="652" w:firstLine="708"/>
        <w:rPr>
          <w:color w:val="4F81BD" w:themeColor="accent1"/>
          <w:sz w:val="24"/>
        </w:rPr>
      </w:pPr>
      <w:r w:rsidRPr="00BE1310">
        <w:rPr>
          <w:color w:val="4F81BD" w:themeColor="accent1"/>
          <w:sz w:val="24"/>
        </w:rPr>
        <w:t>colaborarea cu autoritățile și instituțiile cu atribuții legale în prevenirea, combaterea și managementul cazurilor de violență școlară, inclusiv cu reprezentanții serviciilor publice de asistență socială, ai poliției și ai jandarmeriei;</w:t>
      </w:r>
    </w:p>
    <w:p w14:paraId="2928D10D" w14:textId="3FB5534C" w:rsidR="000355E9" w:rsidRPr="00BE1310" w:rsidRDefault="000355E9" w:rsidP="00314290">
      <w:pPr>
        <w:pStyle w:val="Listparagraf"/>
        <w:numPr>
          <w:ilvl w:val="0"/>
          <w:numId w:val="81"/>
        </w:numPr>
        <w:tabs>
          <w:tab w:val="left" w:pos="1721"/>
        </w:tabs>
        <w:ind w:right="649" w:firstLine="708"/>
        <w:rPr>
          <w:color w:val="4F81BD" w:themeColor="accent1"/>
          <w:sz w:val="24"/>
        </w:rPr>
      </w:pPr>
      <w:r w:rsidRPr="00BE1310">
        <w:rPr>
          <w:color w:val="4F81BD" w:themeColor="accent1"/>
          <w:sz w:val="24"/>
        </w:rPr>
        <w:t>propunerea unor măsuri specifice, rezultate după analiza factorilor de risc, care să aibă drept consecință creșterea gradului de siguranță a preșcolarilor/beneficiarilor primari și a personalului din unitatea</w:t>
      </w:r>
      <w:r w:rsidRPr="00BE1310">
        <w:rPr>
          <w:color w:val="4F81BD" w:themeColor="accent1"/>
          <w:spacing w:val="-10"/>
          <w:sz w:val="24"/>
        </w:rPr>
        <w:t xml:space="preserve"> </w:t>
      </w:r>
      <w:r w:rsidRPr="00BE1310">
        <w:rPr>
          <w:color w:val="4F81BD" w:themeColor="accent1"/>
          <w:sz w:val="24"/>
        </w:rPr>
        <w:t>școlară</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0"/>
          <w:sz w:val="24"/>
        </w:rPr>
        <w:t xml:space="preserve"> </w:t>
      </w:r>
      <w:r w:rsidRPr="00BE1310">
        <w:rPr>
          <w:color w:val="4F81BD" w:themeColor="accent1"/>
          <w:sz w:val="24"/>
        </w:rPr>
        <w:t>prevenirea</w:t>
      </w:r>
      <w:r w:rsidRPr="00BE1310">
        <w:rPr>
          <w:color w:val="4F81BD" w:themeColor="accent1"/>
          <w:spacing w:val="-10"/>
          <w:sz w:val="24"/>
        </w:rPr>
        <w:t xml:space="preserve"> </w:t>
      </w:r>
      <w:r w:rsidRPr="00BE1310">
        <w:rPr>
          <w:color w:val="4F81BD" w:themeColor="accent1"/>
          <w:sz w:val="24"/>
        </w:rPr>
        <w:t>delincvenței</w:t>
      </w:r>
      <w:r w:rsidRPr="00BE1310">
        <w:rPr>
          <w:color w:val="4F81BD" w:themeColor="accent1"/>
          <w:spacing w:val="-10"/>
          <w:sz w:val="24"/>
        </w:rPr>
        <w:t xml:space="preserve"> </w:t>
      </w:r>
      <w:r w:rsidRPr="00BE1310">
        <w:rPr>
          <w:color w:val="4F81BD" w:themeColor="accent1"/>
          <w:sz w:val="24"/>
        </w:rPr>
        <w:t>juvenile</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incinta</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zonele</w:t>
      </w:r>
      <w:r w:rsidRPr="00BE1310">
        <w:rPr>
          <w:color w:val="4F81BD" w:themeColor="accent1"/>
          <w:spacing w:val="-10"/>
          <w:sz w:val="24"/>
        </w:rPr>
        <w:t xml:space="preserve"> </w:t>
      </w:r>
      <w:r w:rsidRPr="00BE1310">
        <w:rPr>
          <w:color w:val="4F81BD" w:themeColor="accent1"/>
          <w:sz w:val="24"/>
        </w:rPr>
        <w:t>adiacente</w:t>
      </w:r>
      <w:r w:rsidRPr="00BE1310">
        <w:rPr>
          <w:color w:val="4F81BD" w:themeColor="accent1"/>
          <w:spacing w:val="-10"/>
          <w:sz w:val="24"/>
        </w:rPr>
        <w:t xml:space="preserve"> </w:t>
      </w:r>
      <w:r w:rsidRPr="00BE1310">
        <w:rPr>
          <w:color w:val="4F81BD" w:themeColor="accent1"/>
          <w:sz w:val="24"/>
        </w:rPr>
        <w:t>unității</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învățământ;</w:t>
      </w:r>
    </w:p>
    <w:p w14:paraId="324787C2" w14:textId="7C0516AB" w:rsidR="000355E9" w:rsidRPr="00BE1310" w:rsidRDefault="000355E9" w:rsidP="00314290">
      <w:pPr>
        <w:pStyle w:val="Listparagraf"/>
        <w:numPr>
          <w:ilvl w:val="0"/>
          <w:numId w:val="81"/>
        </w:numPr>
        <w:tabs>
          <w:tab w:val="left" w:pos="1724"/>
        </w:tabs>
        <w:ind w:right="655" w:firstLine="708"/>
        <w:rPr>
          <w:color w:val="4F81BD" w:themeColor="accent1"/>
          <w:sz w:val="24"/>
        </w:rPr>
      </w:pPr>
      <w:r w:rsidRPr="00BE1310">
        <w:rPr>
          <w:color w:val="4F81BD" w:themeColor="accent1"/>
          <w:sz w:val="24"/>
        </w:rPr>
        <w:t>propunerea, aplicarea și/sau monitorizarea unor măsuri specifice pentru promovarea stării de bine, a unui climat școlar pozitiv și a coeziunii școlare la nivelul unității de învățământ.</w:t>
      </w:r>
    </w:p>
    <w:p w14:paraId="2D91B59A" w14:textId="77777777" w:rsidR="000355E9" w:rsidRPr="00BE1310" w:rsidRDefault="000355E9" w:rsidP="00314290">
      <w:pPr>
        <w:pStyle w:val="Listparagraf"/>
        <w:numPr>
          <w:ilvl w:val="1"/>
          <w:numId w:val="83"/>
        </w:numPr>
        <w:tabs>
          <w:tab w:val="left" w:pos="1814"/>
        </w:tabs>
        <w:spacing w:line="276" w:lineRule="exact"/>
        <w:ind w:left="1814" w:hanging="257"/>
        <w:rPr>
          <w:color w:val="4F81BD" w:themeColor="accent1"/>
          <w:sz w:val="24"/>
        </w:rPr>
      </w:pPr>
      <w:r w:rsidRPr="00BE1310">
        <w:rPr>
          <w:color w:val="4F81BD" w:themeColor="accent1"/>
          <w:sz w:val="24"/>
        </w:rPr>
        <w:t>prevenirea</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6"/>
          <w:sz w:val="24"/>
        </w:rPr>
        <w:t xml:space="preserve"> </w:t>
      </w:r>
      <w:r w:rsidRPr="00BE1310">
        <w:rPr>
          <w:color w:val="4F81BD" w:themeColor="accent1"/>
          <w:sz w:val="24"/>
        </w:rPr>
        <w:t>combaterea</w:t>
      </w:r>
      <w:r w:rsidRPr="00BE1310">
        <w:rPr>
          <w:color w:val="4F81BD" w:themeColor="accent1"/>
          <w:spacing w:val="-7"/>
          <w:sz w:val="24"/>
        </w:rPr>
        <w:t xml:space="preserve"> </w:t>
      </w:r>
      <w:r w:rsidRPr="00BE1310">
        <w:rPr>
          <w:color w:val="4F81BD" w:themeColor="accent1"/>
          <w:sz w:val="24"/>
        </w:rPr>
        <w:t>faptelor</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pacing w:val="-2"/>
          <w:sz w:val="24"/>
        </w:rPr>
        <w:t>corupție:</w:t>
      </w:r>
    </w:p>
    <w:p w14:paraId="49F09695" w14:textId="77777777" w:rsidR="000355E9" w:rsidRPr="00BE1310" w:rsidRDefault="000355E9" w:rsidP="00314290">
      <w:pPr>
        <w:pStyle w:val="Listparagraf"/>
        <w:numPr>
          <w:ilvl w:val="0"/>
          <w:numId w:val="81"/>
        </w:numPr>
        <w:tabs>
          <w:tab w:val="left" w:pos="1713"/>
        </w:tabs>
        <w:ind w:right="655" w:firstLine="708"/>
        <w:jc w:val="left"/>
        <w:rPr>
          <w:color w:val="4F81BD" w:themeColor="accent1"/>
          <w:sz w:val="24"/>
        </w:rPr>
      </w:pPr>
      <w:r w:rsidRPr="00BE1310">
        <w:rPr>
          <w:color w:val="4F81BD" w:themeColor="accent1"/>
          <w:sz w:val="24"/>
        </w:rPr>
        <w:t>îmbunătățirea strategiilor de comunicare pe teme anticorupție, care să ia în calcul potențialele riscuri și vulnerabilități;</w:t>
      </w:r>
    </w:p>
    <w:p w14:paraId="2DCDB077" w14:textId="77777777" w:rsidR="000355E9" w:rsidRPr="00BE1310" w:rsidRDefault="000355E9" w:rsidP="00314290">
      <w:pPr>
        <w:pStyle w:val="Listparagraf"/>
        <w:numPr>
          <w:ilvl w:val="0"/>
          <w:numId w:val="81"/>
        </w:numPr>
        <w:tabs>
          <w:tab w:val="left" w:pos="1736"/>
        </w:tabs>
        <w:ind w:right="657" w:firstLine="708"/>
        <w:jc w:val="left"/>
        <w:rPr>
          <w:color w:val="4F81BD" w:themeColor="accent1"/>
          <w:sz w:val="24"/>
        </w:rPr>
      </w:pPr>
      <w:r w:rsidRPr="00BE1310">
        <w:rPr>
          <w:color w:val="4F81BD" w:themeColor="accent1"/>
          <w:sz w:val="24"/>
        </w:rPr>
        <w:t>asigurarea</w:t>
      </w:r>
      <w:r w:rsidRPr="00BE1310">
        <w:rPr>
          <w:color w:val="4F81BD" w:themeColor="accent1"/>
          <w:spacing w:val="36"/>
          <w:sz w:val="24"/>
        </w:rPr>
        <w:t xml:space="preserve"> </w:t>
      </w:r>
      <w:r w:rsidRPr="00BE1310">
        <w:rPr>
          <w:color w:val="4F81BD" w:themeColor="accent1"/>
          <w:sz w:val="24"/>
        </w:rPr>
        <w:t>transparenței</w:t>
      </w:r>
      <w:r w:rsidRPr="00BE1310">
        <w:rPr>
          <w:color w:val="4F81BD" w:themeColor="accent1"/>
          <w:spacing w:val="36"/>
          <w:sz w:val="24"/>
        </w:rPr>
        <w:t xml:space="preserve"> </w:t>
      </w:r>
      <w:r w:rsidRPr="00BE1310">
        <w:rPr>
          <w:color w:val="4F81BD" w:themeColor="accent1"/>
          <w:sz w:val="24"/>
        </w:rPr>
        <w:t>în</w:t>
      </w:r>
      <w:r w:rsidRPr="00BE1310">
        <w:rPr>
          <w:color w:val="4F81BD" w:themeColor="accent1"/>
          <w:spacing w:val="36"/>
          <w:sz w:val="24"/>
        </w:rPr>
        <w:t xml:space="preserve"> </w:t>
      </w:r>
      <w:r w:rsidRPr="00BE1310">
        <w:rPr>
          <w:color w:val="4F81BD" w:themeColor="accent1"/>
          <w:sz w:val="24"/>
        </w:rPr>
        <w:t>procesul</w:t>
      </w:r>
      <w:r w:rsidRPr="00BE1310">
        <w:rPr>
          <w:color w:val="4F81BD" w:themeColor="accent1"/>
          <w:spacing w:val="36"/>
          <w:sz w:val="24"/>
        </w:rPr>
        <w:t xml:space="preserve"> </w:t>
      </w:r>
      <w:r w:rsidRPr="00BE1310">
        <w:rPr>
          <w:color w:val="4F81BD" w:themeColor="accent1"/>
          <w:sz w:val="24"/>
        </w:rPr>
        <w:t>decizional</w:t>
      </w:r>
      <w:r w:rsidRPr="00BE1310">
        <w:rPr>
          <w:color w:val="4F81BD" w:themeColor="accent1"/>
          <w:spacing w:val="36"/>
          <w:sz w:val="24"/>
        </w:rPr>
        <w:t xml:space="preserve"> </w:t>
      </w:r>
      <w:r w:rsidRPr="00BE1310">
        <w:rPr>
          <w:color w:val="4F81BD" w:themeColor="accent1"/>
          <w:sz w:val="24"/>
        </w:rPr>
        <w:t>la</w:t>
      </w:r>
      <w:r w:rsidRPr="00BE1310">
        <w:rPr>
          <w:color w:val="4F81BD" w:themeColor="accent1"/>
          <w:spacing w:val="36"/>
          <w:sz w:val="24"/>
        </w:rPr>
        <w:t xml:space="preserve"> </w:t>
      </w:r>
      <w:r w:rsidRPr="00BE1310">
        <w:rPr>
          <w:color w:val="4F81BD" w:themeColor="accent1"/>
          <w:sz w:val="24"/>
        </w:rPr>
        <w:t>nivel</w:t>
      </w:r>
      <w:r w:rsidRPr="00BE1310">
        <w:rPr>
          <w:color w:val="4F81BD" w:themeColor="accent1"/>
          <w:spacing w:val="36"/>
          <w:sz w:val="24"/>
        </w:rPr>
        <w:t xml:space="preserve"> </w:t>
      </w:r>
      <w:r w:rsidRPr="00BE1310">
        <w:rPr>
          <w:color w:val="4F81BD" w:themeColor="accent1"/>
          <w:sz w:val="24"/>
        </w:rPr>
        <w:t>de</w:t>
      </w:r>
      <w:r w:rsidRPr="00BE1310">
        <w:rPr>
          <w:color w:val="4F81BD" w:themeColor="accent1"/>
          <w:spacing w:val="36"/>
          <w:sz w:val="24"/>
        </w:rPr>
        <w:t xml:space="preserve"> </w:t>
      </w:r>
      <w:r w:rsidRPr="00BE1310">
        <w:rPr>
          <w:color w:val="4F81BD" w:themeColor="accent1"/>
          <w:sz w:val="24"/>
        </w:rPr>
        <w:t>unitate</w:t>
      </w:r>
      <w:r w:rsidRPr="00BE1310">
        <w:rPr>
          <w:color w:val="4F81BD" w:themeColor="accent1"/>
          <w:spacing w:val="36"/>
          <w:sz w:val="24"/>
        </w:rPr>
        <w:t xml:space="preserve"> </w:t>
      </w:r>
      <w:r w:rsidRPr="00BE1310">
        <w:rPr>
          <w:color w:val="4F81BD" w:themeColor="accent1"/>
          <w:sz w:val="24"/>
        </w:rPr>
        <w:t>de</w:t>
      </w:r>
      <w:r w:rsidRPr="00BE1310">
        <w:rPr>
          <w:color w:val="4F81BD" w:themeColor="accent1"/>
          <w:spacing w:val="36"/>
          <w:sz w:val="24"/>
        </w:rPr>
        <w:t xml:space="preserve"> </w:t>
      </w:r>
      <w:r w:rsidRPr="00BE1310">
        <w:rPr>
          <w:color w:val="4F81BD" w:themeColor="accent1"/>
          <w:sz w:val="24"/>
        </w:rPr>
        <w:t>învățământ,</w:t>
      </w:r>
      <w:r w:rsidRPr="00BE1310">
        <w:rPr>
          <w:color w:val="4F81BD" w:themeColor="accent1"/>
          <w:spacing w:val="36"/>
          <w:sz w:val="24"/>
        </w:rPr>
        <w:t xml:space="preserve"> </w:t>
      </w:r>
      <w:r w:rsidRPr="00BE1310">
        <w:rPr>
          <w:color w:val="4F81BD" w:themeColor="accent1"/>
          <w:sz w:val="24"/>
        </w:rPr>
        <w:t>inclusiv</w:t>
      </w:r>
      <w:r w:rsidRPr="00BE1310">
        <w:rPr>
          <w:color w:val="4F81BD" w:themeColor="accent1"/>
          <w:spacing w:val="36"/>
          <w:sz w:val="24"/>
        </w:rPr>
        <w:t xml:space="preserve"> </w:t>
      </w:r>
      <w:r w:rsidRPr="00BE1310">
        <w:rPr>
          <w:color w:val="4F81BD" w:themeColor="accent1"/>
          <w:sz w:val="24"/>
        </w:rPr>
        <w:t>a modului de utilizare a resurselor bugetare și extrabugetare;</w:t>
      </w:r>
    </w:p>
    <w:p w14:paraId="6D88C518" w14:textId="77777777" w:rsidR="000355E9" w:rsidRPr="00BE1310" w:rsidRDefault="000355E9" w:rsidP="00D80133">
      <w:pPr>
        <w:tabs>
          <w:tab w:val="left" w:pos="4710"/>
        </w:tabs>
        <w:rPr>
          <w:sz w:val="24"/>
        </w:rPr>
      </w:pPr>
    </w:p>
    <w:p w14:paraId="3275325C" w14:textId="7E8A68E1" w:rsidR="0014055C" w:rsidRPr="00BE1310" w:rsidRDefault="0014055C" w:rsidP="00D80133">
      <w:pPr>
        <w:tabs>
          <w:tab w:val="left" w:pos="4710"/>
        </w:tabs>
        <w:rPr>
          <w:sz w:val="24"/>
        </w:rPr>
        <w:sectPr w:rsidR="0014055C" w:rsidRPr="00BE1310" w:rsidSect="00710E0F">
          <w:headerReference w:type="even" r:id="rId10"/>
          <w:headerReference w:type="default" r:id="rId11"/>
          <w:pgSz w:w="11900" w:h="16840"/>
          <w:pgMar w:top="720" w:right="720" w:bottom="720" w:left="720" w:header="211" w:footer="0" w:gutter="0"/>
          <w:cols w:space="720"/>
          <w:docGrid w:linePitch="299"/>
        </w:sectPr>
      </w:pPr>
    </w:p>
    <w:p w14:paraId="5519C1F2" w14:textId="77777777" w:rsidR="00716E55" w:rsidRPr="00BE1310" w:rsidRDefault="00716E55">
      <w:pPr>
        <w:pStyle w:val="Corptext"/>
        <w:ind w:left="0" w:firstLine="0"/>
        <w:jc w:val="left"/>
        <w:rPr>
          <w:color w:val="4F81BD" w:themeColor="accent1"/>
        </w:rPr>
      </w:pPr>
    </w:p>
    <w:p w14:paraId="5832488A" w14:textId="77777777" w:rsidR="00716E55" w:rsidRPr="00BE1310" w:rsidRDefault="00716E55">
      <w:pPr>
        <w:pStyle w:val="Corptext"/>
        <w:spacing w:before="58"/>
        <w:ind w:left="0" w:firstLine="0"/>
        <w:jc w:val="left"/>
        <w:rPr>
          <w:color w:val="4F81BD" w:themeColor="accent1"/>
        </w:rPr>
      </w:pPr>
    </w:p>
    <w:p w14:paraId="7C325DFB" w14:textId="41A58209" w:rsidR="0014055C" w:rsidRPr="00BE1310" w:rsidRDefault="0014055C" w:rsidP="00314290">
      <w:pPr>
        <w:pStyle w:val="Listparagraf"/>
        <w:numPr>
          <w:ilvl w:val="0"/>
          <w:numId w:val="81"/>
        </w:numPr>
        <w:tabs>
          <w:tab w:val="left" w:pos="1695"/>
        </w:tabs>
        <w:spacing w:line="276" w:lineRule="exact"/>
        <w:ind w:left="1695" w:hanging="138"/>
        <w:jc w:val="left"/>
        <w:rPr>
          <w:color w:val="4F81BD" w:themeColor="accent1"/>
          <w:sz w:val="24"/>
        </w:rPr>
      </w:pPr>
      <w:r w:rsidRPr="00BE1310">
        <w:rPr>
          <w:color w:val="4F81BD" w:themeColor="accent1"/>
          <w:sz w:val="24"/>
        </w:rPr>
        <w:t xml:space="preserve"> promovarea</w:t>
      </w:r>
      <w:r w:rsidRPr="00BE1310">
        <w:rPr>
          <w:color w:val="4F81BD" w:themeColor="accent1"/>
          <w:spacing w:val="-10"/>
          <w:sz w:val="24"/>
        </w:rPr>
        <w:t xml:space="preserve"> </w:t>
      </w:r>
      <w:r w:rsidRPr="00BE1310">
        <w:rPr>
          <w:color w:val="4F81BD" w:themeColor="accent1"/>
          <w:sz w:val="24"/>
        </w:rPr>
        <w:t>standardelor</w:t>
      </w:r>
      <w:r w:rsidRPr="00BE1310">
        <w:rPr>
          <w:color w:val="4F81BD" w:themeColor="accent1"/>
          <w:spacing w:val="-10"/>
          <w:sz w:val="24"/>
        </w:rPr>
        <w:t xml:space="preserve"> </w:t>
      </w:r>
      <w:r w:rsidRPr="00BE1310">
        <w:rPr>
          <w:color w:val="4F81BD" w:themeColor="accent1"/>
          <w:sz w:val="24"/>
        </w:rPr>
        <w:t>etice</w:t>
      </w:r>
      <w:r w:rsidRPr="00BE1310">
        <w:rPr>
          <w:color w:val="4F81BD" w:themeColor="accent1"/>
          <w:spacing w:val="-9"/>
          <w:sz w:val="24"/>
        </w:rPr>
        <w:t xml:space="preserve"> </w:t>
      </w:r>
      <w:r w:rsidRPr="00BE1310">
        <w:rPr>
          <w:color w:val="4F81BD" w:themeColor="accent1"/>
          <w:sz w:val="24"/>
        </w:rPr>
        <w:t>profesionale</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9"/>
          <w:sz w:val="24"/>
        </w:rPr>
        <w:t xml:space="preserve"> </w:t>
      </w:r>
      <w:r w:rsidRPr="00BE1310">
        <w:rPr>
          <w:color w:val="4F81BD" w:themeColor="accent1"/>
          <w:sz w:val="24"/>
        </w:rPr>
        <w:t>stimularea</w:t>
      </w:r>
      <w:r w:rsidRPr="00BE1310">
        <w:rPr>
          <w:color w:val="4F81BD" w:themeColor="accent1"/>
          <w:spacing w:val="-10"/>
          <w:sz w:val="24"/>
        </w:rPr>
        <w:t xml:space="preserve"> </w:t>
      </w:r>
      <w:r w:rsidRPr="00BE1310">
        <w:rPr>
          <w:color w:val="4F81BD" w:themeColor="accent1"/>
          <w:sz w:val="24"/>
        </w:rPr>
        <w:t>comportamentului</w:t>
      </w:r>
      <w:r w:rsidRPr="00BE1310">
        <w:rPr>
          <w:color w:val="4F81BD" w:themeColor="accent1"/>
          <w:spacing w:val="-9"/>
          <w:sz w:val="24"/>
        </w:rPr>
        <w:t xml:space="preserve"> </w:t>
      </w:r>
      <w:r w:rsidRPr="00BE1310">
        <w:rPr>
          <w:color w:val="4F81BD" w:themeColor="accent1"/>
          <w:spacing w:val="-2"/>
          <w:sz w:val="24"/>
        </w:rPr>
        <w:t>etic;</w:t>
      </w:r>
    </w:p>
    <w:p w14:paraId="17629E1A" w14:textId="3E6E5E8C" w:rsidR="0014055C" w:rsidRPr="00BE1310" w:rsidRDefault="0014055C" w:rsidP="00314290">
      <w:pPr>
        <w:pStyle w:val="Listparagraf"/>
        <w:numPr>
          <w:ilvl w:val="0"/>
          <w:numId w:val="81"/>
        </w:numPr>
        <w:tabs>
          <w:tab w:val="left" w:pos="1695"/>
        </w:tabs>
        <w:spacing w:line="276" w:lineRule="exact"/>
        <w:ind w:left="1695" w:hanging="138"/>
        <w:jc w:val="left"/>
        <w:rPr>
          <w:color w:val="4F81BD" w:themeColor="accent1"/>
          <w:sz w:val="24"/>
        </w:rPr>
      </w:pPr>
      <w:r w:rsidRPr="00BE1310">
        <w:rPr>
          <w:color w:val="4F81BD" w:themeColor="accent1"/>
          <w:sz w:val="24"/>
        </w:rPr>
        <w:t xml:space="preserve"> desfășurarea</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acțiuni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promovare</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Codului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etică</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învățământul</w:t>
      </w:r>
      <w:r w:rsidRPr="00BE1310">
        <w:rPr>
          <w:color w:val="4F81BD" w:themeColor="accent1"/>
          <w:spacing w:val="-1"/>
          <w:sz w:val="24"/>
        </w:rPr>
        <w:t xml:space="preserve"> </w:t>
      </w:r>
      <w:r w:rsidRPr="00BE1310">
        <w:rPr>
          <w:color w:val="4F81BD" w:themeColor="accent1"/>
          <w:spacing w:val="-2"/>
          <w:sz w:val="24"/>
        </w:rPr>
        <w:t>preuniversitar</w:t>
      </w:r>
    </w:p>
    <w:p w14:paraId="678D9463" w14:textId="146184DA" w:rsidR="00716E55" w:rsidRPr="00BE1310" w:rsidRDefault="00B02E1D" w:rsidP="00314290">
      <w:pPr>
        <w:pStyle w:val="Listparagraf"/>
        <w:numPr>
          <w:ilvl w:val="0"/>
          <w:numId w:val="81"/>
        </w:numPr>
        <w:tabs>
          <w:tab w:val="left" w:pos="1759"/>
        </w:tabs>
        <w:ind w:right="649" w:firstLine="708"/>
        <w:jc w:val="left"/>
        <w:rPr>
          <w:color w:val="4F81BD" w:themeColor="accent1"/>
          <w:sz w:val="24"/>
        </w:rPr>
      </w:pPr>
      <w:r w:rsidRPr="00BE1310">
        <w:rPr>
          <w:color w:val="4F81BD" w:themeColor="accent1"/>
          <w:sz w:val="24"/>
        </w:rPr>
        <w:t>monitorizarea</w:t>
      </w:r>
      <w:r w:rsidRPr="00BE1310">
        <w:rPr>
          <w:color w:val="4F81BD" w:themeColor="accent1"/>
          <w:spacing w:val="40"/>
          <w:sz w:val="24"/>
        </w:rPr>
        <w:t xml:space="preserve"> </w:t>
      </w:r>
      <w:r w:rsidRPr="00BE1310">
        <w:rPr>
          <w:color w:val="4F81BD" w:themeColor="accent1"/>
          <w:sz w:val="24"/>
        </w:rPr>
        <w:t>aplicării</w:t>
      </w:r>
      <w:r w:rsidRPr="00BE1310">
        <w:rPr>
          <w:color w:val="4F81BD" w:themeColor="accent1"/>
          <w:spacing w:val="40"/>
          <w:sz w:val="24"/>
        </w:rPr>
        <w:t xml:space="preserve"> </w:t>
      </w:r>
      <w:r w:rsidRPr="00BE1310">
        <w:rPr>
          <w:color w:val="4F81BD" w:themeColor="accent1"/>
          <w:sz w:val="24"/>
        </w:rPr>
        <w:t>procedurilor</w:t>
      </w:r>
      <w:r w:rsidRPr="00BE1310">
        <w:rPr>
          <w:color w:val="4F81BD" w:themeColor="accent1"/>
          <w:spacing w:val="40"/>
          <w:sz w:val="24"/>
        </w:rPr>
        <w:t xml:space="preserve"> </w:t>
      </w:r>
      <w:r w:rsidRPr="00BE1310">
        <w:rPr>
          <w:color w:val="4F81BD" w:themeColor="accent1"/>
          <w:sz w:val="24"/>
        </w:rPr>
        <w:t>specifice</w:t>
      </w:r>
      <w:r w:rsidRPr="00BE1310">
        <w:rPr>
          <w:color w:val="4F81BD" w:themeColor="accent1"/>
          <w:spacing w:val="40"/>
          <w:sz w:val="24"/>
        </w:rPr>
        <w:t xml:space="preserve"> </w:t>
      </w:r>
      <w:r w:rsidRPr="00BE1310">
        <w:rPr>
          <w:color w:val="4F81BD" w:themeColor="accent1"/>
          <w:sz w:val="24"/>
        </w:rPr>
        <w:t>referitoare</w:t>
      </w:r>
      <w:r w:rsidRPr="00BE1310">
        <w:rPr>
          <w:color w:val="4F81BD" w:themeColor="accent1"/>
          <w:spacing w:val="40"/>
          <w:sz w:val="24"/>
        </w:rPr>
        <w:t xml:space="preserve"> </w:t>
      </w:r>
      <w:r w:rsidRPr="00BE1310">
        <w:rPr>
          <w:color w:val="4F81BD" w:themeColor="accent1"/>
          <w:sz w:val="24"/>
        </w:rPr>
        <w:t>la</w:t>
      </w:r>
      <w:r w:rsidRPr="00BE1310">
        <w:rPr>
          <w:color w:val="4F81BD" w:themeColor="accent1"/>
          <w:spacing w:val="40"/>
          <w:sz w:val="24"/>
        </w:rPr>
        <w:t xml:space="preserve"> </w:t>
      </w:r>
      <w:r w:rsidRPr="00BE1310">
        <w:rPr>
          <w:color w:val="4F81BD" w:themeColor="accent1"/>
          <w:sz w:val="24"/>
        </w:rPr>
        <w:t>conflictul</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interese,</w:t>
      </w:r>
      <w:r w:rsidRPr="00BE1310">
        <w:rPr>
          <w:color w:val="4F81BD" w:themeColor="accent1"/>
          <w:spacing w:val="40"/>
          <w:sz w:val="24"/>
        </w:rPr>
        <w:t xml:space="preserve"> </w:t>
      </w:r>
      <w:r w:rsidRPr="00BE1310">
        <w:rPr>
          <w:color w:val="4F81BD" w:themeColor="accent1"/>
          <w:sz w:val="24"/>
        </w:rPr>
        <w:t>inclusiv aplicarea ordinului privind completarea declarațiilor de interese de către personalul didactic de predare;</w:t>
      </w:r>
    </w:p>
    <w:p w14:paraId="3D829021" w14:textId="77777777" w:rsidR="00716E55" w:rsidRPr="00BE1310" w:rsidRDefault="00B02E1D" w:rsidP="00314290">
      <w:pPr>
        <w:pStyle w:val="Listparagraf"/>
        <w:numPr>
          <w:ilvl w:val="0"/>
          <w:numId w:val="81"/>
        </w:numPr>
        <w:tabs>
          <w:tab w:val="left" w:pos="1705"/>
        </w:tabs>
        <w:ind w:right="653" w:firstLine="708"/>
        <w:jc w:val="left"/>
        <w:rPr>
          <w:color w:val="4F81BD" w:themeColor="accent1"/>
          <w:sz w:val="24"/>
        </w:rPr>
      </w:pPr>
      <w:r w:rsidRPr="00BE1310">
        <w:rPr>
          <w:color w:val="4F81BD" w:themeColor="accent1"/>
          <w:sz w:val="24"/>
        </w:rPr>
        <w:t>diseminarea de materiale cu rol informativ privind riscurile și consecințele faptelor de corupție sau a incidentelor de integritate;</w:t>
      </w:r>
    </w:p>
    <w:p w14:paraId="54E0069F" w14:textId="77777777" w:rsidR="00716E55" w:rsidRPr="00BE1310" w:rsidRDefault="00B02E1D" w:rsidP="00314290">
      <w:pPr>
        <w:pStyle w:val="Listparagraf"/>
        <w:numPr>
          <w:ilvl w:val="0"/>
          <w:numId w:val="81"/>
        </w:numPr>
        <w:tabs>
          <w:tab w:val="left" w:pos="1710"/>
        </w:tabs>
        <w:ind w:right="650" w:firstLine="708"/>
        <w:jc w:val="left"/>
        <w:rPr>
          <w:color w:val="4F81BD" w:themeColor="accent1"/>
          <w:sz w:val="24"/>
        </w:rPr>
      </w:pPr>
      <w:r w:rsidRPr="00BE1310">
        <w:rPr>
          <w:color w:val="4F81BD" w:themeColor="accent1"/>
          <w:sz w:val="24"/>
        </w:rPr>
        <w:t>derularea de programe și campanii de informare și responsabilizare a beneficiarilor primari cu privire la riscurile și consecințele negative ale corupției.</w:t>
      </w:r>
    </w:p>
    <w:p w14:paraId="316AEA4A" w14:textId="77777777" w:rsidR="00716E55" w:rsidRPr="00BE1310" w:rsidRDefault="00B02E1D" w:rsidP="00314290">
      <w:pPr>
        <w:pStyle w:val="Listparagraf"/>
        <w:numPr>
          <w:ilvl w:val="1"/>
          <w:numId w:val="83"/>
        </w:numPr>
        <w:tabs>
          <w:tab w:val="left" w:pos="1802"/>
        </w:tabs>
        <w:spacing w:line="276" w:lineRule="exact"/>
        <w:ind w:left="1802" w:hanging="245"/>
        <w:rPr>
          <w:color w:val="4F81BD" w:themeColor="accent1"/>
          <w:sz w:val="24"/>
        </w:rPr>
      </w:pPr>
      <w:r w:rsidRPr="00BE1310">
        <w:rPr>
          <w:color w:val="4F81BD" w:themeColor="accent1"/>
          <w:sz w:val="24"/>
        </w:rPr>
        <w:t>promovarea</w:t>
      </w:r>
      <w:r w:rsidRPr="00BE1310">
        <w:rPr>
          <w:color w:val="4F81BD" w:themeColor="accent1"/>
          <w:spacing w:val="-1"/>
          <w:sz w:val="24"/>
        </w:rPr>
        <w:t xml:space="preserve"> </w:t>
      </w:r>
      <w:r w:rsidRPr="00BE1310">
        <w:rPr>
          <w:color w:val="4F81BD" w:themeColor="accent1"/>
          <w:sz w:val="24"/>
        </w:rPr>
        <w:t>principiilor</w:t>
      </w:r>
      <w:r w:rsidRPr="00BE1310">
        <w:rPr>
          <w:color w:val="4F81BD" w:themeColor="accent1"/>
          <w:spacing w:val="-1"/>
          <w:sz w:val="24"/>
        </w:rPr>
        <w:t xml:space="preserve"> </w:t>
      </w:r>
      <w:r w:rsidRPr="00BE1310">
        <w:rPr>
          <w:color w:val="4F81BD" w:themeColor="accent1"/>
          <w:sz w:val="24"/>
        </w:rPr>
        <w:t>școlii</w:t>
      </w:r>
      <w:r w:rsidRPr="00BE1310">
        <w:rPr>
          <w:color w:val="4F81BD" w:themeColor="accent1"/>
          <w:spacing w:val="-1"/>
          <w:sz w:val="24"/>
        </w:rPr>
        <w:t xml:space="preserve"> </w:t>
      </w:r>
      <w:r w:rsidRPr="00BE1310">
        <w:rPr>
          <w:color w:val="4F81BD" w:themeColor="accent1"/>
          <w:spacing w:val="-2"/>
          <w:sz w:val="24"/>
        </w:rPr>
        <w:t>incluzive:</w:t>
      </w:r>
    </w:p>
    <w:p w14:paraId="6DAADB44" w14:textId="77777777" w:rsidR="00716E55" w:rsidRPr="00BE1310" w:rsidRDefault="00B02E1D" w:rsidP="00314290">
      <w:pPr>
        <w:pStyle w:val="Listparagraf"/>
        <w:numPr>
          <w:ilvl w:val="0"/>
          <w:numId w:val="81"/>
        </w:numPr>
        <w:tabs>
          <w:tab w:val="left" w:pos="1785"/>
        </w:tabs>
        <w:ind w:right="656" w:firstLine="708"/>
        <w:rPr>
          <w:color w:val="4F81BD" w:themeColor="accent1"/>
          <w:sz w:val="24"/>
        </w:rPr>
      </w:pPr>
      <w:r w:rsidRPr="00BE1310">
        <w:rPr>
          <w:color w:val="4F81BD" w:themeColor="accent1"/>
          <w:sz w:val="24"/>
        </w:rPr>
        <w:t>monitorizarea respectării politicilor de promovare a incluziunii, diversității, combaterea discriminării și a segregării școlare;</w:t>
      </w:r>
    </w:p>
    <w:p w14:paraId="4EAABD5B" w14:textId="77777777" w:rsidR="00716E55" w:rsidRPr="00BE1310" w:rsidRDefault="00B02E1D" w:rsidP="00314290">
      <w:pPr>
        <w:pStyle w:val="Listparagraf"/>
        <w:numPr>
          <w:ilvl w:val="0"/>
          <w:numId w:val="81"/>
        </w:numPr>
        <w:tabs>
          <w:tab w:val="left" w:pos="1733"/>
        </w:tabs>
        <w:ind w:right="649" w:firstLine="708"/>
        <w:rPr>
          <w:color w:val="4F81BD" w:themeColor="accent1"/>
          <w:sz w:val="24"/>
        </w:rPr>
      </w:pPr>
      <w:r w:rsidRPr="00BE1310">
        <w:rPr>
          <w:color w:val="4F81BD" w:themeColor="accent1"/>
          <w:sz w:val="24"/>
        </w:rPr>
        <w:t xml:space="preserve">asigurarea faptului că materialele expuse în unitatea de învățământ(ex. tablourile expuse pe pereții unității de învățământ) respectă, recunosc și reflectă cultura, istoria și limba minorităților etnice, </w:t>
      </w:r>
      <w:r w:rsidRPr="00BE1310">
        <w:rPr>
          <w:color w:val="4F81BD" w:themeColor="accent1"/>
          <w:spacing w:val="-2"/>
          <w:sz w:val="24"/>
        </w:rPr>
        <w:t>naționale și lingvistice ale beneficiarilor primari, părinților/reprezentanților legali și ale comunității locale;</w:t>
      </w:r>
    </w:p>
    <w:p w14:paraId="072F3D6E" w14:textId="77777777" w:rsidR="00716E55" w:rsidRPr="00BE1310" w:rsidRDefault="00B02E1D" w:rsidP="00314290">
      <w:pPr>
        <w:pStyle w:val="Listparagraf"/>
        <w:numPr>
          <w:ilvl w:val="0"/>
          <w:numId w:val="81"/>
        </w:numPr>
        <w:tabs>
          <w:tab w:val="left" w:pos="1788"/>
        </w:tabs>
        <w:ind w:right="650" w:firstLine="708"/>
        <w:rPr>
          <w:color w:val="4F81BD" w:themeColor="accent1"/>
          <w:sz w:val="24"/>
        </w:rPr>
      </w:pPr>
      <w:r w:rsidRPr="00BE1310">
        <w:rPr>
          <w:color w:val="4F81BD" w:themeColor="accent1"/>
          <w:sz w:val="24"/>
        </w:rPr>
        <w:t>asigurarea faptului că tradițiile, sărbătorile, evenimentele respectă, recunosc și reflectă diversitatea etnică, lingvistică, religioasă a beneficiarilor primari, a părinților/reprezentanților legali și a comunității locale;</w:t>
      </w:r>
    </w:p>
    <w:p w14:paraId="3A54519E" w14:textId="77777777" w:rsidR="00716E55" w:rsidRPr="00BE1310" w:rsidRDefault="00B02E1D" w:rsidP="00314290">
      <w:pPr>
        <w:pStyle w:val="Listparagraf"/>
        <w:numPr>
          <w:ilvl w:val="0"/>
          <w:numId w:val="81"/>
        </w:numPr>
        <w:tabs>
          <w:tab w:val="left" w:pos="1711"/>
        </w:tabs>
        <w:ind w:right="650" w:firstLine="708"/>
        <w:rPr>
          <w:color w:val="4F81BD" w:themeColor="accent1"/>
          <w:sz w:val="24"/>
        </w:rPr>
      </w:pPr>
      <w:r w:rsidRPr="00BE1310">
        <w:rPr>
          <w:color w:val="4F81BD" w:themeColor="accent1"/>
          <w:sz w:val="24"/>
        </w:rPr>
        <w:t xml:space="preserve">identificarea și analiza cazurilor de discriminare și înaintarea de propuneri pentru soluționarea acestora, consiliului de administrație, directorului unității de învățământ sau consiliului profesoral, după </w:t>
      </w:r>
      <w:r w:rsidRPr="00BE1310">
        <w:rPr>
          <w:color w:val="4F81BD" w:themeColor="accent1"/>
          <w:spacing w:val="-4"/>
          <w:sz w:val="24"/>
        </w:rPr>
        <w:t>caz;</w:t>
      </w:r>
    </w:p>
    <w:p w14:paraId="4FCBFE21" w14:textId="77777777" w:rsidR="00716E55" w:rsidRPr="00BE1310" w:rsidRDefault="00B02E1D" w:rsidP="00314290">
      <w:pPr>
        <w:pStyle w:val="Listparagraf"/>
        <w:numPr>
          <w:ilvl w:val="0"/>
          <w:numId w:val="81"/>
        </w:numPr>
        <w:tabs>
          <w:tab w:val="left" w:pos="1696"/>
        </w:tabs>
        <w:spacing w:line="273" w:lineRule="exact"/>
        <w:ind w:left="1696" w:hanging="138"/>
        <w:jc w:val="left"/>
        <w:rPr>
          <w:color w:val="4F81BD" w:themeColor="accent1"/>
          <w:sz w:val="24"/>
        </w:rPr>
      </w:pPr>
      <w:r w:rsidRPr="00BE1310">
        <w:rPr>
          <w:color w:val="4F81BD" w:themeColor="accent1"/>
          <w:sz w:val="24"/>
        </w:rPr>
        <w:t>medierea,</w:t>
      </w:r>
      <w:r w:rsidRPr="00BE1310">
        <w:rPr>
          <w:color w:val="4F81BD" w:themeColor="accent1"/>
          <w:spacing w:val="-4"/>
          <w:sz w:val="24"/>
        </w:rPr>
        <w:t xml:space="preserve"> </w:t>
      </w:r>
      <w:r w:rsidRPr="00BE1310">
        <w:rPr>
          <w:color w:val="4F81BD" w:themeColor="accent1"/>
          <w:sz w:val="24"/>
        </w:rPr>
        <w:t>după</w:t>
      </w:r>
      <w:r w:rsidRPr="00BE1310">
        <w:rPr>
          <w:color w:val="4F81BD" w:themeColor="accent1"/>
          <w:spacing w:val="-1"/>
          <w:sz w:val="24"/>
        </w:rPr>
        <w:t xml:space="preserve"> </w:t>
      </w:r>
      <w:r w:rsidRPr="00BE1310">
        <w:rPr>
          <w:color w:val="4F81BD" w:themeColor="accent1"/>
          <w:sz w:val="24"/>
        </w:rPr>
        <w:t>caz,</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conflictelor</w:t>
      </w:r>
      <w:r w:rsidRPr="00BE1310">
        <w:rPr>
          <w:color w:val="4F81BD" w:themeColor="accent1"/>
          <w:spacing w:val="-1"/>
          <w:sz w:val="24"/>
        </w:rPr>
        <w:t xml:space="preserve"> </w:t>
      </w:r>
      <w:r w:rsidRPr="00BE1310">
        <w:rPr>
          <w:color w:val="4F81BD" w:themeColor="accent1"/>
          <w:sz w:val="24"/>
        </w:rPr>
        <w:t>apărute</w:t>
      </w:r>
      <w:r w:rsidRPr="00BE1310">
        <w:rPr>
          <w:color w:val="4F81BD" w:themeColor="accent1"/>
          <w:spacing w:val="-1"/>
          <w:sz w:val="24"/>
        </w:rPr>
        <w:t xml:space="preserve"> </w:t>
      </w:r>
      <w:r w:rsidRPr="00BE1310">
        <w:rPr>
          <w:color w:val="4F81BD" w:themeColor="accent1"/>
          <w:sz w:val="24"/>
        </w:rPr>
        <w:t>ca</w:t>
      </w:r>
      <w:r w:rsidRPr="00BE1310">
        <w:rPr>
          <w:color w:val="4F81BD" w:themeColor="accent1"/>
          <w:spacing w:val="-2"/>
          <w:sz w:val="24"/>
        </w:rPr>
        <w:t xml:space="preserve"> </w:t>
      </w:r>
      <w:r w:rsidRPr="00BE1310">
        <w:rPr>
          <w:color w:val="4F81BD" w:themeColor="accent1"/>
          <w:sz w:val="24"/>
        </w:rPr>
        <w:t>urmare</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nerespectării</w:t>
      </w:r>
      <w:r w:rsidRPr="00BE1310">
        <w:rPr>
          <w:color w:val="4F81BD" w:themeColor="accent1"/>
          <w:spacing w:val="1"/>
          <w:sz w:val="24"/>
        </w:rPr>
        <w:t xml:space="preserve"> </w:t>
      </w:r>
      <w:r w:rsidRPr="00BE1310">
        <w:rPr>
          <w:color w:val="4F81BD" w:themeColor="accent1"/>
          <w:sz w:val="24"/>
        </w:rPr>
        <w:t>principiilor</w:t>
      </w:r>
      <w:r w:rsidRPr="00BE1310">
        <w:rPr>
          <w:color w:val="4F81BD" w:themeColor="accent1"/>
          <w:spacing w:val="-1"/>
          <w:sz w:val="24"/>
        </w:rPr>
        <w:t xml:space="preserve"> </w:t>
      </w:r>
      <w:r w:rsidRPr="00BE1310">
        <w:rPr>
          <w:color w:val="4F81BD" w:themeColor="accent1"/>
          <w:sz w:val="24"/>
        </w:rPr>
        <w:t>școlii</w:t>
      </w:r>
      <w:r w:rsidRPr="00BE1310">
        <w:rPr>
          <w:color w:val="4F81BD" w:themeColor="accent1"/>
          <w:spacing w:val="-1"/>
          <w:sz w:val="24"/>
        </w:rPr>
        <w:t xml:space="preserve"> </w:t>
      </w:r>
      <w:r w:rsidRPr="00BE1310">
        <w:rPr>
          <w:color w:val="4F81BD" w:themeColor="accent1"/>
          <w:spacing w:val="-2"/>
          <w:sz w:val="24"/>
        </w:rPr>
        <w:t>incluzive;</w:t>
      </w:r>
    </w:p>
    <w:p w14:paraId="5FE108C2" w14:textId="77777777" w:rsidR="00716E55" w:rsidRPr="00BE1310" w:rsidRDefault="00B02E1D" w:rsidP="00314290">
      <w:pPr>
        <w:pStyle w:val="Listparagraf"/>
        <w:numPr>
          <w:ilvl w:val="0"/>
          <w:numId w:val="81"/>
        </w:numPr>
        <w:tabs>
          <w:tab w:val="left" w:pos="1741"/>
        </w:tabs>
        <w:ind w:right="656" w:firstLine="708"/>
        <w:jc w:val="left"/>
        <w:rPr>
          <w:color w:val="4F81BD" w:themeColor="accent1"/>
          <w:sz w:val="24"/>
        </w:rPr>
      </w:pPr>
      <w:r w:rsidRPr="00BE1310">
        <w:rPr>
          <w:color w:val="4F81BD" w:themeColor="accent1"/>
          <w:sz w:val="24"/>
        </w:rPr>
        <w:t>propunerea</w:t>
      </w:r>
      <w:r w:rsidRPr="00BE1310">
        <w:rPr>
          <w:color w:val="4F81BD" w:themeColor="accent1"/>
          <w:spacing w:val="40"/>
          <w:sz w:val="24"/>
        </w:rPr>
        <w:t xml:space="preserve"> </w:t>
      </w:r>
      <w:r w:rsidRPr="00BE1310">
        <w:rPr>
          <w:color w:val="4F81BD" w:themeColor="accent1"/>
          <w:sz w:val="24"/>
        </w:rPr>
        <w:t>unor</w:t>
      </w:r>
      <w:r w:rsidRPr="00BE1310">
        <w:rPr>
          <w:color w:val="4F81BD" w:themeColor="accent1"/>
          <w:spacing w:val="40"/>
          <w:sz w:val="24"/>
        </w:rPr>
        <w:t xml:space="preserve"> </w:t>
      </w:r>
      <w:r w:rsidRPr="00BE1310">
        <w:rPr>
          <w:color w:val="4F81BD" w:themeColor="accent1"/>
          <w:sz w:val="24"/>
        </w:rPr>
        <w:t>acțiuni</w:t>
      </w:r>
      <w:r w:rsidRPr="00BE1310">
        <w:rPr>
          <w:color w:val="4F81BD" w:themeColor="accent1"/>
          <w:spacing w:val="40"/>
          <w:sz w:val="24"/>
        </w:rPr>
        <w:t xml:space="preserve"> </w:t>
      </w:r>
      <w:r w:rsidRPr="00BE1310">
        <w:rPr>
          <w:color w:val="4F81BD" w:themeColor="accent1"/>
          <w:sz w:val="24"/>
        </w:rPr>
        <w:t>specifice,</w:t>
      </w:r>
      <w:r w:rsidRPr="00BE1310">
        <w:rPr>
          <w:color w:val="4F81BD" w:themeColor="accent1"/>
          <w:spacing w:val="40"/>
          <w:sz w:val="24"/>
        </w:rPr>
        <w:t xml:space="preserve"> </w:t>
      </w:r>
      <w:r w:rsidRPr="00BE1310">
        <w:rPr>
          <w:color w:val="4F81BD" w:themeColor="accent1"/>
          <w:sz w:val="24"/>
        </w:rPr>
        <w:t>la</w:t>
      </w:r>
      <w:r w:rsidRPr="00BE1310">
        <w:rPr>
          <w:color w:val="4F81BD" w:themeColor="accent1"/>
          <w:spacing w:val="40"/>
          <w:sz w:val="24"/>
        </w:rPr>
        <w:t xml:space="preserve"> </w:t>
      </w:r>
      <w:r w:rsidRPr="00BE1310">
        <w:rPr>
          <w:color w:val="4F81BD" w:themeColor="accent1"/>
          <w:sz w:val="24"/>
        </w:rPr>
        <w:t>nivelul</w:t>
      </w:r>
      <w:r w:rsidRPr="00BE1310">
        <w:rPr>
          <w:color w:val="4F81BD" w:themeColor="accent1"/>
          <w:spacing w:val="40"/>
          <w:sz w:val="24"/>
        </w:rPr>
        <w:t xml:space="preserve"> </w:t>
      </w:r>
      <w:r w:rsidRPr="00BE1310">
        <w:rPr>
          <w:color w:val="4F81BD" w:themeColor="accent1"/>
          <w:sz w:val="24"/>
        </w:rPr>
        <w:t>claselor</w:t>
      </w:r>
      <w:r w:rsidRPr="00BE1310">
        <w:rPr>
          <w:color w:val="4F81BD" w:themeColor="accent1"/>
          <w:spacing w:val="40"/>
          <w:sz w:val="24"/>
        </w:rPr>
        <w:t xml:space="preserve"> </w:t>
      </w:r>
      <w:r w:rsidRPr="00BE1310">
        <w:rPr>
          <w:color w:val="4F81BD" w:themeColor="accent1"/>
          <w:sz w:val="24"/>
        </w:rPr>
        <w:t>sau</w:t>
      </w:r>
      <w:r w:rsidRPr="00BE1310">
        <w:rPr>
          <w:color w:val="4F81BD" w:themeColor="accent1"/>
          <w:spacing w:val="40"/>
          <w:sz w:val="24"/>
        </w:rPr>
        <w:t xml:space="preserve"> </w:t>
      </w:r>
      <w:r w:rsidRPr="00BE1310">
        <w:rPr>
          <w:color w:val="4F81BD" w:themeColor="accent1"/>
          <w:sz w:val="24"/>
        </w:rPr>
        <w:t>al</w:t>
      </w:r>
      <w:r w:rsidRPr="00BE1310">
        <w:rPr>
          <w:color w:val="4F81BD" w:themeColor="accent1"/>
          <w:spacing w:val="40"/>
          <w:sz w:val="24"/>
        </w:rPr>
        <w:t xml:space="preserve"> </w:t>
      </w:r>
      <w:r w:rsidRPr="00BE1310">
        <w:rPr>
          <w:color w:val="4F81BD" w:themeColor="accent1"/>
          <w:sz w:val="24"/>
        </w:rPr>
        <w:t>unității</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învățământ,</w:t>
      </w:r>
      <w:r w:rsidRPr="00BE1310">
        <w:rPr>
          <w:color w:val="4F81BD" w:themeColor="accent1"/>
          <w:spacing w:val="40"/>
          <w:sz w:val="24"/>
        </w:rPr>
        <w:t xml:space="preserve"> </w:t>
      </w:r>
      <w:r w:rsidRPr="00BE1310">
        <w:rPr>
          <w:color w:val="4F81BD" w:themeColor="accent1"/>
          <w:sz w:val="24"/>
        </w:rPr>
        <w:t>care</w:t>
      </w:r>
      <w:r w:rsidRPr="00BE1310">
        <w:rPr>
          <w:color w:val="4F81BD" w:themeColor="accent1"/>
          <w:spacing w:val="40"/>
          <w:sz w:val="24"/>
        </w:rPr>
        <w:t xml:space="preserve"> </w:t>
      </w:r>
      <w:r w:rsidRPr="00BE1310">
        <w:rPr>
          <w:color w:val="4F81BD" w:themeColor="accent1"/>
          <w:sz w:val="24"/>
        </w:rPr>
        <w:t>să contribuie la cunoașterea și valorizarea celuilalt, la promovarea interculturalității;</w:t>
      </w:r>
    </w:p>
    <w:p w14:paraId="5719F356" w14:textId="77777777" w:rsidR="00716E55" w:rsidRPr="00BE1310" w:rsidRDefault="00B02E1D" w:rsidP="00314290">
      <w:pPr>
        <w:pStyle w:val="Listparagraf"/>
        <w:numPr>
          <w:ilvl w:val="0"/>
          <w:numId w:val="81"/>
        </w:numPr>
        <w:tabs>
          <w:tab w:val="left" w:pos="1697"/>
        </w:tabs>
        <w:ind w:right="654" w:firstLine="708"/>
        <w:jc w:val="left"/>
        <w:rPr>
          <w:color w:val="4F81BD" w:themeColor="accent1"/>
          <w:sz w:val="24"/>
        </w:rPr>
      </w:pPr>
      <w:r w:rsidRPr="00BE1310">
        <w:rPr>
          <w:color w:val="4F81BD" w:themeColor="accent1"/>
          <w:sz w:val="24"/>
        </w:rPr>
        <w:t>consilierea</w:t>
      </w:r>
      <w:r w:rsidRPr="00BE1310">
        <w:rPr>
          <w:color w:val="4F81BD" w:themeColor="accent1"/>
          <w:spacing w:val="-5"/>
          <w:sz w:val="24"/>
        </w:rPr>
        <w:t xml:space="preserve"> </w:t>
      </w:r>
      <w:r w:rsidRPr="00BE1310">
        <w:rPr>
          <w:color w:val="4F81BD" w:themeColor="accent1"/>
          <w:sz w:val="24"/>
        </w:rPr>
        <w:t>cadrelor</w:t>
      </w:r>
      <w:r w:rsidRPr="00BE1310">
        <w:rPr>
          <w:color w:val="4F81BD" w:themeColor="accent1"/>
          <w:spacing w:val="-3"/>
          <w:sz w:val="24"/>
        </w:rPr>
        <w:t xml:space="preserve"> </w:t>
      </w:r>
      <w:r w:rsidRPr="00BE1310">
        <w:rPr>
          <w:color w:val="4F81BD" w:themeColor="accent1"/>
          <w:sz w:val="24"/>
        </w:rPr>
        <w:t>didactice</w:t>
      </w:r>
      <w:r w:rsidRPr="00BE1310">
        <w:rPr>
          <w:color w:val="4F81BD" w:themeColor="accent1"/>
          <w:spacing w:val="-3"/>
          <w:sz w:val="24"/>
        </w:rPr>
        <w:t xml:space="preserve"> </w:t>
      </w:r>
      <w:r w:rsidRPr="00BE1310">
        <w:rPr>
          <w:color w:val="4F81BD" w:themeColor="accent1"/>
          <w:sz w:val="24"/>
        </w:rPr>
        <w:t>în</w:t>
      </w:r>
      <w:r w:rsidRPr="00BE1310">
        <w:rPr>
          <w:color w:val="4F81BD" w:themeColor="accent1"/>
          <w:spacing w:val="-3"/>
          <w:sz w:val="24"/>
        </w:rPr>
        <w:t xml:space="preserve"> </w:t>
      </w:r>
      <w:r w:rsidRPr="00BE1310">
        <w:rPr>
          <w:color w:val="4F81BD" w:themeColor="accent1"/>
          <w:sz w:val="24"/>
        </w:rPr>
        <w:t>ceea</w:t>
      </w:r>
      <w:r w:rsidRPr="00BE1310">
        <w:rPr>
          <w:color w:val="4F81BD" w:themeColor="accent1"/>
          <w:spacing w:val="-3"/>
          <w:sz w:val="24"/>
        </w:rPr>
        <w:t xml:space="preserve"> </w:t>
      </w:r>
      <w:r w:rsidRPr="00BE1310">
        <w:rPr>
          <w:color w:val="4F81BD" w:themeColor="accent1"/>
          <w:sz w:val="24"/>
        </w:rPr>
        <w:t>ce</w:t>
      </w:r>
      <w:r w:rsidRPr="00BE1310">
        <w:rPr>
          <w:color w:val="4F81BD" w:themeColor="accent1"/>
          <w:spacing w:val="-3"/>
          <w:sz w:val="24"/>
        </w:rPr>
        <w:t xml:space="preserve"> </w:t>
      </w:r>
      <w:r w:rsidRPr="00BE1310">
        <w:rPr>
          <w:color w:val="4F81BD" w:themeColor="accent1"/>
          <w:sz w:val="24"/>
        </w:rPr>
        <w:t>privește</w:t>
      </w:r>
      <w:r w:rsidRPr="00BE1310">
        <w:rPr>
          <w:color w:val="4F81BD" w:themeColor="accent1"/>
          <w:spacing w:val="-3"/>
          <w:sz w:val="24"/>
        </w:rPr>
        <w:t xml:space="preserve"> </w:t>
      </w:r>
      <w:r w:rsidRPr="00BE1310">
        <w:rPr>
          <w:color w:val="4F81BD" w:themeColor="accent1"/>
          <w:sz w:val="24"/>
        </w:rPr>
        <w:t>adaptarea</w:t>
      </w:r>
      <w:r w:rsidRPr="00BE1310">
        <w:rPr>
          <w:color w:val="4F81BD" w:themeColor="accent1"/>
          <w:spacing w:val="-3"/>
          <w:sz w:val="24"/>
        </w:rPr>
        <w:t xml:space="preserve"> </w:t>
      </w:r>
      <w:r w:rsidRPr="00BE1310">
        <w:rPr>
          <w:color w:val="4F81BD" w:themeColor="accent1"/>
          <w:sz w:val="24"/>
        </w:rPr>
        <w:t>curriculumului</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diversitatea</w:t>
      </w:r>
      <w:r w:rsidRPr="00BE1310">
        <w:rPr>
          <w:color w:val="4F81BD" w:themeColor="accent1"/>
          <w:spacing w:val="-3"/>
          <w:sz w:val="24"/>
        </w:rPr>
        <w:t xml:space="preserve"> </w:t>
      </w:r>
      <w:r w:rsidRPr="00BE1310">
        <w:rPr>
          <w:color w:val="4F81BD" w:themeColor="accent1"/>
          <w:sz w:val="24"/>
        </w:rPr>
        <w:t>etnică, lingvistică, culturală a beneficiarilor primari și a comunității locale.</w:t>
      </w:r>
    </w:p>
    <w:p w14:paraId="1999038F" w14:textId="77777777" w:rsidR="00716E55" w:rsidRPr="00BE1310" w:rsidRDefault="00B02E1D" w:rsidP="00314290">
      <w:pPr>
        <w:pStyle w:val="Listparagraf"/>
        <w:numPr>
          <w:ilvl w:val="0"/>
          <w:numId w:val="81"/>
        </w:numPr>
        <w:tabs>
          <w:tab w:val="left" w:pos="1696"/>
        </w:tabs>
        <w:spacing w:line="276" w:lineRule="exact"/>
        <w:ind w:left="1696" w:hanging="138"/>
        <w:jc w:val="left"/>
        <w:rPr>
          <w:color w:val="4F81BD" w:themeColor="accent1"/>
          <w:sz w:val="24"/>
        </w:rPr>
      </w:pPr>
      <w:r w:rsidRPr="00BE1310">
        <w:rPr>
          <w:color w:val="4F81BD" w:themeColor="accent1"/>
          <w:sz w:val="24"/>
        </w:rPr>
        <w:t>sesizarea</w:t>
      </w:r>
      <w:r w:rsidRPr="00BE1310">
        <w:rPr>
          <w:color w:val="4F81BD" w:themeColor="accent1"/>
          <w:spacing w:val="-10"/>
          <w:sz w:val="24"/>
        </w:rPr>
        <w:t xml:space="preserve"> </w:t>
      </w:r>
      <w:r w:rsidRPr="00BE1310">
        <w:rPr>
          <w:color w:val="4F81BD" w:themeColor="accent1"/>
          <w:sz w:val="24"/>
        </w:rPr>
        <w:t>autorităților</w:t>
      </w:r>
      <w:r w:rsidRPr="00BE1310">
        <w:rPr>
          <w:color w:val="4F81BD" w:themeColor="accent1"/>
          <w:spacing w:val="-8"/>
          <w:sz w:val="24"/>
        </w:rPr>
        <w:t xml:space="preserve"> </w:t>
      </w:r>
      <w:r w:rsidRPr="00BE1310">
        <w:rPr>
          <w:color w:val="4F81BD" w:themeColor="accent1"/>
          <w:sz w:val="24"/>
        </w:rPr>
        <w:t>competente</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cazul</w:t>
      </w:r>
      <w:r w:rsidRPr="00BE1310">
        <w:rPr>
          <w:color w:val="4F81BD" w:themeColor="accent1"/>
          <w:spacing w:val="-7"/>
          <w:sz w:val="24"/>
        </w:rPr>
        <w:t xml:space="preserve"> </w:t>
      </w:r>
      <w:r w:rsidRPr="00BE1310">
        <w:rPr>
          <w:color w:val="4F81BD" w:themeColor="accent1"/>
          <w:sz w:val="24"/>
        </w:rPr>
        <w:t>identificării</w:t>
      </w:r>
      <w:r w:rsidRPr="00BE1310">
        <w:rPr>
          <w:color w:val="4F81BD" w:themeColor="accent1"/>
          <w:spacing w:val="-8"/>
          <w:sz w:val="24"/>
        </w:rPr>
        <w:t xml:space="preserve"> </w:t>
      </w:r>
      <w:r w:rsidRPr="00BE1310">
        <w:rPr>
          <w:color w:val="4F81BD" w:themeColor="accent1"/>
          <w:sz w:val="24"/>
        </w:rPr>
        <w:t>formelor</w:t>
      </w:r>
      <w:r w:rsidRPr="00BE1310">
        <w:rPr>
          <w:color w:val="4F81BD" w:themeColor="accent1"/>
          <w:spacing w:val="-7"/>
          <w:sz w:val="24"/>
        </w:rPr>
        <w:t xml:space="preserve"> </w:t>
      </w:r>
      <w:r w:rsidRPr="00BE1310">
        <w:rPr>
          <w:color w:val="4F81BD" w:themeColor="accent1"/>
          <w:sz w:val="24"/>
        </w:rPr>
        <w:t>grave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pacing w:val="-2"/>
          <w:sz w:val="24"/>
        </w:rPr>
        <w:t>discriminare;</w:t>
      </w:r>
    </w:p>
    <w:p w14:paraId="1E2A4C35" w14:textId="77777777" w:rsidR="00716E55" w:rsidRPr="00BE1310" w:rsidRDefault="00B02E1D" w:rsidP="00314290">
      <w:pPr>
        <w:pStyle w:val="Listparagraf"/>
        <w:numPr>
          <w:ilvl w:val="0"/>
          <w:numId w:val="81"/>
        </w:numPr>
        <w:tabs>
          <w:tab w:val="left" w:pos="1693"/>
        </w:tabs>
        <w:ind w:right="653" w:firstLine="708"/>
        <w:jc w:val="left"/>
        <w:rPr>
          <w:color w:val="4F81BD" w:themeColor="accent1"/>
          <w:sz w:val="24"/>
        </w:rPr>
      </w:pPr>
      <w:r w:rsidRPr="00BE1310">
        <w:rPr>
          <w:color w:val="4F81BD" w:themeColor="accent1"/>
          <w:sz w:val="24"/>
        </w:rPr>
        <w:t>monitorizarea</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evaluarea</w:t>
      </w:r>
      <w:r w:rsidRPr="00BE1310">
        <w:rPr>
          <w:color w:val="4F81BD" w:themeColor="accent1"/>
          <w:spacing w:val="-7"/>
          <w:sz w:val="24"/>
        </w:rPr>
        <w:t xml:space="preserve"> </w:t>
      </w:r>
      <w:r w:rsidRPr="00BE1310">
        <w:rPr>
          <w:color w:val="4F81BD" w:themeColor="accent1"/>
          <w:sz w:val="24"/>
        </w:rPr>
        <w:t>acțiunilor</w:t>
      </w:r>
      <w:r w:rsidRPr="00BE1310">
        <w:rPr>
          <w:color w:val="4F81BD" w:themeColor="accent1"/>
          <w:spacing w:val="-7"/>
          <w:sz w:val="24"/>
        </w:rPr>
        <w:t xml:space="preserve"> </w:t>
      </w:r>
      <w:r w:rsidRPr="00BE1310">
        <w:rPr>
          <w:color w:val="4F81BD" w:themeColor="accent1"/>
          <w:sz w:val="24"/>
        </w:rPr>
        <w:t>întreprinse</w:t>
      </w:r>
      <w:r w:rsidRPr="00BE1310">
        <w:rPr>
          <w:color w:val="4F81BD" w:themeColor="accent1"/>
          <w:spacing w:val="-7"/>
          <w:sz w:val="24"/>
        </w:rPr>
        <w:t xml:space="preserve"> </w:t>
      </w:r>
      <w:r w:rsidRPr="00BE1310">
        <w:rPr>
          <w:color w:val="4F81BD" w:themeColor="accent1"/>
          <w:sz w:val="24"/>
        </w:rPr>
        <w:t>pentru</w:t>
      </w:r>
      <w:r w:rsidRPr="00BE1310">
        <w:rPr>
          <w:color w:val="4F81BD" w:themeColor="accent1"/>
          <w:spacing w:val="-7"/>
          <w:sz w:val="24"/>
        </w:rPr>
        <w:t xml:space="preserve"> </w:t>
      </w:r>
      <w:r w:rsidRPr="00BE1310">
        <w:rPr>
          <w:color w:val="4F81BD" w:themeColor="accent1"/>
          <w:sz w:val="24"/>
        </w:rPr>
        <w:t>prevenirea</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combaterea</w:t>
      </w:r>
      <w:r w:rsidRPr="00BE1310">
        <w:rPr>
          <w:color w:val="4F81BD" w:themeColor="accent1"/>
          <w:spacing w:val="-7"/>
          <w:sz w:val="24"/>
        </w:rPr>
        <w:t xml:space="preserve"> </w:t>
      </w:r>
      <w:r w:rsidRPr="00BE1310">
        <w:rPr>
          <w:color w:val="4F81BD" w:themeColor="accent1"/>
          <w:sz w:val="24"/>
        </w:rPr>
        <w:t>discriminării</w:t>
      </w:r>
      <w:r w:rsidRPr="00BE1310">
        <w:rPr>
          <w:color w:val="4F81BD" w:themeColor="accent1"/>
          <w:spacing w:val="-7"/>
          <w:sz w:val="24"/>
        </w:rPr>
        <w:t xml:space="preserve"> </w:t>
      </w:r>
      <w:r w:rsidRPr="00BE1310">
        <w:rPr>
          <w:color w:val="4F81BD" w:themeColor="accent1"/>
          <w:sz w:val="24"/>
        </w:rPr>
        <w:t>și promovarea interculturalității;</w:t>
      </w:r>
    </w:p>
    <w:p w14:paraId="57BA5D20" w14:textId="77777777" w:rsidR="00716E55" w:rsidRPr="00BE1310" w:rsidRDefault="00B02E1D" w:rsidP="00314290">
      <w:pPr>
        <w:pStyle w:val="Listparagraf"/>
        <w:numPr>
          <w:ilvl w:val="0"/>
          <w:numId w:val="81"/>
        </w:numPr>
        <w:tabs>
          <w:tab w:val="left" w:pos="1729"/>
        </w:tabs>
        <w:ind w:right="650" w:firstLine="708"/>
        <w:jc w:val="left"/>
        <w:rPr>
          <w:color w:val="4F81BD" w:themeColor="accent1"/>
          <w:sz w:val="24"/>
        </w:rPr>
      </w:pPr>
      <w:r w:rsidRPr="00BE1310">
        <w:rPr>
          <w:color w:val="4F81BD" w:themeColor="accent1"/>
          <w:sz w:val="24"/>
        </w:rPr>
        <w:t>monitorizarea</w:t>
      </w:r>
      <w:r w:rsidRPr="00BE1310">
        <w:rPr>
          <w:color w:val="4F81BD" w:themeColor="accent1"/>
          <w:spacing w:val="28"/>
          <w:sz w:val="24"/>
        </w:rPr>
        <w:t xml:space="preserve"> </w:t>
      </w:r>
      <w:r w:rsidRPr="00BE1310">
        <w:rPr>
          <w:color w:val="4F81BD" w:themeColor="accent1"/>
          <w:sz w:val="24"/>
        </w:rPr>
        <w:t>respectării</w:t>
      </w:r>
      <w:r w:rsidRPr="00BE1310">
        <w:rPr>
          <w:color w:val="4F81BD" w:themeColor="accent1"/>
          <w:spacing w:val="28"/>
          <w:sz w:val="24"/>
        </w:rPr>
        <w:t xml:space="preserve"> </w:t>
      </w:r>
      <w:r w:rsidRPr="00BE1310">
        <w:rPr>
          <w:color w:val="4F81BD" w:themeColor="accent1"/>
          <w:sz w:val="24"/>
        </w:rPr>
        <w:t>legislației</w:t>
      </w:r>
      <w:r w:rsidRPr="00BE1310">
        <w:rPr>
          <w:color w:val="4F81BD" w:themeColor="accent1"/>
          <w:spacing w:val="28"/>
          <w:sz w:val="24"/>
        </w:rPr>
        <w:t xml:space="preserve"> </w:t>
      </w:r>
      <w:r w:rsidRPr="00BE1310">
        <w:rPr>
          <w:color w:val="4F81BD" w:themeColor="accent1"/>
          <w:sz w:val="24"/>
        </w:rPr>
        <w:t>privind</w:t>
      </w:r>
      <w:r w:rsidRPr="00BE1310">
        <w:rPr>
          <w:color w:val="4F81BD" w:themeColor="accent1"/>
          <w:spacing w:val="28"/>
          <w:sz w:val="24"/>
        </w:rPr>
        <w:t xml:space="preserve"> </w:t>
      </w:r>
      <w:r w:rsidRPr="00BE1310">
        <w:rPr>
          <w:color w:val="4F81BD" w:themeColor="accent1"/>
          <w:sz w:val="24"/>
        </w:rPr>
        <w:t>desegregarea</w:t>
      </w:r>
      <w:r w:rsidRPr="00BE1310">
        <w:rPr>
          <w:color w:val="4F81BD" w:themeColor="accent1"/>
          <w:spacing w:val="28"/>
          <w:sz w:val="24"/>
        </w:rPr>
        <w:t xml:space="preserve"> </w:t>
      </w:r>
      <w:r w:rsidRPr="00BE1310">
        <w:rPr>
          <w:color w:val="4F81BD" w:themeColor="accent1"/>
          <w:sz w:val="24"/>
        </w:rPr>
        <w:t>școlară</w:t>
      </w:r>
      <w:r w:rsidRPr="00BE1310">
        <w:rPr>
          <w:color w:val="4F81BD" w:themeColor="accent1"/>
          <w:spacing w:val="28"/>
          <w:sz w:val="24"/>
        </w:rPr>
        <w:t xml:space="preserve"> </w:t>
      </w:r>
      <w:r w:rsidRPr="00BE1310">
        <w:rPr>
          <w:color w:val="4F81BD" w:themeColor="accent1"/>
          <w:sz w:val="24"/>
        </w:rPr>
        <w:t>și,</w:t>
      </w:r>
      <w:r w:rsidRPr="00BE1310">
        <w:rPr>
          <w:color w:val="4F81BD" w:themeColor="accent1"/>
          <w:spacing w:val="28"/>
          <w:sz w:val="24"/>
        </w:rPr>
        <w:t xml:space="preserve"> </w:t>
      </w:r>
      <w:r w:rsidRPr="00BE1310">
        <w:rPr>
          <w:color w:val="4F81BD" w:themeColor="accent1"/>
          <w:sz w:val="24"/>
        </w:rPr>
        <w:t>după</w:t>
      </w:r>
      <w:r w:rsidRPr="00BE1310">
        <w:rPr>
          <w:color w:val="4F81BD" w:themeColor="accent1"/>
          <w:spacing w:val="28"/>
          <w:sz w:val="24"/>
        </w:rPr>
        <w:t xml:space="preserve"> </w:t>
      </w:r>
      <w:r w:rsidRPr="00BE1310">
        <w:rPr>
          <w:color w:val="4F81BD" w:themeColor="accent1"/>
          <w:sz w:val="24"/>
        </w:rPr>
        <w:t>caz,</w:t>
      </w:r>
      <w:r w:rsidRPr="00BE1310">
        <w:rPr>
          <w:color w:val="4F81BD" w:themeColor="accent1"/>
          <w:spacing w:val="32"/>
          <w:sz w:val="24"/>
        </w:rPr>
        <w:t xml:space="preserve"> </w:t>
      </w:r>
      <w:r w:rsidRPr="00BE1310">
        <w:rPr>
          <w:color w:val="4F81BD" w:themeColor="accent1"/>
          <w:sz w:val="24"/>
        </w:rPr>
        <w:t>colaborarea</w:t>
      </w:r>
      <w:r w:rsidRPr="00BE1310">
        <w:rPr>
          <w:color w:val="4F81BD" w:themeColor="accent1"/>
          <w:spacing w:val="28"/>
          <w:sz w:val="24"/>
        </w:rPr>
        <w:t xml:space="preserve"> </w:t>
      </w:r>
      <w:r w:rsidRPr="00BE1310">
        <w:rPr>
          <w:color w:val="4F81BD" w:themeColor="accent1"/>
          <w:sz w:val="24"/>
        </w:rPr>
        <w:t>la realizarea Planului de desegregare școlară la nivelul unității de învățământ.</w:t>
      </w:r>
    </w:p>
    <w:p w14:paraId="23938698" w14:textId="77777777" w:rsidR="00716E55" w:rsidRPr="00BE1310" w:rsidRDefault="00B02E1D" w:rsidP="00314290">
      <w:pPr>
        <w:pStyle w:val="Listparagraf"/>
        <w:numPr>
          <w:ilvl w:val="1"/>
          <w:numId w:val="83"/>
        </w:numPr>
        <w:tabs>
          <w:tab w:val="left" w:pos="1856"/>
        </w:tabs>
        <w:ind w:right="655" w:firstLine="708"/>
        <w:rPr>
          <w:color w:val="4F81BD" w:themeColor="accent1"/>
          <w:sz w:val="24"/>
        </w:rPr>
      </w:pPr>
      <w:r w:rsidRPr="00BE1310">
        <w:rPr>
          <w:color w:val="4F81BD" w:themeColor="accent1"/>
          <w:sz w:val="24"/>
        </w:rPr>
        <w:t>oricare</w:t>
      </w:r>
      <w:r w:rsidRPr="00BE1310">
        <w:rPr>
          <w:color w:val="4F81BD" w:themeColor="accent1"/>
          <w:spacing w:val="38"/>
          <w:sz w:val="24"/>
        </w:rPr>
        <w:t xml:space="preserve"> </w:t>
      </w:r>
      <w:r w:rsidRPr="00BE1310">
        <w:rPr>
          <w:color w:val="4F81BD" w:themeColor="accent1"/>
          <w:sz w:val="24"/>
        </w:rPr>
        <w:t>alte</w:t>
      </w:r>
      <w:r w:rsidRPr="00BE1310">
        <w:rPr>
          <w:color w:val="4F81BD" w:themeColor="accent1"/>
          <w:spacing w:val="38"/>
          <w:sz w:val="24"/>
        </w:rPr>
        <w:t xml:space="preserve"> </w:t>
      </w:r>
      <w:r w:rsidRPr="00BE1310">
        <w:rPr>
          <w:color w:val="4F81BD" w:themeColor="accent1"/>
          <w:sz w:val="24"/>
        </w:rPr>
        <w:t>atribuții</w:t>
      </w:r>
      <w:r w:rsidRPr="00BE1310">
        <w:rPr>
          <w:color w:val="4F81BD" w:themeColor="accent1"/>
          <w:spacing w:val="38"/>
          <w:sz w:val="24"/>
        </w:rPr>
        <w:t xml:space="preserve"> </w:t>
      </w:r>
      <w:r w:rsidRPr="00BE1310">
        <w:rPr>
          <w:color w:val="4F81BD" w:themeColor="accent1"/>
          <w:sz w:val="24"/>
        </w:rPr>
        <w:t>care</w:t>
      </w:r>
      <w:r w:rsidRPr="00BE1310">
        <w:rPr>
          <w:color w:val="4F81BD" w:themeColor="accent1"/>
          <w:spacing w:val="38"/>
          <w:sz w:val="24"/>
        </w:rPr>
        <w:t xml:space="preserve"> </w:t>
      </w:r>
      <w:r w:rsidRPr="00BE1310">
        <w:rPr>
          <w:color w:val="4F81BD" w:themeColor="accent1"/>
          <w:sz w:val="24"/>
        </w:rPr>
        <w:t>sunt</w:t>
      </w:r>
      <w:r w:rsidRPr="00BE1310">
        <w:rPr>
          <w:color w:val="4F81BD" w:themeColor="accent1"/>
          <w:spacing w:val="38"/>
          <w:sz w:val="24"/>
        </w:rPr>
        <w:t xml:space="preserve"> </w:t>
      </w:r>
      <w:r w:rsidRPr="00BE1310">
        <w:rPr>
          <w:color w:val="4F81BD" w:themeColor="accent1"/>
          <w:sz w:val="24"/>
        </w:rPr>
        <w:t>stipulate</w:t>
      </w:r>
      <w:r w:rsidRPr="00BE1310">
        <w:rPr>
          <w:color w:val="4F81BD" w:themeColor="accent1"/>
          <w:spacing w:val="38"/>
          <w:sz w:val="24"/>
        </w:rPr>
        <w:t xml:space="preserve"> </w:t>
      </w:r>
      <w:r w:rsidRPr="00BE1310">
        <w:rPr>
          <w:color w:val="4F81BD" w:themeColor="accent1"/>
          <w:sz w:val="24"/>
        </w:rPr>
        <w:t>ca</w:t>
      </w:r>
      <w:r w:rsidRPr="00BE1310">
        <w:rPr>
          <w:color w:val="4F81BD" w:themeColor="accent1"/>
          <w:spacing w:val="38"/>
          <w:sz w:val="24"/>
        </w:rPr>
        <w:t xml:space="preserve"> </w:t>
      </w:r>
      <w:r w:rsidRPr="00BE1310">
        <w:rPr>
          <w:color w:val="4F81BD" w:themeColor="accent1"/>
          <w:sz w:val="24"/>
        </w:rPr>
        <w:t>fiind</w:t>
      </w:r>
      <w:r w:rsidRPr="00BE1310">
        <w:rPr>
          <w:color w:val="4F81BD" w:themeColor="accent1"/>
          <w:spacing w:val="38"/>
          <w:sz w:val="24"/>
        </w:rPr>
        <w:t xml:space="preserve"> </w:t>
      </w:r>
      <w:r w:rsidRPr="00BE1310">
        <w:rPr>
          <w:color w:val="4F81BD" w:themeColor="accent1"/>
          <w:sz w:val="24"/>
        </w:rPr>
        <w:t>de</w:t>
      </w:r>
      <w:r w:rsidRPr="00BE1310">
        <w:rPr>
          <w:color w:val="4F81BD" w:themeColor="accent1"/>
          <w:spacing w:val="38"/>
          <w:sz w:val="24"/>
        </w:rPr>
        <w:t xml:space="preserve"> </w:t>
      </w:r>
      <w:r w:rsidRPr="00BE1310">
        <w:rPr>
          <w:color w:val="4F81BD" w:themeColor="accent1"/>
          <w:sz w:val="24"/>
        </w:rPr>
        <w:t>competența</w:t>
      </w:r>
      <w:r w:rsidRPr="00BE1310">
        <w:rPr>
          <w:color w:val="4F81BD" w:themeColor="accent1"/>
          <w:spacing w:val="38"/>
          <w:sz w:val="24"/>
        </w:rPr>
        <w:t xml:space="preserve"> </w:t>
      </w:r>
      <w:r w:rsidRPr="00BE1310">
        <w:rPr>
          <w:color w:val="4F81BD" w:themeColor="accent1"/>
          <w:sz w:val="24"/>
        </w:rPr>
        <w:t>comisiei,</w:t>
      </w:r>
      <w:r w:rsidRPr="00BE1310">
        <w:rPr>
          <w:color w:val="4F81BD" w:themeColor="accent1"/>
          <w:spacing w:val="38"/>
          <w:sz w:val="24"/>
        </w:rPr>
        <w:t xml:space="preserve"> </w:t>
      </w:r>
      <w:r w:rsidRPr="00BE1310">
        <w:rPr>
          <w:color w:val="4F81BD" w:themeColor="accent1"/>
          <w:sz w:val="24"/>
        </w:rPr>
        <w:t>incluse</w:t>
      </w:r>
      <w:r w:rsidRPr="00BE1310">
        <w:rPr>
          <w:color w:val="4F81BD" w:themeColor="accent1"/>
          <w:spacing w:val="38"/>
          <w:sz w:val="24"/>
        </w:rPr>
        <w:t xml:space="preserve"> </w:t>
      </w:r>
      <w:r w:rsidRPr="00BE1310">
        <w:rPr>
          <w:color w:val="4F81BD" w:themeColor="accent1"/>
          <w:sz w:val="24"/>
        </w:rPr>
        <w:t>în</w:t>
      </w:r>
      <w:r w:rsidRPr="00BE1310">
        <w:rPr>
          <w:color w:val="4F81BD" w:themeColor="accent1"/>
          <w:spacing w:val="38"/>
          <w:sz w:val="24"/>
        </w:rPr>
        <w:t xml:space="preserve"> </w:t>
      </w:r>
      <w:r w:rsidRPr="00BE1310">
        <w:rPr>
          <w:color w:val="4F81BD" w:themeColor="accent1"/>
          <w:sz w:val="24"/>
        </w:rPr>
        <w:t>cadrul prevederilor legale în vigoare.</w:t>
      </w:r>
    </w:p>
    <w:p w14:paraId="0F7E541B" w14:textId="540B567A" w:rsidR="00716E55" w:rsidRPr="00BE1310" w:rsidRDefault="00B02E1D" w:rsidP="00314290">
      <w:pPr>
        <w:pStyle w:val="Listparagraf"/>
        <w:numPr>
          <w:ilvl w:val="0"/>
          <w:numId w:val="83"/>
        </w:numPr>
        <w:tabs>
          <w:tab w:val="left" w:pos="2029"/>
        </w:tabs>
        <w:ind w:right="650" w:firstLine="708"/>
        <w:rPr>
          <w:color w:val="4F81BD" w:themeColor="accent1"/>
          <w:sz w:val="24"/>
        </w:rPr>
        <w:sectPr w:rsidR="00716E55" w:rsidRPr="00BE1310" w:rsidSect="00710E0F">
          <w:pgSz w:w="11900" w:h="16840"/>
          <w:pgMar w:top="720" w:right="720" w:bottom="720" w:left="720" w:header="201" w:footer="0" w:gutter="0"/>
          <w:cols w:space="720"/>
          <w:docGrid w:linePitch="299"/>
        </w:sectPr>
      </w:pPr>
      <w:r w:rsidRPr="00BE1310">
        <w:rPr>
          <w:color w:val="4F81BD" w:themeColor="accent1"/>
          <w:sz w:val="24"/>
        </w:rPr>
        <w:t>La activitățile comisiei poate participa, cu statut de invitat, și un polițist desemnat de către Direcția Generală de Poliție a Municipiului București/Inspectoratele de Poliție Județene.</w:t>
      </w:r>
    </w:p>
    <w:p w14:paraId="05D5238B" w14:textId="77777777" w:rsidR="00716E55" w:rsidRPr="00BE1310" w:rsidRDefault="00716E55">
      <w:pPr>
        <w:pStyle w:val="Corptext"/>
        <w:spacing w:before="58"/>
        <w:ind w:left="0" w:firstLine="0"/>
        <w:jc w:val="left"/>
        <w:rPr>
          <w:color w:val="4F81BD" w:themeColor="accent1"/>
        </w:rPr>
      </w:pPr>
    </w:p>
    <w:p w14:paraId="5CC12EF0" w14:textId="77777777" w:rsidR="00716E55" w:rsidRPr="00BE1310" w:rsidRDefault="00B02E1D">
      <w:pPr>
        <w:pStyle w:val="Titlu1"/>
        <w:rPr>
          <w:color w:val="4F81BD" w:themeColor="accent1"/>
        </w:rPr>
      </w:pPr>
      <w:r w:rsidRPr="00BE1310">
        <w:rPr>
          <w:color w:val="4F81BD" w:themeColor="accent1"/>
        </w:rPr>
        <w:t>TITLUL</w:t>
      </w:r>
      <w:r w:rsidRPr="00BE1310">
        <w:rPr>
          <w:color w:val="4F81BD" w:themeColor="accent1"/>
          <w:spacing w:val="-11"/>
        </w:rPr>
        <w:t xml:space="preserve"> </w:t>
      </w:r>
      <w:r w:rsidRPr="00BE1310">
        <w:rPr>
          <w:color w:val="4F81BD" w:themeColor="accent1"/>
          <w:spacing w:val="-5"/>
        </w:rPr>
        <w:t>VI</w:t>
      </w:r>
    </w:p>
    <w:p w14:paraId="7A3283CD" w14:textId="77777777" w:rsidR="00716E55" w:rsidRPr="00BE1310" w:rsidRDefault="00B02E1D">
      <w:pPr>
        <w:ind w:left="902"/>
        <w:jc w:val="center"/>
        <w:rPr>
          <w:b/>
          <w:color w:val="4F81BD" w:themeColor="accent1"/>
          <w:spacing w:val="-2"/>
          <w:sz w:val="24"/>
        </w:rPr>
      </w:pPr>
      <w:r w:rsidRPr="00BE1310">
        <w:rPr>
          <w:b/>
          <w:color w:val="4F81BD" w:themeColor="accent1"/>
          <w:sz w:val="24"/>
        </w:rPr>
        <w:t>Structura,</w:t>
      </w:r>
      <w:r w:rsidRPr="00BE1310">
        <w:rPr>
          <w:b/>
          <w:color w:val="4F81BD" w:themeColor="accent1"/>
          <w:spacing w:val="-3"/>
          <w:sz w:val="24"/>
        </w:rPr>
        <w:t xml:space="preserve"> </w:t>
      </w:r>
      <w:r w:rsidRPr="00BE1310">
        <w:rPr>
          <w:b/>
          <w:color w:val="4F81BD" w:themeColor="accent1"/>
          <w:sz w:val="24"/>
        </w:rPr>
        <w:t>organizarea</w:t>
      </w:r>
      <w:r w:rsidRPr="00BE1310">
        <w:rPr>
          <w:b/>
          <w:color w:val="4F81BD" w:themeColor="accent1"/>
          <w:spacing w:val="-1"/>
          <w:sz w:val="24"/>
        </w:rPr>
        <w:t xml:space="preserve"> </w:t>
      </w:r>
      <w:r w:rsidRPr="00BE1310">
        <w:rPr>
          <w:b/>
          <w:color w:val="4F81BD" w:themeColor="accent1"/>
          <w:sz w:val="24"/>
        </w:rPr>
        <w:t>şi</w:t>
      </w:r>
      <w:r w:rsidRPr="00BE1310">
        <w:rPr>
          <w:b/>
          <w:color w:val="4F81BD" w:themeColor="accent1"/>
          <w:spacing w:val="-1"/>
          <w:sz w:val="24"/>
        </w:rPr>
        <w:t xml:space="preserve"> </w:t>
      </w:r>
      <w:r w:rsidRPr="00BE1310">
        <w:rPr>
          <w:b/>
          <w:color w:val="4F81BD" w:themeColor="accent1"/>
          <w:sz w:val="24"/>
        </w:rPr>
        <w:t>responsabilităţile</w:t>
      </w:r>
      <w:r w:rsidRPr="00BE1310">
        <w:rPr>
          <w:b/>
          <w:color w:val="4F81BD" w:themeColor="accent1"/>
          <w:spacing w:val="-1"/>
          <w:sz w:val="24"/>
        </w:rPr>
        <w:t xml:space="preserve"> </w:t>
      </w:r>
      <w:r w:rsidRPr="00BE1310">
        <w:rPr>
          <w:b/>
          <w:color w:val="4F81BD" w:themeColor="accent1"/>
          <w:sz w:val="24"/>
        </w:rPr>
        <w:t>personalului</w:t>
      </w:r>
      <w:r w:rsidRPr="00BE1310">
        <w:rPr>
          <w:b/>
          <w:color w:val="4F81BD" w:themeColor="accent1"/>
          <w:spacing w:val="-1"/>
          <w:sz w:val="24"/>
        </w:rPr>
        <w:t xml:space="preserve"> </w:t>
      </w:r>
      <w:r w:rsidRPr="00BE1310">
        <w:rPr>
          <w:b/>
          <w:color w:val="4F81BD" w:themeColor="accent1"/>
          <w:sz w:val="24"/>
        </w:rPr>
        <w:t>didactic</w:t>
      </w:r>
      <w:r w:rsidRPr="00BE1310">
        <w:rPr>
          <w:b/>
          <w:color w:val="4F81BD" w:themeColor="accent1"/>
          <w:spacing w:val="-1"/>
          <w:sz w:val="24"/>
        </w:rPr>
        <w:t xml:space="preserve"> </w:t>
      </w:r>
      <w:r w:rsidRPr="00BE1310">
        <w:rPr>
          <w:b/>
          <w:color w:val="4F81BD" w:themeColor="accent1"/>
          <w:sz w:val="24"/>
        </w:rPr>
        <w:t>auxiliar</w:t>
      </w:r>
      <w:r w:rsidRPr="00BE1310">
        <w:rPr>
          <w:b/>
          <w:color w:val="4F81BD" w:themeColor="accent1"/>
          <w:spacing w:val="-1"/>
          <w:sz w:val="24"/>
        </w:rPr>
        <w:t xml:space="preserve"> </w:t>
      </w:r>
      <w:r w:rsidRPr="00BE1310">
        <w:rPr>
          <w:b/>
          <w:color w:val="4F81BD" w:themeColor="accent1"/>
          <w:sz w:val="24"/>
        </w:rPr>
        <w:t>şi</w:t>
      </w:r>
      <w:r w:rsidRPr="00BE1310">
        <w:rPr>
          <w:b/>
          <w:color w:val="4F81BD" w:themeColor="accent1"/>
          <w:spacing w:val="-1"/>
          <w:sz w:val="24"/>
        </w:rPr>
        <w:t xml:space="preserve"> </w:t>
      </w:r>
      <w:r w:rsidRPr="00BE1310">
        <w:rPr>
          <w:b/>
          <w:color w:val="4F81BD" w:themeColor="accent1"/>
          <w:spacing w:val="-2"/>
          <w:sz w:val="24"/>
        </w:rPr>
        <w:t>administrativ</w:t>
      </w:r>
    </w:p>
    <w:p w14:paraId="3AAFD727" w14:textId="78DBAEC5" w:rsidR="008352B3" w:rsidRPr="00BE1310" w:rsidRDefault="008352B3">
      <w:pPr>
        <w:ind w:left="902"/>
        <w:jc w:val="center"/>
        <w:rPr>
          <w:b/>
          <w:color w:val="4F81BD" w:themeColor="accent1"/>
          <w:sz w:val="24"/>
        </w:rPr>
      </w:pPr>
      <w:r w:rsidRPr="00BE1310">
        <w:rPr>
          <w:b/>
          <w:color w:val="4F81BD" w:themeColor="accent1"/>
          <w:spacing w:val="-2"/>
          <w:sz w:val="24"/>
        </w:rPr>
        <w:t xml:space="preserve">Din cadrul </w:t>
      </w:r>
      <w:r w:rsidRPr="00BE1310">
        <w:rPr>
          <w:b/>
          <w:color w:val="4F81BD" w:themeColor="accent1"/>
          <w:sz w:val="24"/>
        </w:rPr>
        <w:t>Colegiului Ortodox „Mitropolitul Nicolae Colan”</w:t>
      </w:r>
    </w:p>
    <w:p w14:paraId="7EF74EC6" w14:textId="77777777" w:rsidR="00716E55" w:rsidRPr="00BE1310" w:rsidRDefault="00716E55">
      <w:pPr>
        <w:pStyle w:val="Corptext"/>
        <w:ind w:left="0" w:firstLine="0"/>
        <w:jc w:val="left"/>
        <w:rPr>
          <w:b/>
          <w:color w:val="4F81BD" w:themeColor="accent1"/>
        </w:rPr>
      </w:pPr>
    </w:p>
    <w:p w14:paraId="7095F325" w14:textId="77777777" w:rsidR="00716E55" w:rsidRPr="00BE1310" w:rsidRDefault="00B02E1D">
      <w:pPr>
        <w:pStyle w:val="Titlu1"/>
        <w:ind w:left="905"/>
        <w:rPr>
          <w:color w:val="4F81BD" w:themeColor="accent1"/>
        </w:rPr>
      </w:pPr>
      <w:r w:rsidRPr="00BE1310">
        <w:rPr>
          <w:color w:val="4F81BD" w:themeColor="accent1"/>
        </w:rPr>
        <w:t>CAPITOLUL</w:t>
      </w:r>
      <w:r w:rsidRPr="00BE1310">
        <w:rPr>
          <w:color w:val="4F81BD" w:themeColor="accent1"/>
          <w:spacing w:val="-15"/>
        </w:rPr>
        <w:t xml:space="preserve"> </w:t>
      </w:r>
      <w:r w:rsidRPr="00BE1310">
        <w:rPr>
          <w:color w:val="4F81BD" w:themeColor="accent1"/>
          <w:spacing w:val="-10"/>
        </w:rPr>
        <w:t>I</w:t>
      </w:r>
    </w:p>
    <w:p w14:paraId="439DBDF7" w14:textId="77777777" w:rsidR="00716E55" w:rsidRPr="00BE1310" w:rsidRDefault="00B02E1D">
      <w:pPr>
        <w:pStyle w:val="Titlu2"/>
        <w:ind w:left="906"/>
        <w:rPr>
          <w:color w:val="4F81BD" w:themeColor="accent1"/>
        </w:rPr>
      </w:pPr>
      <w:r w:rsidRPr="00BE1310">
        <w:rPr>
          <w:color w:val="4F81BD" w:themeColor="accent1"/>
        </w:rPr>
        <w:t>Compartimentul</w:t>
      </w:r>
      <w:r w:rsidRPr="00BE1310">
        <w:rPr>
          <w:color w:val="4F81BD" w:themeColor="accent1"/>
          <w:spacing w:val="-3"/>
        </w:rPr>
        <w:t xml:space="preserve"> </w:t>
      </w:r>
      <w:r w:rsidRPr="00BE1310">
        <w:rPr>
          <w:color w:val="4F81BD" w:themeColor="accent1"/>
          <w:spacing w:val="-2"/>
        </w:rPr>
        <w:t>secretariat</w:t>
      </w:r>
    </w:p>
    <w:p w14:paraId="158D7963" w14:textId="77777777" w:rsidR="00716E55" w:rsidRPr="00BE1310" w:rsidRDefault="00716E55">
      <w:pPr>
        <w:pStyle w:val="Corptext"/>
        <w:ind w:left="0" w:firstLine="0"/>
        <w:jc w:val="left"/>
        <w:rPr>
          <w:b/>
          <w:color w:val="4F81BD" w:themeColor="accent1"/>
        </w:rPr>
      </w:pPr>
    </w:p>
    <w:p w14:paraId="6F767778" w14:textId="77777777" w:rsidR="00716E55" w:rsidRPr="00BE1310" w:rsidRDefault="00B02E1D">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73</w:t>
      </w:r>
    </w:p>
    <w:p w14:paraId="2ED232C0" w14:textId="77777777" w:rsidR="00716E55" w:rsidRPr="00BE1310" w:rsidRDefault="00B02E1D" w:rsidP="00314290">
      <w:pPr>
        <w:pStyle w:val="Listparagraf"/>
        <w:numPr>
          <w:ilvl w:val="0"/>
          <w:numId w:val="80"/>
        </w:numPr>
        <w:tabs>
          <w:tab w:val="left" w:pos="1996"/>
        </w:tabs>
        <w:ind w:right="649" w:firstLine="708"/>
        <w:rPr>
          <w:color w:val="4F81BD" w:themeColor="accent1"/>
          <w:sz w:val="24"/>
        </w:rPr>
      </w:pPr>
      <w:r w:rsidRPr="00BE1310">
        <w:rPr>
          <w:color w:val="4F81BD" w:themeColor="accent1"/>
          <w:sz w:val="24"/>
        </w:rPr>
        <w:t>Compartimentul</w:t>
      </w:r>
      <w:r w:rsidRPr="00BE1310">
        <w:rPr>
          <w:color w:val="4F81BD" w:themeColor="accent1"/>
          <w:spacing w:val="80"/>
          <w:sz w:val="24"/>
        </w:rPr>
        <w:t xml:space="preserve"> </w:t>
      </w:r>
      <w:r w:rsidRPr="00BE1310">
        <w:rPr>
          <w:color w:val="4F81BD" w:themeColor="accent1"/>
          <w:sz w:val="24"/>
        </w:rPr>
        <w:t>secretariat</w:t>
      </w:r>
      <w:r w:rsidRPr="00BE1310">
        <w:rPr>
          <w:color w:val="4F81BD" w:themeColor="accent1"/>
          <w:spacing w:val="80"/>
          <w:sz w:val="24"/>
        </w:rPr>
        <w:t xml:space="preserve"> </w:t>
      </w:r>
      <w:r w:rsidRPr="00BE1310">
        <w:rPr>
          <w:color w:val="4F81BD" w:themeColor="accent1"/>
          <w:sz w:val="24"/>
        </w:rPr>
        <w:t>cuprinde,</w:t>
      </w:r>
      <w:r w:rsidRPr="00BE1310">
        <w:rPr>
          <w:color w:val="4F81BD" w:themeColor="accent1"/>
          <w:spacing w:val="80"/>
          <w:sz w:val="24"/>
        </w:rPr>
        <w:t xml:space="preserve"> </w:t>
      </w:r>
      <w:r w:rsidRPr="00BE1310">
        <w:rPr>
          <w:color w:val="4F81BD" w:themeColor="accent1"/>
          <w:sz w:val="24"/>
        </w:rPr>
        <w:t>după</w:t>
      </w:r>
      <w:r w:rsidRPr="00BE1310">
        <w:rPr>
          <w:color w:val="4F81BD" w:themeColor="accent1"/>
          <w:spacing w:val="80"/>
          <w:sz w:val="24"/>
        </w:rPr>
        <w:t xml:space="preserve"> </w:t>
      </w:r>
      <w:r w:rsidRPr="00BE1310">
        <w:rPr>
          <w:color w:val="4F81BD" w:themeColor="accent1"/>
          <w:sz w:val="24"/>
        </w:rPr>
        <w:t>caz,</w:t>
      </w:r>
      <w:r w:rsidRPr="00BE1310">
        <w:rPr>
          <w:color w:val="4F81BD" w:themeColor="accent1"/>
          <w:spacing w:val="80"/>
          <w:sz w:val="24"/>
        </w:rPr>
        <w:t xml:space="preserve"> </w:t>
      </w:r>
      <w:r w:rsidRPr="00BE1310">
        <w:rPr>
          <w:color w:val="4F81BD" w:themeColor="accent1"/>
          <w:sz w:val="24"/>
        </w:rPr>
        <w:t>posturile</w:t>
      </w:r>
      <w:r w:rsidRPr="00BE1310">
        <w:rPr>
          <w:color w:val="4F81BD" w:themeColor="accent1"/>
          <w:spacing w:val="80"/>
          <w:sz w:val="24"/>
        </w:rPr>
        <w:t xml:space="preserve"> </w:t>
      </w:r>
      <w:r w:rsidRPr="00BE1310">
        <w:rPr>
          <w:color w:val="4F81BD" w:themeColor="accent1"/>
          <w:sz w:val="24"/>
        </w:rPr>
        <w:t>de</w:t>
      </w:r>
      <w:r w:rsidRPr="00BE1310">
        <w:rPr>
          <w:color w:val="4F81BD" w:themeColor="accent1"/>
          <w:spacing w:val="80"/>
          <w:sz w:val="24"/>
        </w:rPr>
        <w:t xml:space="preserve"> </w:t>
      </w:r>
      <w:r w:rsidRPr="00BE1310">
        <w:rPr>
          <w:color w:val="4F81BD" w:themeColor="accent1"/>
          <w:sz w:val="24"/>
        </w:rPr>
        <w:t>secretar-şef,</w:t>
      </w:r>
      <w:r w:rsidRPr="00BE1310">
        <w:rPr>
          <w:color w:val="4F81BD" w:themeColor="accent1"/>
          <w:spacing w:val="80"/>
          <w:sz w:val="24"/>
        </w:rPr>
        <w:t xml:space="preserve"> </w:t>
      </w:r>
      <w:r w:rsidRPr="00BE1310">
        <w:rPr>
          <w:color w:val="4F81BD" w:themeColor="accent1"/>
          <w:sz w:val="24"/>
        </w:rPr>
        <w:t>secretar</w:t>
      </w:r>
      <w:r w:rsidRPr="00BE1310">
        <w:rPr>
          <w:color w:val="4F81BD" w:themeColor="accent1"/>
          <w:spacing w:val="80"/>
          <w:sz w:val="24"/>
        </w:rPr>
        <w:t xml:space="preserve"> </w:t>
      </w:r>
      <w:r w:rsidRPr="00BE1310">
        <w:rPr>
          <w:color w:val="4F81BD" w:themeColor="accent1"/>
          <w:sz w:val="24"/>
        </w:rPr>
        <w:t>și informatician, analist programator.</w:t>
      </w:r>
    </w:p>
    <w:p w14:paraId="50F1C8D7" w14:textId="77777777" w:rsidR="00716E55" w:rsidRPr="00BE1310" w:rsidRDefault="00B02E1D" w:rsidP="00314290">
      <w:pPr>
        <w:pStyle w:val="Listparagraf"/>
        <w:numPr>
          <w:ilvl w:val="0"/>
          <w:numId w:val="80"/>
        </w:numPr>
        <w:tabs>
          <w:tab w:val="left" w:pos="1893"/>
        </w:tabs>
        <w:spacing w:line="276" w:lineRule="exact"/>
        <w:ind w:left="1893" w:hanging="336"/>
        <w:rPr>
          <w:color w:val="4F81BD" w:themeColor="accent1"/>
          <w:sz w:val="24"/>
        </w:rPr>
      </w:pPr>
      <w:r w:rsidRPr="00BE1310">
        <w:rPr>
          <w:color w:val="4F81BD" w:themeColor="accent1"/>
          <w:sz w:val="24"/>
        </w:rPr>
        <w:t>Compartimentul</w:t>
      </w:r>
      <w:r w:rsidRPr="00BE1310">
        <w:rPr>
          <w:color w:val="4F81BD" w:themeColor="accent1"/>
          <w:spacing w:val="-10"/>
          <w:sz w:val="24"/>
        </w:rPr>
        <w:t xml:space="preserve"> </w:t>
      </w:r>
      <w:r w:rsidRPr="00BE1310">
        <w:rPr>
          <w:color w:val="4F81BD" w:themeColor="accent1"/>
          <w:sz w:val="24"/>
        </w:rPr>
        <w:t>secretariat</w:t>
      </w:r>
      <w:r w:rsidRPr="00BE1310">
        <w:rPr>
          <w:color w:val="4F81BD" w:themeColor="accent1"/>
          <w:spacing w:val="-10"/>
          <w:sz w:val="24"/>
        </w:rPr>
        <w:t xml:space="preserve"> </w:t>
      </w:r>
      <w:r w:rsidRPr="00BE1310">
        <w:rPr>
          <w:color w:val="4F81BD" w:themeColor="accent1"/>
          <w:sz w:val="24"/>
        </w:rPr>
        <w:t>este</w:t>
      </w:r>
      <w:r w:rsidRPr="00BE1310">
        <w:rPr>
          <w:color w:val="4F81BD" w:themeColor="accent1"/>
          <w:spacing w:val="-10"/>
          <w:sz w:val="24"/>
        </w:rPr>
        <w:t xml:space="preserve"> </w:t>
      </w:r>
      <w:r w:rsidRPr="00BE1310">
        <w:rPr>
          <w:color w:val="4F81BD" w:themeColor="accent1"/>
          <w:sz w:val="24"/>
        </w:rPr>
        <w:t>subordonat</w:t>
      </w:r>
      <w:r w:rsidRPr="00BE1310">
        <w:rPr>
          <w:color w:val="4F81BD" w:themeColor="accent1"/>
          <w:spacing w:val="-9"/>
          <w:sz w:val="24"/>
        </w:rPr>
        <w:t xml:space="preserve"> </w:t>
      </w:r>
      <w:r w:rsidRPr="00BE1310">
        <w:rPr>
          <w:color w:val="4F81BD" w:themeColor="accent1"/>
          <w:spacing w:val="-2"/>
          <w:sz w:val="24"/>
        </w:rPr>
        <w:t>directorului.</w:t>
      </w:r>
    </w:p>
    <w:p w14:paraId="66B2B8D2" w14:textId="77777777" w:rsidR="00716E55" w:rsidRPr="00BE1310" w:rsidRDefault="00B02E1D" w:rsidP="00314290">
      <w:pPr>
        <w:pStyle w:val="Listparagraf"/>
        <w:numPr>
          <w:ilvl w:val="0"/>
          <w:numId w:val="80"/>
        </w:numPr>
        <w:tabs>
          <w:tab w:val="left" w:pos="1905"/>
        </w:tabs>
        <w:ind w:right="651" w:firstLine="708"/>
        <w:rPr>
          <w:color w:val="4F81BD" w:themeColor="accent1"/>
          <w:sz w:val="24"/>
        </w:rPr>
      </w:pPr>
      <w:r w:rsidRPr="00BE1310">
        <w:rPr>
          <w:color w:val="4F81BD" w:themeColor="accent1"/>
          <w:sz w:val="24"/>
        </w:rPr>
        <w:t>Secretariatul funcţionează în program de lucru cu elevii, părinţii sau reprezentanţii legali sau alte</w:t>
      </w:r>
      <w:r w:rsidRPr="00BE1310">
        <w:rPr>
          <w:color w:val="4F81BD" w:themeColor="accent1"/>
          <w:spacing w:val="-15"/>
          <w:sz w:val="24"/>
        </w:rPr>
        <w:t xml:space="preserve"> </w:t>
      </w:r>
      <w:r w:rsidRPr="00BE1310">
        <w:rPr>
          <w:color w:val="4F81BD" w:themeColor="accent1"/>
          <w:sz w:val="24"/>
        </w:rPr>
        <w:t>persoane</w:t>
      </w:r>
      <w:r w:rsidRPr="00BE1310">
        <w:rPr>
          <w:color w:val="4F81BD" w:themeColor="accent1"/>
          <w:spacing w:val="-15"/>
          <w:sz w:val="24"/>
        </w:rPr>
        <w:t xml:space="preserve"> </w:t>
      </w:r>
      <w:r w:rsidRPr="00BE1310">
        <w:rPr>
          <w:color w:val="4F81BD" w:themeColor="accent1"/>
          <w:sz w:val="24"/>
        </w:rPr>
        <w:t>interesate</w:t>
      </w:r>
      <w:r w:rsidRPr="00BE1310">
        <w:rPr>
          <w:color w:val="4F81BD" w:themeColor="accent1"/>
          <w:spacing w:val="-15"/>
          <w:sz w:val="24"/>
        </w:rPr>
        <w:t xml:space="preserve"> </w:t>
      </w:r>
      <w:r w:rsidRPr="00BE1310">
        <w:rPr>
          <w:color w:val="4F81BD" w:themeColor="accent1"/>
          <w:sz w:val="24"/>
        </w:rPr>
        <w:t>din</w:t>
      </w:r>
      <w:r w:rsidRPr="00BE1310">
        <w:rPr>
          <w:color w:val="4F81BD" w:themeColor="accent1"/>
          <w:spacing w:val="-15"/>
          <w:sz w:val="24"/>
        </w:rPr>
        <w:t xml:space="preserve"> </w:t>
      </w:r>
      <w:r w:rsidRPr="00BE1310">
        <w:rPr>
          <w:color w:val="4F81BD" w:themeColor="accent1"/>
          <w:sz w:val="24"/>
        </w:rPr>
        <w:t>afara</w:t>
      </w:r>
      <w:r w:rsidRPr="00BE1310">
        <w:rPr>
          <w:color w:val="4F81BD" w:themeColor="accent1"/>
          <w:spacing w:val="-15"/>
          <w:sz w:val="24"/>
        </w:rPr>
        <w:t xml:space="preserve"> </w:t>
      </w:r>
      <w:r w:rsidRPr="00BE1310">
        <w:rPr>
          <w:color w:val="4F81BD" w:themeColor="accent1"/>
          <w:sz w:val="24"/>
        </w:rPr>
        <w:t>unităţii,</w:t>
      </w:r>
      <w:r w:rsidRPr="00BE1310">
        <w:rPr>
          <w:color w:val="4F81BD" w:themeColor="accent1"/>
          <w:spacing w:val="-15"/>
          <w:sz w:val="24"/>
        </w:rPr>
        <w:t xml:space="preserve"> </w:t>
      </w:r>
      <w:r w:rsidRPr="00BE1310">
        <w:rPr>
          <w:color w:val="4F81BD" w:themeColor="accent1"/>
          <w:sz w:val="24"/>
        </w:rPr>
        <w:t>aprobat</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director,</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baza</w:t>
      </w:r>
      <w:r w:rsidRPr="00BE1310">
        <w:rPr>
          <w:color w:val="4F81BD" w:themeColor="accent1"/>
          <w:spacing w:val="-15"/>
          <w:sz w:val="24"/>
        </w:rPr>
        <w:t xml:space="preserve"> </w:t>
      </w:r>
      <w:r w:rsidRPr="00BE1310">
        <w:rPr>
          <w:color w:val="4F81BD" w:themeColor="accent1"/>
          <w:sz w:val="24"/>
        </w:rPr>
        <w:t>hotărârii</w:t>
      </w:r>
      <w:r w:rsidRPr="00BE1310">
        <w:rPr>
          <w:color w:val="4F81BD" w:themeColor="accent1"/>
          <w:spacing w:val="-15"/>
          <w:sz w:val="24"/>
        </w:rPr>
        <w:t xml:space="preserve"> </w:t>
      </w:r>
      <w:r w:rsidRPr="00BE1310">
        <w:rPr>
          <w:color w:val="4F81BD" w:themeColor="accent1"/>
          <w:sz w:val="24"/>
        </w:rPr>
        <w:t>consiliului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administraţie.</w:t>
      </w:r>
    </w:p>
    <w:p w14:paraId="71692C86" w14:textId="77777777" w:rsidR="00716E55" w:rsidRPr="00BE1310" w:rsidRDefault="00B02E1D">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74</w:t>
      </w:r>
    </w:p>
    <w:p w14:paraId="6ADE0185" w14:textId="77777777" w:rsidR="00716E55" w:rsidRPr="00BE1310" w:rsidRDefault="00B02E1D">
      <w:pPr>
        <w:pStyle w:val="Corptext"/>
        <w:ind w:left="1557" w:firstLine="0"/>
        <w:jc w:val="left"/>
        <w:rPr>
          <w:color w:val="4F81BD" w:themeColor="accent1"/>
        </w:rPr>
      </w:pPr>
      <w:r w:rsidRPr="00BE1310">
        <w:rPr>
          <w:color w:val="4F81BD" w:themeColor="accent1"/>
        </w:rPr>
        <w:t>Compartimentul</w:t>
      </w:r>
      <w:r w:rsidRPr="00BE1310">
        <w:rPr>
          <w:color w:val="4F81BD" w:themeColor="accent1"/>
          <w:spacing w:val="-9"/>
        </w:rPr>
        <w:t xml:space="preserve"> </w:t>
      </w:r>
      <w:r w:rsidRPr="00BE1310">
        <w:rPr>
          <w:color w:val="4F81BD" w:themeColor="accent1"/>
        </w:rPr>
        <w:t>secretariat</w:t>
      </w:r>
      <w:r w:rsidRPr="00BE1310">
        <w:rPr>
          <w:color w:val="4F81BD" w:themeColor="accent1"/>
          <w:spacing w:val="-9"/>
        </w:rPr>
        <w:t xml:space="preserve"> </w:t>
      </w:r>
      <w:r w:rsidRPr="00BE1310">
        <w:rPr>
          <w:color w:val="4F81BD" w:themeColor="accent1"/>
        </w:rPr>
        <w:t>are</w:t>
      </w:r>
      <w:r w:rsidRPr="00BE1310">
        <w:rPr>
          <w:color w:val="4F81BD" w:themeColor="accent1"/>
          <w:spacing w:val="-9"/>
        </w:rPr>
        <w:t xml:space="preserve"> </w:t>
      </w:r>
      <w:r w:rsidRPr="00BE1310">
        <w:rPr>
          <w:color w:val="4F81BD" w:themeColor="accent1"/>
        </w:rPr>
        <w:t>următoarele</w:t>
      </w:r>
      <w:r w:rsidRPr="00BE1310">
        <w:rPr>
          <w:color w:val="4F81BD" w:themeColor="accent1"/>
          <w:spacing w:val="-8"/>
        </w:rPr>
        <w:t xml:space="preserve"> </w:t>
      </w:r>
      <w:r w:rsidRPr="00BE1310">
        <w:rPr>
          <w:color w:val="4F81BD" w:themeColor="accent1"/>
          <w:spacing w:val="-2"/>
        </w:rPr>
        <w:t>atribuţii:</w:t>
      </w:r>
    </w:p>
    <w:p w14:paraId="61ED3A49" w14:textId="77777777" w:rsidR="00716E55" w:rsidRPr="00BE1310" w:rsidRDefault="00B02E1D" w:rsidP="00314290">
      <w:pPr>
        <w:pStyle w:val="Listparagraf"/>
        <w:numPr>
          <w:ilvl w:val="1"/>
          <w:numId w:val="80"/>
        </w:numPr>
        <w:tabs>
          <w:tab w:val="left" w:pos="1802"/>
        </w:tabs>
        <w:ind w:left="1802" w:hanging="245"/>
        <w:rPr>
          <w:color w:val="4F81BD" w:themeColor="accent1"/>
          <w:sz w:val="24"/>
        </w:rPr>
      </w:pPr>
      <w:r w:rsidRPr="00BE1310">
        <w:rPr>
          <w:color w:val="4F81BD" w:themeColor="accent1"/>
          <w:sz w:val="24"/>
        </w:rPr>
        <w:t>transmiterea</w:t>
      </w:r>
      <w:r w:rsidRPr="00BE1310">
        <w:rPr>
          <w:color w:val="4F81BD" w:themeColor="accent1"/>
          <w:spacing w:val="-7"/>
          <w:sz w:val="24"/>
        </w:rPr>
        <w:t xml:space="preserve"> </w:t>
      </w:r>
      <w:r w:rsidRPr="00BE1310">
        <w:rPr>
          <w:color w:val="4F81BD" w:themeColor="accent1"/>
          <w:sz w:val="24"/>
        </w:rPr>
        <w:t>informaţiilor</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nivelul</w:t>
      </w:r>
      <w:r w:rsidRPr="00BE1310">
        <w:rPr>
          <w:color w:val="4F81BD" w:themeColor="accent1"/>
          <w:spacing w:val="-6"/>
          <w:sz w:val="24"/>
        </w:rPr>
        <w:t xml:space="preserve"> </w:t>
      </w:r>
      <w:r w:rsidRPr="00BE1310">
        <w:rPr>
          <w:color w:val="4F81BD" w:themeColor="accent1"/>
          <w:sz w:val="24"/>
        </w:rPr>
        <w:t>unităţii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pacing w:val="-2"/>
          <w:sz w:val="24"/>
        </w:rPr>
        <w:t>învăţământ;</w:t>
      </w:r>
    </w:p>
    <w:p w14:paraId="64E1DCCE" w14:textId="77777777" w:rsidR="00716E55" w:rsidRPr="00BE1310" w:rsidRDefault="00B02E1D" w:rsidP="00314290">
      <w:pPr>
        <w:pStyle w:val="Listparagraf"/>
        <w:numPr>
          <w:ilvl w:val="1"/>
          <w:numId w:val="80"/>
        </w:numPr>
        <w:tabs>
          <w:tab w:val="left" w:pos="1814"/>
        </w:tabs>
        <w:ind w:left="1814" w:hanging="257"/>
        <w:rPr>
          <w:color w:val="4F81BD" w:themeColor="accent1"/>
          <w:sz w:val="24"/>
        </w:rPr>
      </w:pPr>
      <w:r w:rsidRPr="00BE1310">
        <w:rPr>
          <w:color w:val="4F81BD" w:themeColor="accent1"/>
          <w:sz w:val="24"/>
        </w:rPr>
        <w:t>întocmirea,</w:t>
      </w:r>
      <w:r w:rsidRPr="00BE1310">
        <w:rPr>
          <w:color w:val="4F81BD" w:themeColor="accent1"/>
          <w:spacing w:val="-8"/>
          <w:sz w:val="24"/>
        </w:rPr>
        <w:t xml:space="preserve"> </w:t>
      </w:r>
      <w:r w:rsidRPr="00BE1310">
        <w:rPr>
          <w:color w:val="4F81BD" w:themeColor="accent1"/>
          <w:sz w:val="24"/>
        </w:rPr>
        <w:t>actualizarea</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gestionarea</w:t>
      </w:r>
      <w:r w:rsidRPr="00BE1310">
        <w:rPr>
          <w:color w:val="4F81BD" w:themeColor="accent1"/>
          <w:spacing w:val="-7"/>
          <w:sz w:val="24"/>
        </w:rPr>
        <w:t xml:space="preserve"> </w:t>
      </w:r>
      <w:r w:rsidRPr="00BE1310">
        <w:rPr>
          <w:color w:val="4F81BD" w:themeColor="accent1"/>
          <w:sz w:val="24"/>
        </w:rPr>
        <w:t>bazelor</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pacing w:val="-2"/>
          <w:sz w:val="24"/>
        </w:rPr>
        <w:t>date;</w:t>
      </w:r>
    </w:p>
    <w:p w14:paraId="47E0C651" w14:textId="77777777" w:rsidR="00716E55" w:rsidRPr="00BE1310" w:rsidRDefault="00B02E1D" w:rsidP="00314290">
      <w:pPr>
        <w:pStyle w:val="Listparagraf"/>
        <w:numPr>
          <w:ilvl w:val="1"/>
          <w:numId w:val="80"/>
        </w:numPr>
        <w:tabs>
          <w:tab w:val="left" w:pos="1816"/>
        </w:tabs>
        <w:ind w:left="849" w:right="655" w:firstLine="708"/>
        <w:rPr>
          <w:color w:val="4F81BD" w:themeColor="accent1"/>
          <w:sz w:val="24"/>
        </w:rPr>
      </w:pPr>
      <w:r w:rsidRPr="00BE1310">
        <w:rPr>
          <w:color w:val="4F81BD" w:themeColor="accent1"/>
          <w:sz w:val="24"/>
        </w:rPr>
        <w:t>întocmirea şi transmiterea situaţiilor statistice şi a celorlalte categorii de documente solicitate de către autorităţi, precum şi a corespondenţei unităţii;</w:t>
      </w:r>
    </w:p>
    <w:p w14:paraId="1524F875" w14:textId="77777777" w:rsidR="00716E55" w:rsidRPr="00BE1310" w:rsidRDefault="00B02E1D" w:rsidP="00314290">
      <w:pPr>
        <w:pStyle w:val="Listparagraf"/>
        <w:numPr>
          <w:ilvl w:val="1"/>
          <w:numId w:val="80"/>
        </w:numPr>
        <w:tabs>
          <w:tab w:val="left" w:pos="1821"/>
        </w:tabs>
        <w:ind w:left="849" w:right="649" w:firstLine="708"/>
        <w:rPr>
          <w:color w:val="4F81BD" w:themeColor="accent1"/>
          <w:sz w:val="24"/>
        </w:rPr>
      </w:pPr>
      <w:r w:rsidRPr="00BE1310">
        <w:rPr>
          <w:color w:val="4F81BD" w:themeColor="accent1"/>
          <w:sz w:val="24"/>
        </w:rPr>
        <w:t>înscrierea copiilor/beneficiarilor primari pe baza dosarelor personale, păstrarea, organizarea şi actualizarea permanentă a evidenţei acestora şi rezolvarea problemelor privind mişcarea beneficiarilor primari, în baza hotărârilor consiliului de administraţie;</w:t>
      </w:r>
    </w:p>
    <w:p w14:paraId="465C4A9D" w14:textId="77777777" w:rsidR="00716E55" w:rsidRPr="00BE1310" w:rsidRDefault="00B02E1D" w:rsidP="00314290">
      <w:pPr>
        <w:pStyle w:val="Listparagraf"/>
        <w:numPr>
          <w:ilvl w:val="1"/>
          <w:numId w:val="80"/>
        </w:numPr>
        <w:tabs>
          <w:tab w:val="left" w:pos="1814"/>
        </w:tabs>
        <w:ind w:left="849" w:right="654" w:firstLine="708"/>
        <w:rPr>
          <w:color w:val="4F81BD" w:themeColor="accent1"/>
          <w:sz w:val="24"/>
        </w:rPr>
      </w:pPr>
      <w:r w:rsidRPr="00BE1310">
        <w:rPr>
          <w:color w:val="4F81BD" w:themeColor="accent1"/>
          <w:sz w:val="24"/>
        </w:rPr>
        <w:t>rezolvarea problemelor specifice pregătirii şi desfăşurării examenelor şi evaluărilor naţionale, ale concursurilor de ocupare a posturilor vacante, conform atribuţiilor prevăzute de legislaţia în vigoare sau de fişa postului;</w:t>
      </w:r>
    </w:p>
    <w:p w14:paraId="5DA74605" w14:textId="77777777" w:rsidR="00716E55" w:rsidRPr="00BE1310" w:rsidRDefault="00B02E1D" w:rsidP="00314290">
      <w:pPr>
        <w:pStyle w:val="Listparagraf"/>
        <w:numPr>
          <w:ilvl w:val="1"/>
          <w:numId w:val="80"/>
        </w:numPr>
        <w:tabs>
          <w:tab w:val="left" w:pos="1767"/>
        </w:tabs>
        <w:ind w:left="849" w:right="651" w:firstLine="708"/>
        <w:rPr>
          <w:color w:val="4F81BD" w:themeColor="accent1"/>
          <w:sz w:val="24"/>
        </w:rPr>
      </w:pPr>
      <w:r w:rsidRPr="00BE1310">
        <w:rPr>
          <w:color w:val="4F81BD" w:themeColor="accent1"/>
          <w:sz w:val="24"/>
        </w:rPr>
        <w:t>completarea,</w:t>
      </w:r>
      <w:r w:rsidRPr="00BE1310">
        <w:rPr>
          <w:color w:val="4F81BD" w:themeColor="accent1"/>
          <w:spacing w:val="-12"/>
          <w:sz w:val="24"/>
        </w:rPr>
        <w:t xml:space="preserve"> </w:t>
      </w:r>
      <w:r w:rsidRPr="00BE1310">
        <w:rPr>
          <w:color w:val="4F81BD" w:themeColor="accent1"/>
          <w:sz w:val="24"/>
        </w:rPr>
        <w:t>verificarea,</w:t>
      </w:r>
      <w:r w:rsidRPr="00BE1310">
        <w:rPr>
          <w:color w:val="4F81BD" w:themeColor="accent1"/>
          <w:spacing w:val="-12"/>
          <w:sz w:val="24"/>
        </w:rPr>
        <w:t xml:space="preserve"> </w:t>
      </w:r>
      <w:r w:rsidRPr="00BE1310">
        <w:rPr>
          <w:color w:val="4F81BD" w:themeColor="accent1"/>
          <w:sz w:val="24"/>
        </w:rPr>
        <w:t>păstrarea</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condiţii</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securitate</w:t>
      </w:r>
      <w:r w:rsidRPr="00BE1310">
        <w:rPr>
          <w:color w:val="4F81BD" w:themeColor="accent1"/>
          <w:spacing w:val="-12"/>
          <w:sz w:val="24"/>
        </w:rPr>
        <w:t xml:space="preserve"> </w:t>
      </w:r>
      <w:r w:rsidRPr="00BE1310">
        <w:rPr>
          <w:color w:val="4F81BD" w:themeColor="accent1"/>
          <w:sz w:val="24"/>
        </w:rPr>
        <w:t>şi</w:t>
      </w:r>
      <w:r w:rsidRPr="00BE1310">
        <w:rPr>
          <w:color w:val="4F81BD" w:themeColor="accent1"/>
          <w:spacing w:val="-12"/>
          <w:sz w:val="24"/>
        </w:rPr>
        <w:t xml:space="preserve"> </w:t>
      </w:r>
      <w:r w:rsidRPr="00BE1310">
        <w:rPr>
          <w:color w:val="4F81BD" w:themeColor="accent1"/>
          <w:sz w:val="24"/>
        </w:rPr>
        <w:t>arhivarea</w:t>
      </w:r>
      <w:r w:rsidRPr="00BE1310">
        <w:rPr>
          <w:color w:val="4F81BD" w:themeColor="accent1"/>
          <w:spacing w:val="-12"/>
          <w:sz w:val="24"/>
        </w:rPr>
        <w:t xml:space="preserve"> </w:t>
      </w:r>
      <w:r w:rsidRPr="00BE1310">
        <w:rPr>
          <w:color w:val="4F81BD" w:themeColor="accent1"/>
          <w:sz w:val="24"/>
        </w:rPr>
        <w:t>documentelor</w:t>
      </w:r>
      <w:r w:rsidRPr="00BE1310">
        <w:rPr>
          <w:color w:val="4F81BD" w:themeColor="accent1"/>
          <w:spacing w:val="-12"/>
          <w:sz w:val="24"/>
        </w:rPr>
        <w:t xml:space="preserve"> </w:t>
      </w:r>
      <w:r w:rsidRPr="00BE1310">
        <w:rPr>
          <w:color w:val="4F81BD" w:themeColor="accent1"/>
          <w:sz w:val="24"/>
        </w:rPr>
        <w:t>referitoare la situaţia şcolară a beneficiarilor primari şi a statelor de funcţii;</w:t>
      </w:r>
    </w:p>
    <w:p w14:paraId="7536179D" w14:textId="77777777" w:rsidR="00716E55" w:rsidRPr="00BE1310" w:rsidRDefault="00B02E1D" w:rsidP="00314290">
      <w:pPr>
        <w:pStyle w:val="Listparagraf"/>
        <w:numPr>
          <w:ilvl w:val="1"/>
          <w:numId w:val="80"/>
        </w:numPr>
        <w:tabs>
          <w:tab w:val="left" w:pos="1911"/>
        </w:tabs>
        <w:ind w:left="849" w:right="654" w:firstLine="708"/>
        <w:rPr>
          <w:color w:val="4F81BD" w:themeColor="accent1"/>
          <w:sz w:val="24"/>
        </w:rPr>
      </w:pPr>
      <w:r w:rsidRPr="00BE1310">
        <w:rPr>
          <w:color w:val="4F81BD" w:themeColor="accent1"/>
          <w:sz w:val="24"/>
        </w:rPr>
        <w:t>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w:t>
      </w:r>
    </w:p>
    <w:p w14:paraId="3734CE28" w14:textId="77777777" w:rsidR="00716E55" w:rsidRPr="00BE1310" w:rsidRDefault="00B02E1D" w:rsidP="00314290">
      <w:pPr>
        <w:pStyle w:val="Listparagraf"/>
        <w:numPr>
          <w:ilvl w:val="1"/>
          <w:numId w:val="80"/>
        </w:numPr>
        <w:tabs>
          <w:tab w:val="left" w:pos="1818"/>
        </w:tabs>
        <w:ind w:left="849" w:right="651" w:firstLine="708"/>
        <w:rPr>
          <w:color w:val="4F81BD" w:themeColor="accent1"/>
          <w:sz w:val="24"/>
        </w:rPr>
      </w:pPr>
      <w:r w:rsidRPr="00BE1310">
        <w:rPr>
          <w:color w:val="4F81BD" w:themeColor="accent1"/>
          <w:sz w:val="24"/>
        </w:rPr>
        <w:t>selecţia,</w:t>
      </w:r>
      <w:r w:rsidRPr="00BE1310">
        <w:rPr>
          <w:color w:val="4F81BD" w:themeColor="accent1"/>
          <w:spacing w:val="-2"/>
          <w:sz w:val="24"/>
        </w:rPr>
        <w:t xml:space="preserve"> </w:t>
      </w:r>
      <w:r w:rsidRPr="00BE1310">
        <w:rPr>
          <w:color w:val="4F81BD" w:themeColor="accent1"/>
          <w:sz w:val="24"/>
        </w:rPr>
        <w:t>evidenţa</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depunerea</w:t>
      </w:r>
      <w:r w:rsidRPr="00BE1310">
        <w:rPr>
          <w:color w:val="4F81BD" w:themeColor="accent1"/>
          <w:spacing w:val="-2"/>
          <w:sz w:val="24"/>
        </w:rPr>
        <w:t xml:space="preserve"> </w:t>
      </w:r>
      <w:r w:rsidRPr="00BE1310">
        <w:rPr>
          <w:color w:val="4F81BD" w:themeColor="accent1"/>
          <w:sz w:val="24"/>
        </w:rPr>
        <w:t>documentelor la</w:t>
      </w:r>
      <w:r w:rsidRPr="00BE1310">
        <w:rPr>
          <w:color w:val="4F81BD" w:themeColor="accent1"/>
          <w:spacing w:val="-2"/>
          <w:sz w:val="24"/>
        </w:rPr>
        <w:t xml:space="preserve"> </w:t>
      </w:r>
      <w:r w:rsidRPr="00BE1310">
        <w:rPr>
          <w:color w:val="4F81BD" w:themeColor="accent1"/>
          <w:sz w:val="24"/>
        </w:rPr>
        <w:t>Arhivele</w:t>
      </w:r>
      <w:r w:rsidRPr="00BE1310">
        <w:rPr>
          <w:color w:val="4F81BD" w:themeColor="accent1"/>
          <w:spacing w:val="-2"/>
          <w:sz w:val="24"/>
        </w:rPr>
        <w:t xml:space="preserve"> </w:t>
      </w:r>
      <w:r w:rsidRPr="00BE1310">
        <w:rPr>
          <w:color w:val="4F81BD" w:themeColor="accent1"/>
          <w:sz w:val="24"/>
        </w:rPr>
        <w:t>Naţionale,</w:t>
      </w:r>
      <w:r w:rsidRPr="00BE1310">
        <w:rPr>
          <w:color w:val="4F81BD" w:themeColor="accent1"/>
          <w:spacing w:val="-2"/>
          <w:sz w:val="24"/>
        </w:rPr>
        <w:t xml:space="preserve"> </w:t>
      </w:r>
      <w:r w:rsidRPr="00BE1310">
        <w:rPr>
          <w:color w:val="4F81BD" w:themeColor="accent1"/>
          <w:sz w:val="24"/>
        </w:rPr>
        <w:t>după</w:t>
      </w:r>
      <w:r w:rsidRPr="00BE1310">
        <w:rPr>
          <w:color w:val="4F81BD" w:themeColor="accent1"/>
          <w:spacing w:val="-2"/>
          <w:sz w:val="24"/>
        </w:rPr>
        <w:t xml:space="preserve"> </w:t>
      </w:r>
      <w:r w:rsidRPr="00BE1310">
        <w:rPr>
          <w:color w:val="4F81BD" w:themeColor="accent1"/>
          <w:sz w:val="24"/>
        </w:rPr>
        <w:t>expirarea</w:t>
      </w:r>
      <w:r w:rsidRPr="00BE1310">
        <w:rPr>
          <w:color w:val="4F81BD" w:themeColor="accent1"/>
          <w:spacing w:val="-2"/>
          <w:sz w:val="24"/>
        </w:rPr>
        <w:t xml:space="preserve"> </w:t>
      </w:r>
      <w:r w:rsidRPr="00BE1310">
        <w:rPr>
          <w:color w:val="4F81BD" w:themeColor="accent1"/>
          <w:sz w:val="24"/>
        </w:rPr>
        <w:t>termenelor de</w:t>
      </w:r>
      <w:r w:rsidRPr="00BE1310">
        <w:rPr>
          <w:color w:val="4F81BD" w:themeColor="accent1"/>
          <w:spacing w:val="-6"/>
          <w:sz w:val="24"/>
        </w:rPr>
        <w:t xml:space="preserve"> </w:t>
      </w:r>
      <w:r w:rsidRPr="00BE1310">
        <w:rPr>
          <w:color w:val="4F81BD" w:themeColor="accent1"/>
          <w:sz w:val="24"/>
        </w:rPr>
        <w:t>păstrare,</w:t>
      </w:r>
      <w:r w:rsidRPr="00BE1310">
        <w:rPr>
          <w:color w:val="4F81BD" w:themeColor="accent1"/>
          <w:spacing w:val="-6"/>
          <w:sz w:val="24"/>
        </w:rPr>
        <w:t xml:space="preserve"> </w:t>
      </w:r>
      <w:r w:rsidRPr="00BE1310">
        <w:rPr>
          <w:color w:val="4F81BD" w:themeColor="accent1"/>
          <w:sz w:val="24"/>
        </w:rPr>
        <w:t>stabilite</w:t>
      </w:r>
      <w:r w:rsidRPr="00BE1310">
        <w:rPr>
          <w:color w:val="4F81BD" w:themeColor="accent1"/>
          <w:spacing w:val="-6"/>
          <w:sz w:val="24"/>
        </w:rPr>
        <w:t xml:space="preserve"> </w:t>
      </w:r>
      <w:r w:rsidRPr="00BE1310">
        <w:rPr>
          <w:color w:val="4F81BD" w:themeColor="accent1"/>
          <w:sz w:val="24"/>
        </w:rPr>
        <w:t>prin</w:t>
      </w:r>
      <w:r w:rsidRPr="00BE1310">
        <w:rPr>
          <w:color w:val="4F81BD" w:themeColor="accent1"/>
          <w:spacing w:val="-7"/>
          <w:sz w:val="24"/>
        </w:rPr>
        <w:t xml:space="preserve"> </w:t>
      </w:r>
      <w:r w:rsidRPr="00BE1310">
        <w:rPr>
          <w:color w:val="4F81BD" w:themeColor="accent1"/>
          <w:sz w:val="24"/>
        </w:rPr>
        <w:t>„Indicatorul</w:t>
      </w:r>
      <w:r w:rsidRPr="00BE1310">
        <w:rPr>
          <w:color w:val="4F81BD" w:themeColor="accent1"/>
          <w:spacing w:val="-6"/>
          <w:sz w:val="24"/>
        </w:rPr>
        <w:t xml:space="preserve"> </w:t>
      </w:r>
      <w:r w:rsidRPr="00BE1310">
        <w:rPr>
          <w:color w:val="4F81BD" w:themeColor="accent1"/>
          <w:sz w:val="24"/>
        </w:rPr>
        <w:t>termenelor</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păstrare”,</w:t>
      </w:r>
      <w:r w:rsidRPr="00BE1310">
        <w:rPr>
          <w:color w:val="4F81BD" w:themeColor="accent1"/>
          <w:spacing w:val="-6"/>
          <w:sz w:val="24"/>
        </w:rPr>
        <w:t xml:space="preserve"> </w:t>
      </w:r>
      <w:r w:rsidRPr="00BE1310">
        <w:rPr>
          <w:color w:val="4F81BD" w:themeColor="accent1"/>
          <w:sz w:val="24"/>
        </w:rPr>
        <w:t>aprobat</w:t>
      </w:r>
      <w:r w:rsidRPr="00BE1310">
        <w:rPr>
          <w:color w:val="4F81BD" w:themeColor="accent1"/>
          <w:spacing w:val="-6"/>
          <w:sz w:val="24"/>
        </w:rPr>
        <w:t xml:space="preserve"> </w:t>
      </w:r>
      <w:r w:rsidRPr="00BE1310">
        <w:rPr>
          <w:color w:val="4F81BD" w:themeColor="accent1"/>
          <w:sz w:val="24"/>
        </w:rPr>
        <w:t>prin</w:t>
      </w:r>
      <w:r w:rsidRPr="00BE1310">
        <w:rPr>
          <w:color w:val="4F81BD" w:themeColor="accent1"/>
          <w:spacing w:val="-6"/>
          <w:sz w:val="24"/>
        </w:rPr>
        <w:t xml:space="preserve"> </w:t>
      </w:r>
      <w:r w:rsidRPr="00BE1310">
        <w:rPr>
          <w:color w:val="4F81BD" w:themeColor="accent1"/>
          <w:sz w:val="24"/>
        </w:rPr>
        <w:t>ordin</w:t>
      </w:r>
      <w:r w:rsidRPr="00BE1310">
        <w:rPr>
          <w:color w:val="4F81BD" w:themeColor="accent1"/>
          <w:spacing w:val="-6"/>
          <w:sz w:val="24"/>
        </w:rPr>
        <w:t xml:space="preserve"> </w:t>
      </w:r>
      <w:r w:rsidRPr="00BE1310">
        <w:rPr>
          <w:color w:val="4F81BD" w:themeColor="accent1"/>
          <w:sz w:val="24"/>
        </w:rPr>
        <w:t>al</w:t>
      </w:r>
      <w:r w:rsidRPr="00BE1310">
        <w:rPr>
          <w:color w:val="4F81BD" w:themeColor="accent1"/>
          <w:spacing w:val="-6"/>
          <w:sz w:val="24"/>
        </w:rPr>
        <w:t xml:space="preserve"> </w:t>
      </w:r>
      <w:r w:rsidRPr="00BE1310">
        <w:rPr>
          <w:color w:val="4F81BD" w:themeColor="accent1"/>
          <w:sz w:val="24"/>
        </w:rPr>
        <w:t>ministrului</w:t>
      </w:r>
      <w:r w:rsidRPr="00BE1310">
        <w:rPr>
          <w:color w:val="4F81BD" w:themeColor="accent1"/>
          <w:spacing w:val="-6"/>
          <w:sz w:val="24"/>
        </w:rPr>
        <w:t xml:space="preserve"> </w:t>
      </w:r>
      <w:r w:rsidRPr="00BE1310">
        <w:rPr>
          <w:color w:val="4F81BD" w:themeColor="accent1"/>
          <w:sz w:val="24"/>
        </w:rPr>
        <w:t>educaţiei;</w:t>
      </w:r>
    </w:p>
    <w:p w14:paraId="7FD5B290" w14:textId="77777777" w:rsidR="00716E55" w:rsidRPr="00BE1310" w:rsidRDefault="00B02E1D" w:rsidP="00314290">
      <w:pPr>
        <w:pStyle w:val="Listparagraf"/>
        <w:numPr>
          <w:ilvl w:val="1"/>
          <w:numId w:val="80"/>
        </w:numPr>
        <w:tabs>
          <w:tab w:val="left" w:pos="1822"/>
        </w:tabs>
        <w:ind w:left="849" w:right="653" w:firstLine="708"/>
        <w:rPr>
          <w:color w:val="4F81BD" w:themeColor="accent1"/>
          <w:sz w:val="24"/>
        </w:rPr>
      </w:pPr>
      <w:r w:rsidRPr="00BE1310">
        <w:rPr>
          <w:color w:val="4F81BD" w:themeColor="accent1"/>
          <w:sz w:val="24"/>
        </w:rPr>
        <w:t>păstrarea şi aplicarea sigiliului unităţii pe documentele avizate şi semnate de persoanele competente, în situaţia existenţei deciziei directorului în acest sens;</w:t>
      </w:r>
    </w:p>
    <w:p w14:paraId="44303CF1" w14:textId="77777777" w:rsidR="00716E55" w:rsidRPr="00BE1310" w:rsidRDefault="00B02E1D" w:rsidP="00314290">
      <w:pPr>
        <w:pStyle w:val="Listparagraf"/>
        <w:numPr>
          <w:ilvl w:val="1"/>
          <w:numId w:val="80"/>
        </w:numPr>
        <w:tabs>
          <w:tab w:val="left" w:pos="1874"/>
        </w:tabs>
        <w:ind w:left="849" w:right="653" w:firstLine="708"/>
        <w:rPr>
          <w:color w:val="4F81BD" w:themeColor="accent1"/>
          <w:sz w:val="24"/>
        </w:rPr>
      </w:pPr>
      <w:r w:rsidRPr="00BE1310">
        <w:rPr>
          <w:color w:val="4F81BD" w:themeColor="accent1"/>
          <w:sz w:val="24"/>
        </w:rPr>
        <w:t>întocmirea şi/sau verificarea, respectiv avizarea documentelor/documentaţiilor, potrivit legislaţiei în vigoare sau fişei postului;</w:t>
      </w:r>
    </w:p>
    <w:p w14:paraId="099EC258" w14:textId="77777777" w:rsidR="00716E55" w:rsidRPr="00BE1310" w:rsidRDefault="00B02E1D" w:rsidP="00314290">
      <w:pPr>
        <w:pStyle w:val="Listparagraf"/>
        <w:numPr>
          <w:ilvl w:val="1"/>
          <w:numId w:val="80"/>
        </w:numPr>
        <w:tabs>
          <w:tab w:val="left" w:pos="1814"/>
        </w:tabs>
        <w:spacing w:line="276" w:lineRule="exact"/>
        <w:ind w:left="1814" w:hanging="257"/>
        <w:rPr>
          <w:color w:val="4F81BD" w:themeColor="accent1"/>
          <w:sz w:val="24"/>
        </w:rPr>
      </w:pPr>
      <w:r w:rsidRPr="00BE1310">
        <w:rPr>
          <w:color w:val="4F81BD" w:themeColor="accent1"/>
          <w:sz w:val="24"/>
        </w:rPr>
        <w:t>întocmirea</w:t>
      </w:r>
      <w:r w:rsidRPr="00BE1310">
        <w:rPr>
          <w:color w:val="4F81BD" w:themeColor="accent1"/>
          <w:spacing w:val="-7"/>
          <w:sz w:val="24"/>
        </w:rPr>
        <w:t xml:space="preserve"> </w:t>
      </w:r>
      <w:r w:rsidRPr="00BE1310">
        <w:rPr>
          <w:color w:val="4F81BD" w:themeColor="accent1"/>
          <w:sz w:val="24"/>
        </w:rPr>
        <w:t>statelor</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pacing w:val="-2"/>
          <w:sz w:val="24"/>
        </w:rPr>
        <w:t>personal;</w:t>
      </w:r>
    </w:p>
    <w:p w14:paraId="2A9266D0" w14:textId="77777777" w:rsidR="00716E55" w:rsidRPr="00BE1310" w:rsidRDefault="00B02E1D" w:rsidP="00314290">
      <w:pPr>
        <w:pStyle w:val="Listparagraf"/>
        <w:numPr>
          <w:ilvl w:val="1"/>
          <w:numId w:val="80"/>
        </w:numPr>
        <w:tabs>
          <w:tab w:val="left" w:pos="1751"/>
        </w:tabs>
        <w:ind w:left="1751" w:hanging="194"/>
        <w:rPr>
          <w:color w:val="4F81BD" w:themeColor="accent1"/>
          <w:sz w:val="24"/>
        </w:rPr>
      </w:pPr>
      <w:r w:rsidRPr="00BE1310">
        <w:rPr>
          <w:color w:val="4F81BD" w:themeColor="accent1"/>
          <w:spacing w:val="-4"/>
          <w:sz w:val="24"/>
        </w:rPr>
        <w:t>întocmirea,</w:t>
      </w:r>
      <w:r w:rsidRPr="00BE1310">
        <w:rPr>
          <w:color w:val="4F81BD" w:themeColor="accent1"/>
          <w:spacing w:val="-7"/>
          <w:sz w:val="24"/>
        </w:rPr>
        <w:t xml:space="preserve"> </w:t>
      </w:r>
      <w:r w:rsidRPr="00BE1310">
        <w:rPr>
          <w:color w:val="4F81BD" w:themeColor="accent1"/>
          <w:spacing w:val="-4"/>
          <w:sz w:val="24"/>
        </w:rPr>
        <w:t>actualizarea</w:t>
      </w:r>
      <w:r w:rsidRPr="00BE1310">
        <w:rPr>
          <w:color w:val="4F81BD" w:themeColor="accent1"/>
          <w:spacing w:val="-7"/>
          <w:sz w:val="24"/>
        </w:rPr>
        <w:t xml:space="preserve"> </w:t>
      </w:r>
      <w:r w:rsidRPr="00BE1310">
        <w:rPr>
          <w:color w:val="4F81BD" w:themeColor="accent1"/>
          <w:spacing w:val="-4"/>
          <w:sz w:val="24"/>
        </w:rPr>
        <w:t>şi</w:t>
      </w:r>
      <w:r w:rsidRPr="00BE1310">
        <w:rPr>
          <w:color w:val="4F81BD" w:themeColor="accent1"/>
          <w:spacing w:val="-7"/>
          <w:sz w:val="24"/>
        </w:rPr>
        <w:t xml:space="preserve"> </w:t>
      </w:r>
      <w:r w:rsidRPr="00BE1310">
        <w:rPr>
          <w:color w:val="4F81BD" w:themeColor="accent1"/>
          <w:spacing w:val="-4"/>
          <w:sz w:val="24"/>
        </w:rPr>
        <w:t>gestionarea</w:t>
      </w:r>
      <w:r w:rsidRPr="00BE1310">
        <w:rPr>
          <w:color w:val="4F81BD" w:themeColor="accent1"/>
          <w:spacing w:val="-8"/>
          <w:sz w:val="24"/>
        </w:rPr>
        <w:t xml:space="preserve"> </w:t>
      </w:r>
      <w:r w:rsidRPr="00BE1310">
        <w:rPr>
          <w:color w:val="4F81BD" w:themeColor="accent1"/>
          <w:spacing w:val="-4"/>
          <w:sz w:val="24"/>
        </w:rPr>
        <w:t>dosarelor</w:t>
      </w:r>
      <w:r w:rsidRPr="00BE1310">
        <w:rPr>
          <w:color w:val="4F81BD" w:themeColor="accent1"/>
          <w:spacing w:val="-6"/>
          <w:sz w:val="24"/>
        </w:rPr>
        <w:t xml:space="preserve"> </w:t>
      </w:r>
      <w:r w:rsidRPr="00BE1310">
        <w:rPr>
          <w:color w:val="4F81BD" w:themeColor="accent1"/>
          <w:spacing w:val="-4"/>
          <w:sz w:val="24"/>
        </w:rPr>
        <w:t>de</w:t>
      </w:r>
      <w:r w:rsidRPr="00BE1310">
        <w:rPr>
          <w:color w:val="4F81BD" w:themeColor="accent1"/>
          <w:spacing w:val="-6"/>
          <w:sz w:val="24"/>
        </w:rPr>
        <w:t xml:space="preserve"> </w:t>
      </w:r>
      <w:r w:rsidRPr="00BE1310">
        <w:rPr>
          <w:color w:val="4F81BD" w:themeColor="accent1"/>
          <w:spacing w:val="-4"/>
          <w:sz w:val="24"/>
        </w:rPr>
        <w:t>personal</w:t>
      </w:r>
      <w:r w:rsidRPr="00BE1310">
        <w:rPr>
          <w:color w:val="4F81BD" w:themeColor="accent1"/>
          <w:spacing w:val="-6"/>
          <w:sz w:val="24"/>
        </w:rPr>
        <w:t xml:space="preserve"> </w:t>
      </w:r>
      <w:r w:rsidRPr="00BE1310">
        <w:rPr>
          <w:color w:val="4F81BD" w:themeColor="accent1"/>
          <w:spacing w:val="-4"/>
          <w:sz w:val="24"/>
        </w:rPr>
        <w:t>ale</w:t>
      </w:r>
      <w:r w:rsidRPr="00BE1310">
        <w:rPr>
          <w:color w:val="4F81BD" w:themeColor="accent1"/>
          <w:spacing w:val="-8"/>
          <w:sz w:val="24"/>
        </w:rPr>
        <w:t xml:space="preserve"> </w:t>
      </w:r>
      <w:r w:rsidRPr="00BE1310">
        <w:rPr>
          <w:color w:val="4F81BD" w:themeColor="accent1"/>
          <w:spacing w:val="-4"/>
          <w:sz w:val="24"/>
        </w:rPr>
        <w:t>angajaţilor</w:t>
      </w:r>
      <w:r w:rsidRPr="00BE1310">
        <w:rPr>
          <w:color w:val="4F81BD" w:themeColor="accent1"/>
          <w:spacing w:val="-7"/>
          <w:sz w:val="24"/>
        </w:rPr>
        <w:t xml:space="preserve"> </w:t>
      </w:r>
      <w:r w:rsidRPr="00BE1310">
        <w:rPr>
          <w:color w:val="4F81BD" w:themeColor="accent1"/>
          <w:spacing w:val="-4"/>
          <w:sz w:val="24"/>
        </w:rPr>
        <w:t>unităţii</w:t>
      </w:r>
      <w:r w:rsidRPr="00BE1310">
        <w:rPr>
          <w:color w:val="4F81BD" w:themeColor="accent1"/>
          <w:spacing w:val="-8"/>
          <w:sz w:val="24"/>
        </w:rPr>
        <w:t xml:space="preserve"> </w:t>
      </w:r>
      <w:r w:rsidRPr="00BE1310">
        <w:rPr>
          <w:color w:val="4F81BD" w:themeColor="accent1"/>
          <w:spacing w:val="-4"/>
          <w:sz w:val="24"/>
        </w:rPr>
        <w:t>de</w:t>
      </w:r>
      <w:r w:rsidRPr="00BE1310">
        <w:rPr>
          <w:color w:val="4F81BD" w:themeColor="accent1"/>
          <w:spacing w:val="-7"/>
          <w:sz w:val="24"/>
        </w:rPr>
        <w:t xml:space="preserve"> </w:t>
      </w:r>
      <w:r w:rsidRPr="00BE1310">
        <w:rPr>
          <w:color w:val="4F81BD" w:themeColor="accent1"/>
          <w:spacing w:val="-4"/>
          <w:sz w:val="24"/>
        </w:rPr>
        <w:t>învăţământ;</w:t>
      </w:r>
    </w:p>
    <w:p w14:paraId="4D7EFFEB" w14:textId="77777777" w:rsidR="00716E55" w:rsidRPr="00BE1310" w:rsidRDefault="00B02E1D" w:rsidP="00314290">
      <w:pPr>
        <w:pStyle w:val="Listparagraf"/>
        <w:numPr>
          <w:ilvl w:val="1"/>
          <w:numId w:val="80"/>
        </w:numPr>
        <w:tabs>
          <w:tab w:val="left" w:pos="1901"/>
        </w:tabs>
        <w:ind w:left="849" w:right="651" w:firstLine="708"/>
        <w:rPr>
          <w:color w:val="4F81BD" w:themeColor="accent1"/>
          <w:sz w:val="24"/>
        </w:rPr>
      </w:pPr>
      <w:r w:rsidRPr="00BE1310">
        <w:rPr>
          <w:color w:val="4F81BD" w:themeColor="accent1"/>
          <w:sz w:val="24"/>
        </w:rPr>
        <w:t xml:space="preserve">calcularea drepturilor salariale sau de altă natură în colaborare cu compartimentul finaciar - </w:t>
      </w:r>
      <w:r w:rsidRPr="00BE1310">
        <w:rPr>
          <w:color w:val="4F81BD" w:themeColor="accent1"/>
          <w:spacing w:val="-2"/>
          <w:sz w:val="24"/>
        </w:rPr>
        <w:t>contabil;</w:t>
      </w:r>
    </w:p>
    <w:p w14:paraId="1C2CC9B8" w14:textId="77777777" w:rsidR="00716E55" w:rsidRPr="00BE1310" w:rsidRDefault="00B02E1D" w:rsidP="00314290">
      <w:pPr>
        <w:pStyle w:val="Listparagraf"/>
        <w:numPr>
          <w:ilvl w:val="1"/>
          <w:numId w:val="80"/>
        </w:numPr>
        <w:tabs>
          <w:tab w:val="left" w:pos="1807"/>
        </w:tabs>
        <w:ind w:left="849" w:right="651" w:firstLine="708"/>
        <w:rPr>
          <w:color w:val="4F81BD" w:themeColor="accent1"/>
          <w:sz w:val="24"/>
        </w:rPr>
      </w:pPr>
      <w:r w:rsidRPr="00BE1310">
        <w:rPr>
          <w:color w:val="4F81BD" w:themeColor="accent1"/>
          <w:sz w:val="24"/>
        </w:rPr>
        <w:t>gestionarea</w:t>
      </w:r>
      <w:r w:rsidRPr="00BE1310">
        <w:rPr>
          <w:color w:val="4F81BD" w:themeColor="accent1"/>
          <w:spacing w:val="-13"/>
          <w:sz w:val="24"/>
        </w:rPr>
        <w:t xml:space="preserve"> </w:t>
      </w:r>
      <w:r w:rsidRPr="00BE1310">
        <w:rPr>
          <w:color w:val="4F81BD" w:themeColor="accent1"/>
          <w:sz w:val="24"/>
        </w:rPr>
        <w:t>corespondenţei</w:t>
      </w:r>
      <w:r w:rsidRPr="00BE1310">
        <w:rPr>
          <w:color w:val="4F81BD" w:themeColor="accent1"/>
          <w:spacing w:val="-13"/>
          <w:sz w:val="24"/>
        </w:rPr>
        <w:t xml:space="preserve"> </w:t>
      </w:r>
      <w:r w:rsidRPr="00BE1310">
        <w:rPr>
          <w:color w:val="4F81BD" w:themeColor="accent1"/>
          <w:sz w:val="24"/>
        </w:rPr>
        <w:t>unităţii</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învăţământ;</w:t>
      </w:r>
      <w:r w:rsidRPr="00BE1310">
        <w:rPr>
          <w:color w:val="4F81BD" w:themeColor="accent1"/>
          <w:spacing w:val="-13"/>
          <w:sz w:val="24"/>
        </w:rPr>
        <w:t xml:space="preserve"> </w:t>
      </w:r>
      <w:r w:rsidRPr="00BE1310">
        <w:rPr>
          <w:color w:val="4F81BD" w:themeColor="accent1"/>
          <w:sz w:val="24"/>
        </w:rPr>
        <w:t>înregistrarea</w:t>
      </w:r>
      <w:r w:rsidRPr="00BE1310">
        <w:rPr>
          <w:color w:val="4F81BD" w:themeColor="accent1"/>
          <w:spacing w:val="-13"/>
          <w:sz w:val="24"/>
        </w:rPr>
        <w:t xml:space="preserve"> </w:t>
      </w:r>
      <w:r w:rsidRPr="00BE1310">
        <w:rPr>
          <w:color w:val="4F81BD" w:themeColor="accent1"/>
          <w:sz w:val="24"/>
        </w:rPr>
        <w:t>tuturor</w:t>
      </w:r>
      <w:r w:rsidRPr="00BE1310">
        <w:rPr>
          <w:color w:val="4F81BD" w:themeColor="accent1"/>
          <w:spacing w:val="-13"/>
          <w:sz w:val="24"/>
        </w:rPr>
        <w:t xml:space="preserve"> </w:t>
      </w:r>
      <w:r w:rsidRPr="00BE1310">
        <w:rPr>
          <w:color w:val="4F81BD" w:themeColor="accent1"/>
          <w:sz w:val="24"/>
        </w:rPr>
        <w:t>sesizărilor,</w:t>
      </w:r>
      <w:r w:rsidRPr="00BE1310">
        <w:rPr>
          <w:color w:val="4F81BD" w:themeColor="accent1"/>
          <w:spacing w:val="-13"/>
          <w:sz w:val="24"/>
        </w:rPr>
        <w:t xml:space="preserve"> </w:t>
      </w:r>
      <w:r w:rsidRPr="00BE1310">
        <w:rPr>
          <w:color w:val="4F81BD" w:themeColor="accent1"/>
          <w:sz w:val="24"/>
        </w:rPr>
        <w:t>petițiilor</w:t>
      </w:r>
      <w:r w:rsidRPr="00BE1310">
        <w:rPr>
          <w:color w:val="4F81BD" w:themeColor="accent1"/>
          <w:spacing w:val="-13"/>
          <w:sz w:val="24"/>
        </w:rPr>
        <w:t xml:space="preserve"> </w:t>
      </w:r>
      <w:r w:rsidRPr="00BE1310">
        <w:rPr>
          <w:color w:val="4F81BD" w:themeColor="accent1"/>
          <w:sz w:val="24"/>
        </w:rPr>
        <w:t>sau memoriilor primite de la elevi, părinți/reprezentanți legali, alte persoane;</w:t>
      </w:r>
    </w:p>
    <w:p w14:paraId="7D43482B" w14:textId="77777777" w:rsidR="00716E55" w:rsidRPr="00BE1310" w:rsidRDefault="00B02E1D" w:rsidP="00314290">
      <w:pPr>
        <w:pStyle w:val="Listparagraf"/>
        <w:numPr>
          <w:ilvl w:val="1"/>
          <w:numId w:val="80"/>
        </w:numPr>
        <w:tabs>
          <w:tab w:val="left" w:pos="1820"/>
        </w:tabs>
        <w:ind w:left="849" w:right="655" w:firstLine="708"/>
        <w:rPr>
          <w:color w:val="4F81BD" w:themeColor="accent1"/>
          <w:sz w:val="24"/>
        </w:rPr>
      </w:pPr>
      <w:r w:rsidRPr="00BE1310">
        <w:rPr>
          <w:color w:val="4F81BD" w:themeColor="accent1"/>
          <w:sz w:val="24"/>
        </w:rPr>
        <w:t>întocmirea şi actualizarea procedurilor activităţilor desfăşurate la nivelul compartimentului, în conformitate cu legislaţia în vigoare;</w:t>
      </w:r>
    </w:p>
    <w:p w14:paraId="19349FE5" w14:textId="77777777" w:rsidR="00716E55" w:rsidRPr="00BE1310" w:rsidRDefault="00B02E1D" w:rsidP="00314290">
      <w:pPr>
        <w:pStyle w:val="Listparagraf"/>
        <w:numPr>
          <w:ilvl w:val="1"/>
          <w:numId w:val="80"/>
        </w:numPr>
        <w:tabs>
          <w:tab w:val="left" w:pos="1833"/>
        </w:tabs>
        <w:ind w:left="849" w:right="651" w:firstLine="708"/>
        <w:rPr>
          <w:color w:val="4F81BD" w:themeColor="accent1"/>
          <w:sz w:val="24"/>
        </w:rPr>
      </w:pPr>
      <w:r w:rsidRPr="00BE1310">
        <w:rPr>
          <w:color w:val="4F81BD" w:themeColor="accent1"/>
          <w:sz w:val="24"/>
        </w:rPr>
        <w:t>orice alte atribuţii specifice compartimentului, rezultând din legislaţia în vigoare, contractele colective de muncă aplicabile, regulamentul de organizare şi funcţionare al unităţii, regulamentul de ordine interioară, hotărârile consiliului de administraţie şi deciziile directorului, stabilite în sarcina sa.</w:t>
      </w:r>
    </w:p>
    <w:p w14:paraId="12E6DADA" w14:textId="77777777" w:rsidR="00716E55" w:rsidRPr="00BE1310" w:rsidRDefault="00B02E1D">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75</w:t>
      </w:r>
    </w:p>
    <w:p w14:paraId="3D669BB0" w14:textId="77777777" w:rsidR="00716E55" w:rsidRPr="00BE1310" w:rsidRDefault="00B02E1D" w:rsidP="00314290">
      <w:pPr>
        <w:pStyle w:val="Listparagraf"/>
        <w:numPr>
          <w:ilvl w:val="0"/>
          <w:numId w:val="79"/>
        </w:numPr>
        <w:tabs>
          <w:tab w:val="left" w:pos="1920"/>
        </w:tabs>
        <w:ind w:right="653" w:firstLine="708"/>
        <w:jc w:val="both"/>
        <w:rPr>
          <w:color w:val="4F81BD" w:themeColor="accent1"/>
          <w:sz w:val="24"/>
        </w:rPr>
      </w:pPr>
      <w:r w:rsidRPr="00BE1310">
        <w:rPr>
          <w:color w:val="4F81BD" w:themeColor="accent1"/>
          <w:sz w:val="24"/>
        </w:rPr>
        <w:t xml:space="preserve">Secretarul-şef/Secretarul unităţii de învăţământ pune la dispoziţia personalului </w:t>
      </w:r>
      <w:r w:rsidRPr="00BE1310">
        <w:rPr>
          <w:color w:val="4F81BD" w:themeColor="accent1"/>
          <w:sz w:val="24"/>
        </w:rPr>
        <w:lastRenderedPageBreak/>
        <w:t>condicile de prezenţă, fiind responsabil cu siguranţa acestora.</w:t>
      </w:r>
    </w:p>
    <w:p w14:paraId="6ABEFCFC" w14:textId="0EC8DC77" w:rsidR="00716E55" w:rsidRPr="00BE1310" w:rsidRDefault="00B02E1D" w:rsidP="00314290">
      <w:pPr>
        <w:pStyle w:val="Listparagraf"/>
        <w:numPr>
          <w:ilvl w:val="0"/>
          <w:numId w:val="79"/>
        </w:numPr>
        <w:tabs>
          <w:tab w:val="left" w:pos="1875"/>
        </w:tabs>
        <w:ind w:right="651" w:firstLine="708"/>
        <w:jc w:val="both"/>
        <w:rPr>
          <w:color w:val="4F81BD" w:themeColor="accent1"/>
          <w:sz w:val="24"/>
        </w:rPr>
      </w:pPr>
      <w:r w:rsidRPr="00BE1310">
        <w:rPr>
          <w:color w:val="4F81BD" w:themeColor="accent1"/>
          <w:spacing w:val="-4"/>
          <w:sz w:val="24"/>
        </w:rPr>
        <w:t>Secretarul-şef/Secretarul</w:t>
      </w:r>
      <w:r w:rsidRPr="00BE1310">
        <w:rPr>
          <w:color w:val="4F81BD" w:themeColor="accent1"/>
          <w:spacing w:val="-11"/>
          <w:sz w:val="24"/>
        </w:rPr>
        <w:t xml:space="preserve"> </w:t>
      </w:r>
      <w:r w:rsidRPr="00BE1310">
        <w:rPr>
          <w:color w:val="4F81BD" w:themeColor="accent1"/>
          <w:spacing w:val="-4"/>
          <w:sz w:val="24"/>
        </w:rPr>
        <w:t>răspunde</w:t>
      </w:r>
      <w:r w:rsidRPr="00BE1310">
        <w:rPr>
          <w:color w:val="4F81BD" w:themeColor="accent1"/>
          <w:spacing w:val="-11"/>
          <w:sz w:val="24"/>
        </w:rPr>
        <w:t xml:space="preserve"> </w:t>
      </w:r>
      <w:r w:rsidRPr="00BE1310">
        <w:rPr>
          <w:color w:val="4F81BD" w:themeColor="accent1"/>
          <w:spacing w:val="-4"/>
          <w:sz w:val="24"/>
        </w:rPr>
        <w:t>de</w:t>
      </w:r>
      <w:r w:rsidRPr="00BE1310">
        <w:rPr>
          <w:color w:val="4F81BD" w:themeColor="accent1"/>
          <w:spacing w:val="-11"/>
          <w:sz w:val="24"/>
        </w:rPr>
        <w:t xml:space="preserve"> </w:t>
      </w:r>
      <w:r w:rsidRPr="00BE1310">
        <w:rPr>
          <w:color w:val="4F81BD" w:themeColor="accent1"/>
          <w:spacing w:val="-4"/>
          <w:sz w:val="24"/>
        </w:rPr>
        <w:t>securitatea</w:t>
      </w:r>
      <w:r w:rsidRPr="00BE1310">
        <w:rPr>
          <w:color w:val="4F81BD" w:themeColor="accent1"/>
          <w:spacing w:val="-11"/>
          <w:sz w:val="24"/>
        </w:rPr>
        <w:t xml:space="preserve"> </w:t>
      </w:r>
      <w:r w:rsidRPr="00BE1310">
        <w:rPr>
          <w:color w:val="4F81BD" w:themeColor="accent1"/>
          <w:spacing w:val="-4"/>
          <w:sz w:val="24"/>
        </w:rPr>
        <w:t>cataloagelor</w:t>
      </w:r>
      <w:r w:rsidRPr="00BE1310">
        <w:rPr>
          <w:color w:val="4F81BD" w:themeColor="accent1"/>
          <w:spacing w:val="-11"/>
          <w:sz w:val="24"/>
        </w:rPr>
        <w:t xml:space="preserve"> </w:t>
      </w:r>
      <w:r w:rsidRPr="00BE1310">
        <w:rPr>
          <w:color w:val="4F81BD" w:themeColor="accent1"/>
          <w:spacing w:val="-4"/>
          <w:sz w:val="24"/>
        </w:rPr>
        <w:t>şi</w:t>
      </w:r>
      <w:r w:rsidRPr="00BE1310">
        <w:rPr>
          <w:color w:val="4F81BD" w:themeColor="accent1"/>
          <w:spacing w:val="-11"/>
          <w:sz w:val="24"/>
        </w:rPr>
        <w:t xml:space="preserve"> </w:t>
      </w:r>
      <w:r w:rsidRPr="00BE1310">
        <w:rPr>
          <w:color w:val="4F81BD" w:themeColor="accent1"/>
          <w:spacing w:val="-4"/>
          <w:sz w:val="24"/>
        </w:rPr>
        <w:t>verifică,</w:t>
      </w:r>
      <w:r w:rsidRPr="00BE1310">
        <w:rPr>
          <w:color w:val="4F81BD" w:themeColor="accent1"/>
          <w:spacing w:val="-11"/>
          <w:sz w:val="24"/>
        </w:rPr>
        <w:t xml:space="preserve"> </w:t>
      </w:r>
      <w:r w:rsidRPr="00BE1310">
        <w:rPr>
          <w:color w:val="4F81BD" w:themeColor="accent1"/>
          <w:spacing w:val="-4"/>
          <w:sz w:val="24"/>
        </w:rPr>
        <w:t>la</w:t>
      </w:r>
      <w:r w:rsidRPr="00BE1310">
        <w:rPr>
          <w:color w:val="4F81BD" w:themeColor="accent1"/>
          <w:spacing w:val="-11"/>
          <w:sz w:val="24"/>
        </w:rPr>
        <w:t xml:space="preserve"> </w:t>
      </w:r>
      <w:r w:rsidRPr="00BE1310">
        <w:rPr>
          <w:color w:val="4F81BD" w:themeColor="accent1"/>
          <w:spacing w:val="-4"/>
          <w:sz w:val="24"/>
        </w:rPr>
        <w:t>sfârşitul</w:t>
      </w:r>
      <w:r w:rsidRPr="00BE1310">
        <w:rPr>
          <w:color w:val="4F81BD" w:themeColor="accent1"/>
          <w:spacing w:val="-11"/>
          <w:sz w:val="24"/>
        </w:rPr>
        <w:t xml:space="preserve"> </w:t>
      </w:r>
      <w:r w:rsidRPr="00BE1310">
        <w:rPr>
          <w:color w:val="4F81BD" w:themeColor="accent1"/>
          <w:spacing w:val="-4"/>
          <w:sz w:val="24"/>
        </w:rPr>
        <w:t>orelor</w:t>
      </w:r>
      <w:r w:rsidRPr="00BE1310">
        <w:rPr>
          <w:color w:val="4F81BD" w:themeColor="accent1"/>
          <w:spacing w:val="-11"/>
          <w:sz w:val="24"/>
        </w:rPr>
        <w:t xml:space="preserve"> </w:t>
      </w:r>
      <w:r w:rsidRPr="00BE1310">
        <w:rPr>
          <w:color w:val="4F81BD" w:themeColor="accent1"/>
          <w:spacing w:val="-4"/>
          <w:sz w:val="24"/>
        </w:rPr>
        <w:t>de</w:t>
      </w:r>
      <w:r w:rsidRPr="00BE1310">
        <w:rPr>
          <w:color w:val="4F81BD" w:themeColor="accent1"/>
          <w:spacing w:val="-11"/>
          <w:sz w:val="24"/>
        </w:rPr>
        <w:t xml:space="preserve"> </w:t>
      </w:r>
      <w:r w:rsidRPr="00BE1310">
        <w:rPr>
          <w:color w:val="4F81BD" w:themeColor="accent1"/>
          <w:spacing w:val="-4"/>
          <w:sz w:val="24"/>
        </w:rPr>
        <w:t xml:space="preserve">curs, </w:t>
      </w:r>
      <w:r w:rsidRPr="00BE1310">
        <w:rPr>
          <w:color w:val="4F81BD" w:themeColor="accent1"/>
          <w:spacing w:val="-2"/>
          <w:sz w:val="24"/>
        </w:rPr>
        <w:t>împreună</w:t>
      </w:r>
      <w:r w:rsidRPr="00BE1310">
        <w:rPr>
          <w:color w:val="4F81BD" w:themeColor="accent1"/>
          <w:spacing w:val="-10"/>
          <w:sz w:val="24"/>
        </w:rPr>
        <w:t xml:space="preserve"> </w:t>
      </w:r>
      <w:r w:rsidRPr="00BE1310">
        <w:rPr>
          <w:color w:val="4F81BD" w:themeColor="accent1"/>
          <w:spacing w:val="-2"/>
          <w:sz w:val="24"/>
        </w:rPr>
        <w:t>cu</w:t>
      </w:r>
      <w:r w:rsidRPr="00BE1310">
        <w:rPr>
          <w:color w:val="4F81BD" w:themeColor="accent1"/>
          <w:spacing w:val="-10"/>
          <w:sz w:val="24"/>
        </w:rPr>
        <w:t xml:space="preserve"> </w:t>
      </w:r>
      <w:r w:rsidRPr="00BE1310">
        <w:rPr>
          <w:color w:val="4F81BD" w:themeColor="accent1"/>
          <w:spacing w:val="-2"/>
          <w:sz w:val="24"/>
        </w:rPr>
        <w:t>profesorul</w:t>
      </w:r>
      <w:r w:rsidRPr="00BE1310">
        <w:rPr>
          <w:color w:val="4F81BD" w:themeColor="accent1"/>
          <w:spacing w:val="-10"/>
          <w:sz w:val="24"/>
        </w:rPr>
        <w:t xml:space="preserve"> </w:t>
      </w:r>
      <w:r w:rsidRPr="00BE1310">
        <w:rPr>
          <w:color w:val="4F81BD" w:themeColor="accent1"/>
          <w:spacing w:val="-2"/>
          <w:sz w:val="24"/>
        </w:rPr>
        <w:t>de</w:t>
      </w:r>
      <w:r w:rsidRPr="00BE1310">
        <w:rPr>
          <w:color w:val="4F81BD" w:themeColor="accent1"/>
          <w:spacing w:val="-10"/>
          <w:sz w:val="24"/>
        </w:rPr>
        <w:t xml:space="preserve"> </w:t>
      </w:r>
      <w:r w:rsidRPr="00BE1310">
        <w:rPr>
          <w:color w:val="4F81BD" w:themeColor="accent1"/>
          <w:spacing w:val="-2"/>
          <w:sz w:val="24"/>
        </w:rPr>
        <w:t>serviciu,</w:t>
      </w:r>
      <w:r w:rsidRPr="00BE1310">
        <w:rPr>
          <w:color w:val="4F81BD" w:themeColor="accent1"/>
          <w:spacing w:val="-10"/>
          <w:sz w:val="24"/>
        </w:rPr>
        <w:t xml:space="preserve"> </w:t>
      </w:r>
      <w:r w:rsidRPr="00BE1310">
        <w:rPr>
          <w:color w:val="4F81BD" w:themeColor="accent1"/>
          <w:spacing w:val="-2"/>
          <w:sz w:val="24"/>
        </w:rPr>
        <w:t>existenţa</w:t>
      </w:r>
      <w:r w:rsidRPr="00BE1310">
        <w:rPr>
          <w:color w:val="4F81BD" w:themeColor="accent1"/>
          <w:spacing w:val="-10"/>
          <w:sz w:val="24"/>
        </w:rPr>
        <w:t xml:space="preserve"> </w:t>
      </w:r>
      <w:r w:rsidRPr="00BE1310">
        <w:rPr>
          <w:color w:val="4F81BD" w:themeColor="accent1"/>
          <w:spacing w:val="-2"/>
          <w:sz w:val="24"/>
        </w:rPr>
        <w:t>tuturor</w:t>
      </w:r>
      <w:r w:rsidRPr="00BE1310">
        <w:rPr>
          <w:color w:val="4F81BD" w:themeColor="accent1"/>
          <w:spacing w:val="-10"/>
          <w:sz w:val="24"/>
        </w:rPr>
        <w:t xml:space="preserve"> </w:t>
      </w:r>
      <w:r w:rsidRPr="00BE1310">
        <w:rPr>
          <w:color w:val="4F81BD" w:themeColor="accent1"/>
          <w:spacing w:val="-2"/>
          <w:sz w:val="24"/>
        </w:rPr>
        <w:t>cataloagelor,</w:t>
      </w:r>
      <w:r w:rsidRPr="00BE1310">
        <w:rPr>
          <w:color w:val="4F81BD" w:themeColor="accent1"/>
          <w:spacing w:val="-10"/>
          <w:sz w:val="24"/>
        </w:rPr>
        <w:t xml:space="preserve"> </w:t>
      </w:r>
      <w:r w:rsidRPr="00BE1310">
        <w:rPr>
          <w:color w:val="4F81BD" w:themeColor="accent1"/>
          <w:spacing w:val="-2"/>
          <w:sz w:val="24"/>
        </w:rPr>
        <w:t>încheind</w:t>
      </w:r>
      <w:r w:rsidRPr="00BE1310">
        <w:rPr>
          <w:color w:val="4F81BD" w:themeColor="accent1"/>
          <w:spacing w:val="-10"/>
          <w:sz w:val="24"/>
        </w:rPr>
        <w:t xml:space="preserve"> </w:t>
      </w:r>
      <w:r w:rsidRPr="00BE1310">
        <w:rPr>
          <w:color w:val="4F81BD" w:themeColor="accent1"/>
          <w:spacing w:val="-2"/>
          <w:sz w:val="24"/>
        </w:rPr>
        <w:t>un</w:t>
      </w:r>
      <w:r w:rsidRPr="00BE1310">
        <w:rPr>
          <w:color w:val="4F81BD" w:themeColor="accent1"/>
          <w:spacing w:val="-9"/>
          <w:sz w:val="24"/>
        </w:rPr>
        <w:t xml:space="preserve"> </w:t>
      </w:r>
      <w:r w:rsidRPr="00BE1310">
        <w:rPr>
          <w:color w:val="4F81BD" w:themeColor="accent1"/>
          <w:spacing w:val="-2"/>
          <w:sz w:val="24"/>
        </w:rPr>
        <w:t>proces-verbal</w:t>
      </w:r>
      <w:r w:rsidRPr="00BE1310">
        <w:rPr>
          <w:color w:val="4F81BD" w:themeColor="accent1"/>
          <w:spacing w:val="-10"/>
          <w:sz w:val="24"/>
        </w:rPr>
        <w:t xml:space="preserve"> </w:t>
      </w:r>
      <w:r w:rsidRPr="00BE1310">
        <w:rPr>
          <w:color w:val="4F81BD" w:themeColor="accent1"/>
          <w:spacing w:val="-2"/>
          <w:sz w:val="24"/>
        </w:rPr>
        <w:t>în</w:t>
      </w:r>
      <w:r w:rsidRPr="00BE1310">
        <w:rPr>
          <w:color w:val="4F81BD" w:themeColor="accent1"/>
          <w:spacing w:val="-10"/>
          <w:sz w:val="24"/>
        </w:rPr>
        <w:t xml:space="preserve"> </w:t>
      </w:r>
      <w:r w:rsidRPr="00BE1310">
        <w:rPr>
          <w:color w:val="4F81BD" w:themeColor="accent1"/>
          <w:spacing w:val="-2"/>
          <w:sz w:val="24"/>
        </w:rPr>
        <w:t>acest</w:t>
      </w:r>
      <w:r w:rsidRPr="00BE1310">
        <w:rPr>
          <w:color w:val="4F81BD" w:themeColor="accent1"/>
          <w:spacing w:val="-10"/>
          <w:sz w:val="24"/>
        </w:rPr>
        <w:t xml:space="preserve"> </w:t>
      </w:r>
      <w:r w:rsidRPr="00BE1310">
        <w:rPr>
          <w:color w:val="4F81BD" w:themeColor="accent1"/>
          <w:spacing w:val="-2"/>
          <w:sz w:val="24"/>
        </w:rPr>
        <w:t>sens.</w:t>
      </w:r>
    </w:p>
    <w:p w14:paraId="6469B881" w14:textId="77777777" w:rsidR="00B91B54" w:rsidRPr="00BE1310" w:rsidRDefault="00B91B54" w:rsidP="00314290">
      <w:pPr>
        <w:pStyle w:val="Listparagraf"/>
        <w:numPr>
          <w:ilvl w:val="0"/>
          <w:numId w:val="79"/>
        </w:numPr>
        <w:tabs>
          <w:tab w:val="left" w:pos="1929"/>
        </w:tabs>
        <w:ind w:right="650" w:firstLine="708"/>
        <w:jc w:val="both"/>
        <w:rPr>
          <w:color w:val="4F81BD" w:themeColor="accent1"/>
          <w:sz w:val="24"/>
        </w:rPr>
      </w:pPr>
      <w:r w:rsidRPr="00BE1310">
        <w:rPr>
          <w:color w:val="4F81BD" w:themeColor="accent1"/>
          <w:sz w:val="24"/>
        </w:rPr>
        <w:t>În perioada cursurilor, cataloagele se păstrează în cancelarie, într-un fişet securizat, iar în perioada vacanţelor şcolare, la secretariat, în aceleaşi condiţii de siguranţă.</w:t>
      </w:r>
    </w:p>
    <w:p w14:paraId="46D80E0C" w14:textId="77777777" w:rsidR="00B91B54" w:rsidRPr="00BE1310" w:rsidRDefault="00B91B54" w:rsidP="00314290">
      <w:pPr>
        <w:pStyle w:val="Listparagraf"/>
        <w:numPr>
          <w:ilvl w:val="0"/>
          <w:numId w:val="79"/>
        </w:numPr>
        <w:tabs>
          <w:tab w:val="left" w:pos="1911"/>
        </w:tabs>
        <w:ind w:right="654" w:firstLine="708"/>
        <w:jc w:val="both"/>
        <w:rPr>
          <w:color w:val="4F81BD" w:themeColor="accent1"/>
          <w:sz w:val="24"/>
        </w:rPr>
      </w:pPr>
      <w:r w:rsidRPr="00BE1310">
        <w:rPr>
          <w:color w:val="4F81BD" w:themeColor="accent1"/>
          <w:sz w:val="24"/>
        </w:rPr>
        <w:t>În situaţii speciale, atribuţiile prevăzute la alin. (1) şi (2) pot fi îndeplinite, prin delegare de sarcini, şi de către cadre didactice sau personal didactic auxiliar, din cadrul unităţii de învăţământ, cu acordul prealabil al personalului solicitat.</w:t>
      </w:r>
    </w:p>
    <w:p w14:paraId="699FAC63" w14:textId="77777777" w:rsidR="00B91B54" w:rsidRPr="00BE1310" w:rsidRDefault="00B91B54" w:rsidP="00314290">
      <w:pPr>
        <w:pStyle w:val="Listparagraf"/>
        <w:numPr>
          <w:ilvl w:val="0"/>
          <w:numId w:val="79"/>
        </w:numPr>
        <w:tabs>
          <w:tab w:val="left" w:pos="1918"/>
        </w:tabs>
        <w:ind w:right="657" w:firstLine="708"/>
        <w:jc w:val="both"/>
        <w:rPr>
          <w:color w:val="4F81BD" w:themeColor="accent1"/>
          <w:sz w:val="24"/>
        </w:rPr>
      </w:pPr>
      <w:r w:rsidRPr="00BE1310">
        <w:rPr>
          <w:color w:val="4F81BD" w:themeColor="accent1"/>
          <w:sz w:val="24"/>
        </w:rPr>
        <w:t>Condiţionarea de orice beneficii a eliberării actelor de studii, a documentelor şcolare sau a caracterizărilor este interzisă.</w:t>
      </w:r>
    </w:p>
    <w:p w14:paraId="2DA53D7D" w14:textId="77777777" w:rsidR="00B91B54" w:rsidRPr="00BE1310" w:rsidRDefault="00B91B54" w:rsidP="00314290">
      <w:pPr>
        <w:pStyle w:val="Listparagraf"/>
        <w:numPr>
          <w:ilvl w:val="0"/>
          <w:numId w:val="79"/>
        </w:numPr>
        <w:tabs>
          <w:tab w:val="left" w:pos="1888"/>
        </w:tabs>
        <w:ind w:right="651" w:firstLine="708"/>
        <w:jc w:val="both"/>
        <w:rPr>
          <w:color w:val="4F81BD" w:themeColor="accent1"/>
          <w:sz w:val="24"/>
        </w:rPr>
      </w:pPr>
      <w:r w:rsidRPr="00BE1310">
        <w:rPr>
          <w:color w:val="4F81BD" w:themeColor="accent1"/>
          <w:sz w:val="24"/>
        </w:rPr>
        <w:t>Secretarul-şef/Secretarul</w:t>
      </w:r>
      <w:r w:rsidRPr="00BE1310">
        <w:rPr>
          <w:color w:val="4F81BD" w:themeColor="accent1"/>
          <w:spacing w:val="-10"/>
          <w:sz w:val="24"/>
        </w:rPr>
        <w:t xml:space="preserve"> </w:t>
      </w:r>
      <w:r w:rsidRPr="00BE1310">
        <w:rPr>
          <w:color w:val="4F81BD" w:themeColor="accent1"/>
          <w:sz w:val="24"/>
        </w:rPr>
        <w:t>răspunde</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gestionarea</w:t>
      </w:r>
      <w:r w:rsidRPr="00BE1310">
        <w:rPr>
          <w:color w:val="4F81BD" w:themeColor="accent1"/>
          <w:spacing w:val="-10"/>
          <w:sz w:val="24"/>
        </w:rPr>
        <w:t xml:space="preserve"> </w:t>
      </w:r>
      <w:r w:rsidRPr="00BE1310">
        <w:rPr>
          <w:color w:val="4F81BD" w:themeColor="accent1"/>
          <w:sz w:val="24"/>
        </w:rPr>
        <w:t>actelor</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studii</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0"/>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documentelor</w:t>
      </w:r>
      <w:r w:rsidRPr="00BE1310">
        <w:rPr>
          <w:color w:val="4F81BD" w:themeColor="accent1"/>
          <w:spacing w:val="-10"/>
          <w:sz w:val="24"/>
        </w:rPr>
        <w:t xml:space="preserve"> </w:t>
      </w:r>
      <w:r w:rsidRPr="00BE1310">
        <w:rPr>
          <w:color w:val="4F81BD" w:themeColor="accent1"/>
          <w:sz w:val="24"/>
        </w:rPr>
        <w:t>școlare</w:t>
      </w:r>
      <w:r w:rsidRPr="00BE1310">
        <w:rPr>
          <w:color w:val="4F81BD" w:themeColor="accent1"/>
          <w:spacing w:val="-10"/>
          <w:sz w:val="24"/>
        </w:rPr>
        <w:t xml:space="preserve"> </w:t>
      </w:r>
      <w:r w:rsidRPr="00BE1310">
        <w:rPr>
          <w:color w:val="4F81BD" w:themeColor="accent1"/>
          <w:sz w:val="24"/>
        </w:rPr>
        <w:t>în conformitate cu prevederile regulamentului privind regimul actelor de studii şi al documentelor şcolare gestionate de unităţile de învăţământ preuniversitar.</w:t>
      </w:r>
    </w:p>
    <w:p w14:paraId="3734B0FD" w14:textId="4ABE81BE" w:rsidR="00B91B54" w:rsidRPr="00BE1310" w:rsidRDefault="00B91B54" w:rsidP="00314290">
      <w:pPr>
        <w:pStyle w:val="Listparagraf"/>
        <w:numPr>
          <w:ilvl w:val="0"/>
          <w:numId w:val="79"/>
        </w:numPr>
        <w:tabs>
          <w:tab w:val="left" w:pos="2254"/>
        </w:tabs>
        <w:ind w:right="649" w:firstLine="955"/>
        <w:jc w:val="both"/>
        <w:rPr>
          <w:color w:val="4F81BD" w:themeColor="accent1"/>
          <w:sz w:val="24"/>
        </w:rPr>
      </w:pPr>
      <w:r w:rsidRPr="00BE1310">
        <w:rPr>
          <w:color w:val="4F81BD" w:themeColor="accent1"/>
          <w:sz w:val="24"/>
        </w:rPr>
        <w:t>Colegiul Ortodox „Mitropolitul Nicolae Colan” va pune la dispoziția părinților/reprezentanților legali ai beneficiarilor primari și a altor persoane interesate o adresă de e-mail la care pot fi transmise solicitări, petiții, cereri, memorii, sesizări etc.</w:t>
      </w:r>
    </w:p>
    <w:p w14:paraId="7B76A5CF" w14:textId="77777777" w:rsidR="00B91B54" w:rsidRPr="00BE1310" w:rsidRDefault="00B91B54" w:rsidP="00314290">
      <w:pPr>
        <w:pStyle w:val="Listparagraf"/>
        <w:numPr>
          <w:ilvl w:val="0"/>
          <w:numId w:val="79"/>
        </w:numPr>
        <w:tabs>
          <w:tab w:val="left" w:pos="1885"/>
        </w:tabs>
        <w:ind w:right="651" w:firstLine="708"/>
        <w:jc w:val="both"/>
        <w:rPr>
          <w:color w:val="4F81BD" w:themeColor="accent1"/>
          <w:sz w:val="24"/>
        </w:rPr>
      </w:pPr>
      <w:r w:rsidRPr="00BE1310">
        <w:rPr>
          <w:color w:val="4F81BD" w:themeColor="accent1"/>
          <w:sz w:val="24"/>
        </w:rPr>
        <w:t>Conducerea</w:t>
      </w:r>
      <w:r w:rsidRPr="00BE1310">
        <w:rPr>
          <w:color w:val="4F81BD" w:themeColor="accent1"/>
          <w:spacing w:val="-14"/>
          <w:sz w:val="24"/>
        </w:rPr>
        <w:t xml:space="preserve"> </w:t>
      </w:r>
      <w:r w:rsidRPr="00BE1310">
        <w:rPr>
          <w:color w:val="4F81BD" w:themeColor="accent1"/>
          <w:sz w:val="24"/>
        </w:rPr>
        <w:t>Colegiului Ortodox „Mitropolitul Nicolae Colan”se</w:t>
      </w:r>
      <w:r w:rsidRPr="00BE1310">
        <w:rPr>
          <w:color w:val="4F81BD" w:themeColor="accent1"/>
          <w:spacing w:val="-14"/>
          <w:sz w:val="24"/>
        </w:rPr>
        <w:t xml:space="preserve"> </w:t>
      </w:r>
      <w:r w:rsidRPr="00BE1310">
        <w:rPr>
          <w:color w:val="4F81BD" w:themeColor="accent1"/>
          <w:sz w:val="24"/>
        </w:rPr>
        <w:t>va</w:t>
      </w:r>
      <w:r w:rsidRPr="00BE1310">
        <w:rPr>
          <w:color w:val="4F81BD" w:themeColor="accent1"/>
          <w:spacing w:val="-14"/>
          <w:sz w:val="24"/>
        </w:rPr>
        <w:t xml:space="preserve"> </w:t>
      </w:r>
      <w:r w:rsidRPr="00BE1310">
        <w:rPr>
          <w:color w:val="4F81BD" w:themeColor="accent1"/>
          <w:sz w:val="24"/>
        </w:rPr>
        <w:t>asigura</w:t>
      </w:r>
      <w:r w:rsidRPr="00BE1310">
        <w:rPr>
          <w:color w:val="4F81BD" w:themeColor="accent1"/>
          <w:spacing w:val="-14"/>
          <w:sz w:val="24"/>
        </w:rPr>
        <w:t xml:space="preserve"> </w:t>
      </w:r>
      <w:r w:rsidRPr="00BE1310">
        <w:rPr>
          <w:color w:val="4F81BD" w:themeColor="accent1"/>
          <w:sz w:val="24"/>
        </w:rPr>
        <w:t>că</w:t>
      </w:r>
      <w:r w:rsidRPr="00BE1310">
        <w:rPr>
          <w:color w:val="4F81BD" w:themeColor="accent1"/>
          <w:spacing w:val="-14"/>
          <w:sz w:val="24"/>
        </w:rPr>
        <w:t xml:space="preserve"> </w:t>
      </w:r>
      <w:r w:rsidRPr="00BE1310">
        <w:rPr>
          <w:color w:val="4F81BD" w:themeColor="accent1"/>
          <w:sz w:val="24"/>
        </w:rPr>
        <w:t>termenul</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răspuns</w:t>
      </w:r>
      <w:r w:rsidRPr="00BE1310">
        <w:rPr>
          <w:color w:val="4F81BD" w:themeColor="accent1"/>
          <w:spacing w:val="-14"/>
          <w:sz w:val="24"/>
        </w:rPr>
        <w:t xml:space="preserve"> </w:t>
      </w:r>
      <w:r w:rsidRPr="00BE1310">
        <w:rPr>
          <w:color w:val="4F81BD" w:themeColor="accent1"/>
          <w:sz w:val="24"/>
        </w:rPr>
        <w:t>prevăzut</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lege</w:t>
      </w:r>
      <w:r w:rsidRPr="00BE1310">
        <w:rPr>
          <w:color w:val="4F81BD" w:themeColor="accent1"/>
          <w:spacing w:val="-14"/>
          <w:sz w:val="24"/>
        </w:rPr>
        <w:t xml:space="preserve"> </w:t>
      </w:r>
      <w:r w:rsidRPr="00BE1310">
        <w:rPr>
          <w:color w:val="4F81BD" w:themeColor="accent1"/>
          <w:sz w:val="24"/>
        </w:rPr>
        <w:t>pentru memorii, petiții, cereri etc., va fi respectat.</w:t>
      </w:r>
    </w:p>
    <w:p w14:paraId="11C3F67B" w14:textId="77777777" w:rsidR="00B91B54" w:rsidRPr="00BE1310" w:rsidRDefault="00B91B54" w:rsidP="00314290">
      <w:pPr>
        <w:pStyle w:val="Listparagraf"/>
        <w:numPr>
          <w:ilvl w:val="0"/>
          <w:numId w:val="79"/>
        </w:numPr>
        <w:tabs>
          <w:tab w:val="left" w:pos="1911"/>
        </w:tabs>
        <w:ind w:right="652" w:firstLine="708"/>
        <w:jc w:val="both"/>
        <w:rPr>
          <w:color w:val="4F81BD" w:themeColor="accent1"/>
          <w:sz w:val="24"/>
        </w:rPr>
      </w:pPr>
      <w:r w:rsidRPr="00BE1310">
        <w:rPr>
          <w:color w:val="4F81BD" w:themeColor="accent1"/>
          <w:sz w:val="24"/>
        </w:rPr>
        <w:t>În fiecare unitate de învățământ va exista un sistem confidențial funcțional pentru sesizările referitoare la posibile acte de violență.</w:t>
      </w:r>
    </w:p>
    <w:p w14:paraId="25D37EF6" w14:textId="77777777" w:rsidR="00B91B54" w:rsidRPr="00BE1310" w:rsidRDefault="00B91B54" w:rsidP="00314290">
      <w:pPr>
        <w:pStyle w:val="Listparagraf"/>
        <w:numPr>
          <w:ilvl w:val="0"/>
          <w:numId w:val="79"/>
        </w:numPr>
        <w:tabs>
          <w:tab w:val="left" w:pos="2008"/>
        </w:tabs>
        <w:ind w:right="649" w:firstLine="708"/>
        <w:jc w:val="both"/>
        <w:rPr>
          <w:color w:val="4F81BD" w:themeColor="accent1"/>
          <w:sz w:val="24"/>
        </w:rPr>
      </w:pPr>
      <w:r w:rsidRPr="00BE1310">
        <w:rPr>
          <w:color w:val="4F81BD" w:themeColor="accent1"/>
          <w:sz w:val="24"/>
        </w:rPr>
        <w:t>Pentru</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asigura</w:t>
      </w:r>
      <w:r w:rsidRPr="00BE1310">
        <w:rPr>
          <w:color w:val="4F81BD" w:themeColor="accent1"/>
          <w:spacing w:val="-11"/>
          <w:sz w:val="24"/>
        </w:rPr>
        <w:t xml:space="preserve"> </w:t>
      </w:r>
      <w:r w:rsidRPr="00BE1310">
        <w:rPr>
          <w:color w:val="4F81BD" w:themeColor="accent1"/>
          <w:sz w:val="24"/>
        </w:rPr>
        <w:t>legătura</w:t>
      </w:r>
      <w:r w:rsidRPr="00BE1310">
        <w:rPr>
          <w:color w:val="4F81BD" w:themeColor="accent1"/>
          <w:spacing w:val="-10"/>
          <w:sz w:val="24"/>
        </w:rPr>
        <w:t xml:space="preserve"> </w:t>
      </w:r>
      <w:r w:rsidRPr="00BE1310">
        <w:rPr>
          <w:color w:val="4F81BD" w:themeColor="accent1"/>
          <w:sz w:val="24"/>
        </w:rPr>
        <w:t>părinților/reprezentanților</w:t>
      </w:r>
      <w:r w:rsidRPr="00BE1310">
        <w:rPr>
          <w:color w:val="4F81BD" w:themeColor="accent1"/>
          <w:spacing w:val="-11"/>
          <w:sz w:val="24"/>
        </w:rPr>
        <w:t xml:space="preserve"> </w:t>
      </w:r>
      <w:r w:rsidRPr="00BE1310">
        <w:rPr>
          <w:color w:val="4F81BD" w:themeColor="accent1"/>
          <w:sz w:val="24"/>
        </w:rPr>
        <w:t>legali</w:t>
      </w:r>
      <w:r w:rsidRPr="00BE1310">
        <w:rPr>
          <w:color w:val="4F81BD" w:themeColor="accent1"/>
          <w:spacing w:val="-11"/>
          <w:sz w:val="24"/>
        </w:rPr>
        <w:t xml:space="preserve"> </w:t>
      </w:r>
      <w:r w:rsidRPr="00BE1310">
        <w:rPr>
          <w:color w:val="4F81BD" w:themeColor="accent1"/>
          <w:sz w:val="24"/>
        </w:rPr>
        <w:t>ai</w:t>
      </w:r>
      <w:r w:rsidRPr="00BE1310">
        <w:rPr>
          <w:color w:val="4F81BD" w:themeColor="accent1"/>
          <w:spacing w:val="-10"/>
          <w:sz w:val="24"/>
        </w:rPr>
        <w:t xml:space="preserve"> </w:t>
      </w:r>
      <w:r w:rsidRPr="00BE1310">
        <w:rPr>
          <w:color w:val="4F81BD" w:themeColor="accent1"/>
          <w:sz w:val="24"/>
        </w:rPr>
        <w:t>beneficiarilor</w:t>
      </w:r>
      <w:r w:rsidRPr="00BE1310">
        <w:rPr>
          <w:color w:val="4F81BD" w:themeColor="accent1"/>
          <w:spacing w:val="-11"/>
          <w:sz w:val="24"/>
        </w:rPr>
        <w:t xml:space="preserve"> </w:t>
      </w:r>
      <w:r w:rsidRPr="00BE1310">
        <w:rPr>
          <w:color w:val="4F81BD" w:themeColor="accent1"/>
          <w:sz w:val="24"/>
        </w:rPr>
        <w:t>primari</w:t>
      </w:r>
      <w:r w:rsidRPr="00BE1310">
        <w:rPr>
          <w:color w:val="4F81BD" w:themeColor="accent1"/>
          <w:spacing w:val="-11"/>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unitatea de învățământ, directorul și consiliul de administrație decid un program flexibil al compartimentului secretariat, astfel încât să asigure activitatea cu părinții/reprezentanții legali al acestuia în intervalul orar 8-9, respectiv 16-18, cel puțin două zile pe săptămână.</w:t>
      </w:r>
    </w:p>
    <w:p w14:paraId="3F123920" w14:textId="77777777" w:rsidR="00B91B54" w:rsidRPr="00BE1310" w:rsidRDefault="00B91B54">
      <w:pPr>
        <w:jc w:val="both"/>
        <w:rPr>
          <w:color w:val="4F81BD" w:themeColor="accent1"/>
          <w:sz w:val="24"/>
        </w:rPr>
      </w:pPr>
    </w:p>
    <w:p w14:paraId="118000DA" w14:textId="77777777" w:rsidR="00B91B54" w:rsidRPr="00BE1310" w:rsidRDefault="00B91B54">
      <w:pPr>
        <w:jc w:val="both"/>
        <w:rPr>
          <w:color w:val="4F81BD" w:themeColor="accent1"/>
          <w:sz w:val="24"/>
        </w:rPr>
      </w:pPr>
    </w:p>
    <w:p w14:paraId="76AD5EF8" w14:textId="77777777" w:rsidR="00B91B54" w:rsidRPr="00BE1310" w:rsidRDefault="00B91B54" w:rsidP="00B91B54">
      <w:pPr>
        <w:pStyle w:val="Titlu1"/>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w:t>
      </w:r>
    </w:p>
    <w:p w14:paraId="74213DA3" w14:textId="77777777" w:rsidR="00B91B54" w:rsidRPr="00BE1310" w:rsidRDefault="00B91B54" w:rsidP="00B91B54">
      <w:pPr>
        <w:ind w:left="906"/>
        <w:jc w:val="center"/>
        <w:rPr>
          <w:b/>
          <w:color w:val="4F81BD" w:themeColor="accent1"/>
          <w:sz w:val="24"/>
        </w:rPr>
      </w:pPr>
      <w:r w:rsidRPr="00BE1310">
        <w:rPr>
          <w:b/>
          <w:color w:val="4F81BD" w:themeColor="accent1"/>
          <w:sz w:val="24"/>
        </w:rPr>
        <w:t>Compartimentul</w:t>
      </w:r>
      <w:r w:rsidRPr="00BE1310">
        <w:rPr>
          <w:b/>
          <w:color w:val="4F81BD" w:themeColor="accent1"/>
          <w:spacing w:val="-2"/>
          <w:sz w:val="24"/>
        </w:rPr>
        <w:t xml:space="preserve"> </w:t>
      </w:r>
      <w:r w:rsidRPr="00BE1310">
        <w:rPr>
          <w:b/>
          <w:color w:val="4F81BD" w:themeColor="accent1"/>
          <w:sz w:val="24"/>
        </w:rPr>
        <w:t>financiar-</w:t>
      </w:r>
      <w:r w:rsidRPr="00BE1310">
        <w:rPr>
          <w:b/>
          <w:color w:val="4F81BD" w:themeColor="accent1"/>
          <w:spacing w:val="-2"/>
          <w:sz w:val="24"/>
        </w:rPr>
        <w:t>contabil</w:t>
      </w:r>
    </w:p>
    <w:p w14:paraId="3A4685A2" w14:textId="77777777" w:rsidR="00B91B54" w:rsidRPr="00BE1310" w:rsidRDefault="00B91B54" w:rsidP="00B91B54">
      <w:pPr>
        <w:pStyle w:val="Titlu1"/>
        <w:spacing w:before="275"/>
        <w:ind w:left="905"/>
        <w:rPr>
          <w:color w:val="4F81BD" w:themeColor="accent1"/>
        </w:rPr>
      </w:pPr>
      <w:r w:rsidRPr="00BE1310">
        <w:rPr>
          <w:color w:val="4F81BD" w:themeColor="accent1"/>
          <w:spacing w:val="-2"/>
        </w:rPr>
        <w:t>SECŢIUNEA</w:t>
      </w:r>
      <w:r w:rsidRPr="00BE1310">
        <w:rPr>
          <w:color w:val="4F81BD" w:themeColor="accent1"/>
          <w:spacing w:val="1"/>
        </w:rPr>
        <w:t xml:space="preserve"> </w:t>
      </w:r>
      <w:r w:rsidRPr="00BE1310">
        <w:rPr>
          <w:color w:val="4F81BD" w:themeColor="accent1"/>
          <w:spacing w:val="-10"/>
        </w:rPr>
        <w:t>1</w:t>
      </w:r>
    </w:p>
    <w:p w14:paraId="3E817596" w14:textId="77777777" w:rsidR="00B91B54" w:rsidRPr="00BE1310" w:rsidRDefault="00B91B54" w:rsidP="00B91B54">
      <w:pPr>
        <w:pStyle w:val="Titlu2"/>
        <w:ind w:left="904"/>
        <w:rPr>
          <w:color w:val="4F81BD" w:themeColor="accent1"/>
        </w:rPr>
      </w:pPr>
      <w:r w:rsidRPr="00BE1310">
        <w:rPr>
          <w:color w:val="4F81BD" w:themeColor="accent1"/>
        </w:rPr>
        <w:t>Organizare</w:t>
      </w:r>
      <w:r w:rsidRPr="00BE1310">
        <w:rPr>
          <w:color w:val="4F81BD" w:themeColor="accent1"/>
          <w:spacing w:val="-6"/>
        </w:rPr>
        <w:t xml:space="preserve"> </w:t>
      </w:r>
      <w:r w:rsidRPr="00BE1310">
        <w:rPr>
          <w:color w:val="4F81BD" w:themeColor="accent1"/>
        </w:rPr>
        <w:t>şi</w:t>
      </w:r>
      <w:r w:rsidRPr="00BE1310">
        <w:rPr>
          <w:color w:val="4F81BD" w:themeColor="accent1"/>
          <w:spacing w:val="-6"/>
        </w:rPr>
        <w:t xml:space="preserve"> </w:t>
      </w:r>
      <w:r w:rsidRPr="00BE1310">
        <w:rPr>
          <w:color w:val="4F81BD" w:themeColor="accent1"/>
          <w:spacing w:val="-2"/>
        </w:rPr>
        <w:t>responsabilităţi</w:t>
      </w:r>
    </w:p>
    <w:p w14:paraId="0788DE40" w14:textId="77777777" w:rsidR="00B91B54" w:rsidRPr="00BE1310" w:rsidRDefault="00B91B54" w:rsidP="00B91B54">
      <w:pPr>
        <w:pStyle w:val="Corptext"/>
        <w:ind w:left="0" w:firstLine="0"/>
        <w:jc w:val="left"/>
        <w:rPr>
          <w:b/>
          <w:color w:val="4F81BD" w:themeColor="accent1"/>
        </w:rPr>
      </w:pPr>
    </w:p>
    <w:p w14:paraId="28C3002A" w14:textId="77777777" w:rsidR="00B91B54" w:rsidRPr="00BE1310" w:rsidRDefault="00B91B54" w:rsidP="00B91B54">
      <w:pPr>
        <w:pStyle w:val="Titlu3"/>
        <w:spacing w:line="250"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76</w:t>
      </w:r>
    </w:p>
    <w:p w14:paraId="5BEA069A" w14:textId="77777777" w:rsidR="00B91B54" w:rsidRPr="00BE1310" w:rsidRDefault="00B91B54" w:rsidP="00314290">
      <w:pPr>
        <w:pStyle w:val="Listparagraf"/>
        <w:numPr>
          <w:ilvl w:val="0"/>
          <w:numId w:val="78"/>
        </w:numPr>
        <w:tabs>
          <w:tab w:val="left" w:pos="1898"/>
        </w:tabs>
        <w:spacing w:before="25"/>
        <w:ind w:right="650" w:firstLine="708"/>
        <w:rPr>
          <w:color w:val="4F81BD" w:themeColor="accent1"/>
          <w:sz w:val="24"/>
        </w:rPr>
      </w:pPr>
      <w:r w:rsidRPr="00BE1310">
        <w:rPr>
          <w:color w:val="4F81BD" w:themeColor="accent1"/>
          <w:sz w:val="24"/>
        </w:rPr>
        <w:t>Compartimentul</w:t>
      </w:r>
      <w:r w:rsidRPr="00BE1310">
        <w:rPr>
          <w:color w:val="4F81BD" w:themeColor="accent1"/>
          <w:spacing w:val="40"/>
          <w:sz w:val="24"/>
        </w:rPr>
        <w:t xml:space="preserve"> </w:t>
      </w:r>
      <w:r w:rsidRPr="00BE1310">
        <w:rPr>
          <w:color w:val="4F81BD" w:themeColor="accent1"/>
          <w:sz w:val="24"/>
        </w:rPr>
        <w:t>financiar –</w:t>
      </w:r>
      <w:r w:rsidRPr="00BE1310">
        <w:rPr>
          <w:color w:val="4F81BD" w:themeColor="accent1"/>
          <w:spacing w:val="-1"/>
          <w:sz w:val="24"/>
        </w:rPr>
        <w:t xml:space="preserve"> </w:t>
      </w:r>
      <w:r w:rsidRPr="00BE1310">
        <w:rPr>
          <w:color w:val="4F81BD" w:themeColor="accent1"/>
          <w:sz w:val="24"/>
        </w:rPr>
        <w:t>contabil reprezintă structura organizatorică din cadrul Colegiului Ortodox „Mitropolitul Nicolae Colan”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14:paraId="3C0C1664" w14:textId="77777777" w:rsidR="00B91B54" w:rsidRPr="00BE1310" w:rsidRDefault="00B91B54" w:rsidP="00314290">
      <w:pPr>
        <w:pStyle w:val="Listparagraf"/>
        <w:numPr>
          <w:ilvl w:val="0"/>
          <w:numId w:val="78"/>
        </w:numPr>
        <w:tabs>
          <w:tab w:val="left" w:pos="1896"/>
        </w:tabs>
        <w:ind w:right="652" w:firstLine="708"/>
        <w:rPr>
          <w:color w:val="4F81BD" w:themeColor="accent1"/>
          <w:sz w:val="24"/>
        </w:rPr>
      </w:pPr>
      <w:r w:rsidRPr="00BE1310">
        <w:rPr>
          <w:color w:val="4F81BD" w:themeColor="accent1"/>
          <w:sz w:val="24"/>
        </w:rPr>
        <w:t>Compartimentul</w:t>
      </w:r>
      <w:r w:rsidRPr="00BE1310">
        <w:rPr>
          <w:color w:val="4F81BD" w:themeColor="accent1"/>
          <w:spacing w:val="40"/>
          <w:sz w:val="24"/>
        </w:rPr>
        <w:t xml:space="preserve"> </w:t>
      </w:r>
      <w:r w:rsidRPr="00BE1310">
        <w:rPr>
          <w:color w:val="4F81BD" w:themeColor="accent1"/>
          <w:sz w:val="24"/>
        </w:rPr>
        <w:t>financiar –</w:t>
      </w:r>
      <w:r w:rsidRPr="00BE1310">
        <w:rPr>
          <w:color w:val="4F81BD" w:themeColor="accent1"/>
          <w:spacing w:val="-2"/>
          <w:sz w:val="24"/>
        </w:rPr>
        <w:t xml:space="preserve"> </w:t>
      </w:r>
      <w:r w:rsidRPr="00BE1310">
        <w:rPr>
          <w:color w:val="4F81BD" w:themeColor="accent1"/>
          <w:sz w:val="24"/>
        </w:rPr>
        <w:t>contabil</w:t>
      </w:r>
      <w:r w:rsidRPr="00BE1310">
        <w:rPr>
          <w:color w:val="4F81BD" w:themeColor="accent1"/>
          <w:spacing w:val="-2"/>
          <w:sz w:val="24"/>
        </w:rPr>
        <w:t xml:space="preserve"> </w:t>
      </w:r>
      <w:r w:rsidRPr="00BE1310">
        <w:rPr>
          <w:color w:val="4F81BD" w:themeColor="accent1"/>
          <w:sz w:val="24"/>
        </w:rPr>
        <w:t>cuprinde,</w:t>
      </w:r>
      <w:r w:rsidRPr="00BE1310">
        <w:rPr>
          <w:color w:val="4F81BD" w:themeColor="accent1"/>
          <w:spacing w:val="-2"/>
          <w:sz w:val="24"/>
        </w:rPr>
        <w:t xml:space="preserve"> </w:t>
      </w:r>
      <w:r w:rsidRPr="00BE1310">
        <w:rPr>
          <w:color w:val="4F81BD" w:themeColor="accent1"/>
          <w:sz w:val="24"/>
        </w:rPr>
        <w:t>după</w:t>
      </w:r>
      <w:r w:rsidRPr="00BE1310">
        <w:rPr>
          <w:color w:val="4F81BD" w:themeColor="accent1"/>
          <w:spacing w:val="-2"/>
          <w:sz w:val="24"/>
        </w:rPr>
        <w:t xml:space="preserve"> </w:t>
      </w:r>
      <w:r w:rsidRPr="00BE1310">
        <w:rPr>
          <w:color w:val="4F81BD" w:themeColor="accent1"/>
          <w:sz w:val="24"/>
        </w:rPr>
        <w:t>caz,</w:t>
      </w:r>
      <w:r w:rsidRPr="00BE1310">
        <w:rPr>
          <w:color w:val="4F81BD" w:themeColor="accent1"/>
          <w:spacing w:val="-2"/>
          <w:sz w:val="24"/>
        </w:rPr>
        <w:t xml:space="preserve"> </w:t>
      </w:r>
      <w:r w:rsidRPr="00BE1310">
        <w:rPr>
          <w:color w:val="4F81BD" w:themeColor="accent1"/>
          <w:sz w:val="24"/>
        </w:rPr>
        <w:t>administratorul</w:t>
      </w:r>
      <w:r w:rsidRPr="00BE1310">
        <w:rPr>
          <w:color w:val="4F81BD" w:themeColor="accent1"/>
          <w:spacing w:val="-2"/>
          <w:sz w:val="24"/>
        </w:rPr>
        <w:t xml:space="preserve"> </w:t>
      </w:r>
      <w:r w:rsidRPr="00BE1310">
        <w:rPr>
          <w:color w:val="4F81BD" w:themeColor="accent1"/>
          <w:sz w:val="24"/>
        </w:rPr>
        <w:t>financiar,</w:t>
      </w:r>
      <w:r w:rsidRPr="00BE1310">
        <w:rPr>
          <w:color w:val="4F81BD" w:themeColor="accent1"/>
          <w:spacing w:val="-2"/>
          <w:sz w:val="24"/>
        </w:rPr>
        <w:t xml:space="preserve"> </w:t>
      </w:r>
      <w:r w:rsidRPr="00BE1310">
        <w:rPr>
          <w:color w:val="4F81BD" w:themeColor="accent1"/>
          <w:sz w:val="24"/>
        </w:rPr>
        <w:t>precum</w:t>
      </w:r>
      <w:r w:rsidRPr="00BE1310">
        <w:rPr>
          <w:color w:val="4F81BD" w:themeColor="accent1"/>
          <w:spacing w:val="-2"/>
          <w:sz w:val="24"/>
        </w:rPr>
        <w:t xml:space="preserve"> </w:t>
      </w:r>
      <w:r w:rsidRPr="00BE1310">
        <w:rPr>
          <w:color w:val="4F81BD" w:themeColor="accent1"/>
          <w:sz w:val="24"/>
        </w:rPr>
        <w:t>şi ceilalţi angajaţi asimilaţi funcţiei prevăzute de legislaţia în vigoare, denumită generic „contabil”.</w:t>
      </w:r>
    </w:p>
    <w:p w14:paraId="36C3C901" w14:textId="77777777" w:rsidR="00B91B54" w:rsidRPr="00BE1310" w:rsidRDefault="00B91B54" w:rsidP="00314290">
      <w:pPr>
        <w:pStyle w:val="Listparagraf"/>
        <w:numPr>
          <w:ilvl w:val="0"/>
          <w:numId w:val="78"/>
        </w:numPr>
        <w:tabs>
          <w:tab w:val="left" w:pos="1894"/>
        </w:tabs>
        <w:ind w:left="1558" w:right="1154" w:firstLine="0"/>
        <w:rPr>
          <w:color w:val="4F81BD" w:themeColor="accent1"/>
          <w:sz w:val="24"/>
        </w:rPr>
      </w:pPr>
      <w:r w:rsidRPr="00BE1310">
        <w:rPr>
          <w:color w:val="4F81BD" w:themeColor="accent1"/>
          <w:sz w:val="24"/>
        </w:rPr>
        <w:t>Compartimentul</w:t>
      </w:r>
      <w:r w:rsidRPr="00BE1310">
        <w:rPr>
          <w:color w:val="4F81BD" w:themeColor="accent1"/>
          <w:spacing w:val="40"/>
          <w:sz w:val="24"/>
        </w:rPr>
        <w:t xml:space="preserve"> </w:t>
      </w:r>
      <w:r w:rsidRPr="00BE1310">
        <w:rPr>
          <w:color w:val="4F81BD" w:themeColor="accent1"/>
          <w:sz w:val="24"/>
        </w:rPr>
        <w:t>financiar</w:t>
      </w:r>
      <w:r w:rsidRPr="00BE1310">
        <w:rPr>
          <w:color w:val="4F81BD" w:themeColor="accent1"/>
          <w:spacing w:val="-3"/>
          <w:sz w:val="24"/>
        </w:rPr>
        <w:t xml:space="preserve"> </w:t>
      </w:r>
      <w:r w:rsidRPr="00BE1310">
        <w:rPr>
          <w:color w:val="4F81BD" w:themeColor="accent1"/>
          <w:sz w:val="24"/>
        </w:rPr>
        <w:t>–</w:t>
      </w:r>
      <w:r w:rsidRPr="00BE1310">
        <w:rPr>
          <w:color w:val="4F81BD" w:themeColor="accent1"/>
          <w:spacing w:val="-5"/>
          <w:sz w:val="24"/>
        </w:rPr>
        <w:t xml:space="preserve"> </w:t>
      </w:r>
      <w:r w:rsidRPr="00BE1310">
        <w:rPr>
          <w:color w:val="4F81BD" w:themeColor="accent1"/>
          <w:sz w:val="24"/>
        </w:rPr>
        <w:t>contabil</w:t>
      </w:r>
      <w:r w:rsidRPr="00BE1310">
        <w:rPr>
          <w:color w:val="4F81BD" w:themeColor="accent1"/>
          <w:spacing w:val="-5"/>
          <w:sz w:val="24"/>
        </w:rPr>
        <w:t xml:space="preserve"> </w:t>
      </w:r>
      <w:r w:rsidRPr="00BE1310">
        <w:rPr>
          <w:color w:val="4F81BD" w:themeColor="accent1"/>
          <w:sz w:val="24"/>
        </w:rPr>
        <w:t>este</w:t>
      </w:r>
      <w:r w:rsidRPr="00BE1310">
        <w:rPr>
          <w:color w:val="4F81BD" w:themeColor="accent1"/>
          <w:spacing w:val="-5"/>
          <w:sz w:val="24"/>
        </w:rPr>
        <w:t xml:space="preserve"> </w:t>
      </w:r>
      <w:r w:rsidRPr="00BE1310">
        <w:rPr>
          <w:color w:val="4F81BD" w:themeColor="accent1"/>
          <w:sz w:val="24"/>
        </w:rPr>
        <w:t>subordonat</w:t>
      </w:r>
      <w:r w:rsidRPr="00BE1310">
        <w:rPr>
          <w:color w:val="4F81BD" w:themeColor="accent1"/>
          <w:spacing w:val="-5"/>
          <w:sz w:val="24"/>
        </w:rPr>
        <w:t xml:space="preserve"> </w:t>
      </w:r>
      <w:r w:rsidRPr="00BE1310">
        <w:rPr>
          <w:color w:val="4F81BD" w:themeColor="accent1"/>
          <w:sz w:val="24"/>
        </w:rPr>
        <w:t>directorului</w:t>
      </w:r>
      <w:r w:rsidRPr="00BE1310">
        <w:rPr>
          <w:color w:val="4F81BD" w:themeColor="accent1"/>
          <w:spacing w:val="-5"/>
          <w:sz w:val="24"/>
        </w:rPr>
        <w:t xml:space="preserve"> </w:t>
      </w:r>
      <w:r w:rsidRPr="00BE1310">
        <w:rPr>
          <w:color w:val="4F81BD" w:themeColor="accent1"/>
          <w:sz w:val="24"/>
        </w:rPr>
        <w:t>unităţii</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învăţământ. ART. 77</w:t>
      </w:r>
    </w:p>
    <w:p w14:paraId="1002FA91" w14:textId="77777777" w:rsidR="00B91B54" w:rsidRPr="00BE1310" w:rsidRDefault="00B91B54" w:rsidP="00B91B54">
      <w:pPr>
        <w:pStyle w:val="Corptext"/>
        <w:spacing w:line="276" w:lineRule="exact"/>
        <w:ind w:left="1558" w:firstLine="0"/>
        <w:jc w:val="left"/>
        <w:rPr>
          <w:color w:val="4F81BD" w:themeColor="accent1"/>
        </w:rPr>
      </w:pPr>
      <w:r w:rsidRPr="00BE1310">
        <w:rPr>
          <w:color w:val="4F81BD" w:themeColor="accent1"/>
        </w:rPr>
        <w:t>Compartimentul</w:t>
      </w:r>
      <w:r w:rsidRPr="00BE1310">
        <w:rPr>
          <w:color w:val="4F81BD" w:themeColor="accent1"/>
          <w:spacing w:val="58"/>
        </w:rPr>
        <w:t xml:space="preserve"> </w:t>
      </w:r>
      <w:r w:rsidRPr="00BE1310">
        <w:rPr>
          <w:color w:val="4F81BD" w:themeColor="accent1"/>
        </w:rPr>
        <w:t>financiar</w:t>
      </w:r>
      <w:r w:rsidRPr="00BE1310">
        <w:rPr>
          <w:color w:val="4F81BD" w:themeColor="accent1"/>
          <w:spacing w:val="-1"/>
        </w:rPr>
        <w:t xml:space="preserve"> </w:t>
      </w:r>
      <w:r w:rsidRPr="00BE1310">
        <w:rPr>
          <w:color w:val="4F81BD" w:themeColor="accent1"/>
        </w:rPr>
        <w:t>–</w:t>
      </w:r>
      <w:r w:rsidRPr="00BE1310">
        <w:rPr>
          <w:color w:val="4F81BD" w:themeColor="accent1"/>
          <w:spacing w:val="-2"/>
        </w:rPr>
        <w:t xml:space="preserve"> </w:t>
      </w:r>
      <w:r w:rsidRPr="00BE1310">
        <w:rPr>
          <w:color w:val="4F81BD" w:themeColor="accent1"/>
        </w:rPr>
        <w:t>contabil</w:t>
      </w:r>
      <w:r w:rsidRPr="00BE1310">
        <w:rPr>
          <w:color w:val="4F81BD" w:themeColor="accent1"/>
          <w:spacing w:val="-1"/>
        </w:rPr>
        <w:t xml:space="preserve"> </w:t>
      </w:r>
      <w:r w:rsidRPr="00BE1310">
        <w:rPr>
          <w:color w:val="4F81BD" w:themeColor="accent1"/>
        </w:rPr>
        <w:t>are</w:t>
      </w:r>
      <w:r w:rsidRPr="00BE1310">
        <w:rPr>
          <w:color w:val="4F81BD" w:themeColor="accent1"/>
          <w:spacing w:val="-1"/>
        </w:rPr>
        <w:t xml:space="preserve"> </w:t>
      </w:r>
      <w:r w:rsidRPr="00BE1310">
        <w:rPr>
          <w:color w:val="4F81BD" w:themeColor="accent1"/>
        </w:rPr>
        <w:t>următoarele</w:t>
      </w:r>
      <w:r w:rsidRPr="00BE1310">
        <w:rPr>
          <w:color w:val="4F81BD" w:themeColor="accent1"/>
          <w:spacing w:val="-1"/>
        </w:rPr>
        <w:t xml:space="preserve"> </w:t>
      </w:r>
      <w:r w:rsidRPr="00BE1310">
        <w:rPr>
          <w:color w:val="4F81BD" w:themeColor="accent1"/>
          <w:spacing w:val="-2"/>
        </w:rPr>
        <w:t>atribuţii:</w:t>
      </w:r>
    </w:p>
    <w:p w14:paraId="5D533FED" w14:textId="77777777" w:rsidR="00B91B54" w:rsidRPr="00BE1310" w:rsidRDefault="00B91B54" w:rsidP="00314290">
      <w:pPr>
        <w:pStyle w:val="Listparagraf"/>
        <w:numPr>
          <w:ilvl w:val="1"/>
          <w:numId w:val="78"/>
        </w:numPr>
        <w:tabs>
          <w:tab w:val="left" w:pos="1802"/>
        </w:tabs>
        <w:ind w:left="1802" w:hanging="244"/>
        <w:rPr>
          <w:color w:val="4F81BD" w:themeColor="accent1"/>
          <w:sz w:val="24"/>
        </w:rPr>
      </w:pPr>
      <w:r w:rsidRPr="00BE1310">
        <w:rPr>
          <w:color w:val="4F81BD" w:themeColor="accent1"/>
          <w:sz w:val="24"/>
        </w:rPr>
        <w:t>desfăşurarea</w:t>
      </w:r>
      <w:r w:rsidRPr="00BE1310">
        <w:rPr>
          <w:color w:val="4F81BD" w:themeColor="accent1"/>
          <w:spacing w:val="-9"/>
          <w:sz w:val="24"/>
        </w:rPr>
        <w:t xml:space="preserve"> </w:t>
      </w:r>
      <w:r w:rsidRPr="00BE1310">
        <w:rPr>
          <w:color w:val="4F81BD" w:themeColor="accent1"/>
          <w:sz w:val="24"/>
        </w:rPr>
        <w:t>activităţii</w:t>
      </w:r>
      <w:r w:rsidRPr="00BE1310">
        <w:rPr>
          <w:color w:val="4F81BD" w:themeColor="accent1"/>
          <w:spacing w:val="-8"/>
          <w:sz w:val="24"/>
        </w:rPr>
        <w:t xml:space="preserve"> </w:t>
      </w:r>
      <w:r w:rsidRPr="00BE1310">
        <w:rPr>
          <w:color w:val="4F81BD" w:themeColor="accent1"/>
          <w:sz w:val="24"/>
        </w:rPr>
        <w:t>financiar-contabile</w:t>
      </w:r>
      <w:r w:rsidRPr="00BE1310">
        <w:rPr>
          <w:color w:val="4F81BD" w:themeColor="accent1"/>
          <w:spacing w:val="-8"/>
          <w:sz w:val="24"/>
        </w:rPr>
        <w:t xml:space="preserve"> </w:t>
      </w:r>
      <w:r w:rsidRPr="00BE1310">
        <w:rPr>
          <w:color w:val="4F81BD" w:themeColor="accent1"/>
          <w:sz w:val="24"/>
        </w:rPr>
        <w:t>a</w:t>
      </w:r>
      <w:r w:rsidRPr="00BE1310">
        <w:rPr>
          <w:color w:val="4F81BD" w:themeColor="accent1"/>
          <w:spacing w:val="-8"/>
          <w:sz w:val="24"/>
        </w:rPr>
        <w:t xml:space="preserve"> </w:t>
      </w:r>
      <w:r w:rsidRPr="00BE1310">
        <w:rPr>
          <w:color w:val="4F81BD" w:themeColor="accent1"/>
          <w:sz w:val="24"/>
        </w:rPr>
        <w:t>unităţii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pacing w:val="-2"/>
          <w:sz w:val="24"/>
        </w:rPr>
        <w:t>învăţământ;</w:t>
      </w:r>
    </w:p>
    <w:p w14:paraId="2FA8F86D" w14:textId="704CFFEA" w:rsidR="00B91B54" w:rsidRPr="00BE1310" w:rsidRDefault="00B91B54" w:rsidP="00314290">
      <w:pPr>
        <w:pStyle w:val="Listparagraf"/>
        <w:numPr>
          <w:ilvl w:val="1"/>
          <w:numId w:val="78"/>
        </w:numPr>
        <w:tabs>
          <w:tab w:val="left" w:pos="1818"/>
        </w:tabs>
        <w:ind w:left="849" w:right="655" w:firstLine="708"/>
        <w:rPr>
          <w:color w:val="4F81BD" w:themeColor="accent1"/>
          <w:sz w:val="24"/>
        </w:rPr>
      </w:pPr>
      <w:r w:rsidRPr="00BE1310">
        <w:rPr>
          <w:color w:val="4F81BD" w:themeColor="accent1"/>
          <w:sz w:val="24"/>
        </w:rPr>
        <w:t>gestionarea, din punct de vedere financiar, a întregului patrimoniu al unităţii de învăţământ, în conformitate cu dispoziţiile legale în vigoare şi cu hotărârile consiliului de administraţie;</w:t>
      </w:r>
    </w:p>
    <w:p w14:paraId="374B1EB9" w14:textId="76D41325" w:rsidR="00B91B54" w:rsidRPr="00BE1310" w:rsidRDefault="00B91B54" w:rsidP="00314290">
      <w:pPr>
        <w:pStyle w:val="Listparagraf"/>
        <w:numPr>
          <w:ilvl w:val="1"/>
          <w:numId w:val="78"/>
        </w:numPr>
        <w:tabs>
          <w:tab w:val="left" w:pos="1840"/>
        </w:tabs>
        <w:ind w:left="849" w:right="656" w:firstLine="708"/>
        <w:rPr>
          <w:color w:val="4F81BD" w:themeColor="accent1"/>
          <w:sz w:val="24"/>
        </w:rPr>
      </w:pPr>
      <w:r w:rsidRPr="00BE1310">
        <w:rPr>
          <w:color w:val="4F81BD" w:themeColor="accent1"/>
          <w:sz w:val="24"/>
        </w:rPr>
        <w:t>întocmirea</w:t>
      </w:r>
      <w:r w:rsidRPr="00BE1310">
        <w:rPr>
          <w:color w:val="4F81BD" w:themeColor="accent1"/>
          <w:spacing w:val="35"/>
          <w:sz w:val="24"/>
        </w:rPr>
        <w:t xml:space="preserve"> </w:t>
      </w:r>
      <w:r w:rsidRPr="00BE1310">
        <w:rPr>
          <w:color w:val="4F81BD" w:themeColor="accent1"/>
          <w:sz w:val="24"/>
        </w:rPr>
        <w:t>proiectului</w:t>
      </w:r>
      <w:r w:rsidRPr="00BE1310">
        <w:rPr>
          <w:color w:val="4F81BD" w:themeColor="accent1"/>
          <w:spacing w:val="35"/>
          <w:sz w:val="24"/>
        </w:rPr>
        <w:t xml:space="preserve"> </w:t>
      </w:r>
      <w:r w:rsidRPr="00BE1310">
        <w:rPr>
          <w:color w:val="4F81BD" w:themeColor="accent1"/>
          <w:sz w:val="24"/>
        </w:rPr>
        <w:t>de</w:t>
      </w:r>
      <w:r w:rsidRPr="00BE1310">
        <w:rPr>
          <w:color w:val="4F81BD" w:themeColor="accent1"/>
          <w:spacing w:val="35"/>
          <w:sz w:val="24"/>
        </w:rPr>
        <w:t xml:space="preserve"> </w:t>
      </w:r>
      <w:r w:rsidRPr="00BE1310">
        <w:rPr>
          <w:color w:val="4F81BD" w:themeColor="accent1"/>
          <w:sz w:val="24"/>
        </w:rPr>
        <w:t>buget</w:t>
      </w:r>
      <w:r w:rsidRPr="00BE1310">
        <w:rPr>
          <w:color w:val="4F81BD" w:themeColor="accent1"/>
          <w:spacing w:val="35"/>
          <w:sz w:val="24"/>
        </w:rPr>
        <w:t xml:space="preserve"> </w:t>
      </w:r>
      <w:r w:rsidRPr="00BE1310">
        <w:rPr>
          <w:color w:val="4F81BD" w:themeColor="accent1"/>
          <w:sz w:val="24"/>
        </w:rPr>
        <w:t>şi</w:t>
      </w:r>
      <w:r w:rsidRPr="00BE1310">
        <w:rPr>
          <w:color w:val="4F81BD" w:themeColor="accent1"/>
          <w:spacing w:val="35"/>
          <w:sz w:val="24"/>
        </w:rPr>
        <w:t xml:space="preserve"> </w:t>
      </w:r>
      <w:r w:rsidRPr="00BE1310">
        <w:rPr>
          <w:color w:val="4F81BD" w:themeColor="accent1"/>
          <w:sz w:val="24"/>
        </w:rPr>
        <w:t>a</w:t>
      </w:r>
      <w:r w:rsidRPr="00BE1310">
        <w:rPr>
          <w:color w:val="4F81BD" w:themeColor="accent1"/>
          <w:spacing w:val="35"/>
          <w:sz w:val="24"/>
        </w:rPr>
        <w:t xml:space="preserve"> </w:t>
      </w:r>
      <w:r w:rsidRPr="00BE1310">
        <w:rPr>
          <w:color w:val="4F81BD" w:themeColor="accent1"/>
          <w:sz w:val="24"/>
        </w:rPr>
        <w:t>raportului</w:t>
      </w:r>
      <w:r w:rsidRPr="00BE1310">
        <w:rPr>
          <w:color w:val="4F81BD" w:themeColor="accent1"/>
          <w:spacing w:val="35"/>
          <w:sz w:val="24"/>
        </w:rPr>
        <w:t xml:space="preserve"> </w:t>
      </w:r>
      <w:r w:rsidRPr="00BE1310">
        <w:rPr>
          <w:color w:val="4F81BD" w:themeColor="accent1"/>
          <w:sz w:val="24"/>
        </w:rPr>
        <w:t>de</w:t>
      </w:r>
      <w:r w:rsidRPr="00BE1310">
        <w:rPr>
          <w:color w:val="4F81BD" w:themeColor="accent1"/>
          <w:spacing w:val="35"/>
          <w:sz w:val="24"/>
        </w:rPr>
        <w:t xml:space="preserve"> </w:t>
      </w:r>
      <w:r w:rsidRPr="00BE1310">
        <w:rPr>
          <w:color w:val="4F81BD" w:themeColor="accent1"/>
          <w:sz w:val="24"/>
        </w:rPr>
        <w:t>execuţie</w:t>
      </w:r>
      <w:r w:rsidRPr="00BE1310">
        <w:rPr>
          <w:color w:val="4F81BD" w:themeColor="accent1"/>
          <w:spacing w:val="35"/>
          <w:sz w:val="24"/>
        </w:rPr>
        <w:t xml:space="preserve"> </w:t>
      </w:r>
      <w:r w:rsidRPr="00BE1310">
        <w:rPr>
          <w:color w:val="4F81BD" w:themeColor="accent1"/>
          <w:sz w:val="24"/>
        </w:rPr>
        <w:t>bugetară,</w:t>
      </w:r>
      <w:r w:rsidRPr="00BE1310">
        <w:rPr>
          <w:color w:val="4F81BD" w:themeColor="accent1"/>
          <w:spacing w:val="35"/>
          <w:sz w:val="24"/>
        </w:rPr>
        <w:t xml:space="preserve"> </w:t>
      </w:r>
      <w:r w:rsidRPr="00BE1310">
        <w:rPr>
          <w:color w:val="4F81BD" w:themeColor="accent1"/>
          <w:sz w:val="24"/>
        </w:rPr>
        <w:t>conform</w:t>
      </w:r>
      <w:r w:rsidRPr="00BE1310">
        <w:rPr>
          <w:color w:val="4F81BD" w:themeColor="accent1"/>
          <w:spacing w:val="35"/>
          <w:sz w:val="24"/>
        </w:rPr>
        <w:t xml:space="preserve"> </w:t>
      </w:r>
      <w:r w:rsidRPr="00BE1310">
        <w:rPr>
          <w:color w:val="4F81BD" w:themeColor="accent1"/>
          <w:sz w:val="24"/>
        </w:rPr>
        <w:t>legislaţiei</w:t>
      </w:r>
      <w:r w:rsidRPr="00BE1310">
        <w:rPr>
          <w:color w:val="4F81BD" w:themeColor="accent1"/>
          <w:spacing w:val="35"/>
          <w:sz w:val="24"/>
        </w:rPr>
        <w:t xml:space="preserve"> </w:t>
      </w:r>
      <w:r w:rsidRPr="00BE1310">
        <w:rPr>
          <w:color w:val="4F81BD" w:themeColor="accent1"/>
          <w:sz w:val="24"/>
        </w:rPr>
        <w:t>în vigoare şi contractelor colective de muncă aplicabile;</w:t>
      </w:r>
    </w:p>
    <w:p w14:paraId="194FED3A" w14:textId="20729E9B" w:rsidR="00B91B54" w:rsidRPr="00BE1310" w:rsidRDefault="00B91B54" w:rsidP="00314290">
      <w:pPr>
        <w:pStyle w:val="Listparagraf"/>
        <w:numPr>
          <w:ilvl w:val="1"/>
          <w:numId w:val="78"/>
        </w:numPr>
        <w:tabs>
          <w:tab w:val="left" w:pos="1816"/>
        </w:tabs>
        <w:spacing w:line="276" w:lineRule="exact"/>
        <w:rPr>
          <w:color w:val="4F81BD" w:themeColor="accent1"/>
          <w:sz w:val="24"/>
        </w:rPr>
      </w:pPr>
      <w:r w:rsidRPr="00BE1310">
        <w:rPr>
          <w:color w:val="4F81BD" w:themeColor="accent1"/>
          <w:sz w:val="24"/>
        </w:rPr>
        <w:t>informarea</w:t>
      </w:r>
      <w:r w:rsidRPr="00BE1310">
        <w:rPr>
          <w:color w:val="4F81BD" w:themeColor="accent1"/>
          <w:spacing w:val="-1"/>
          <w:sz w:val="24"/>
        </w:rPr>
        <w:t xml:space="preserve"> </w:t>
      </w:r>
      <w:r w:rsidRPr="00BE1310">
        <w:rPr>
          <w:color w:val="4F81BD" w:themeColor="accent1"/>
          <w:sz w:val="24"/>
        </w:rPr>
        <w:t>periodică</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consiliului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administraţie</w:t>
      </w:r>
      <w:r w:rsidRPr="00BE1310">
        <w:rPr>
          <w:color w:val="4F81BD" w:themeColor="accent1"/>
          <w:spacing w:val="-1"/>
          <w:sz w:val="24"/>
        </w:rPr>
        <w:t xml:space="preserve"> </w:t>
      </w:r>
      <w:r w:rsidRPr="00BE1310">
        <w:rPr>
          <w:color w:val="4F81BD" w:themeColor="accent1"/>
          <w:sz w:val="24"/>
        </w:rPr>
        <w:t>cu</w:t>
      </w:r>
      <w:r w:rsidRPr="00BE1310">
        <w:rPr>
          <w:color w:val="4F81BD" w:themeColor="accent1"/>
          <w:spacing w:val="-1"/>
          <w:sz w:val="24"/>
        </w:rPr>
        <w:t xml:space="preserve"> </w:t>
      </w:r>
      <w:r w:rsidRPr="00BE1310">
        <w:rPr>
          <w:color w:val="4F81BD" w:themeColor="accent1"/>
          <w:sz w:val="24"/>
        </w:rPr>
        <w:t>privire</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execuţia</w:t>
      </w:r>
      <w:r w:rsidRPr="00BE1310">
        <w:rPr>
          <w:color w:val="4F81BD" w:themeColor="accent1"/>
          <w:spacing w:val="-1"/>
          <w:sz w:val="24"/>
        </w:rPr>
        <w:t xml:space="preserve"> </w:t>
      </w:r>
      <w:r w:rsidRPr="00BE1310">
        <w:rPr>
          <w:color w:val="4F81BD" w:themeColor="accent1"/>
          <w:spacing w:val="-2"/>
          <w:sz w:val="24"/>
        </w:rPr>
        <w:t>bugetară;</w:t>
      </w:r>
    </w:p>
    <w:p w14:paraId="62EDEDD9" w14:textId="188BE1DA" w:rsidR="00B91B54" w:rsidRPr="00BE1310" w:rsidRDefault="00B91B54" w:rsidP="00314290">
      <w:pPr>
        <w:pStyle w:val="Listparagraf"/>
        <w:numPr>
          <w:ilvl w:val="1"/>
          <w:numId w:val="78"/>
        </w:numPr>
        <w:tabs>
          <w:tab w:val="left" w:pos="1802"/>
        </w:tabs>
        <w:rPr>
          <w:color w:val="4F81BD" w:themeColor="accent1"/>
          <w:sz w:val="24"/>
        </w:rPr>
        <w:sectPr w:rsidR="00B91B54" w:rsidRPr="00BE1310" w:rsidSect="00710E0F">
          <w:pgSz w:w="11900" w:h="16840"/>
          <w:pgMar w:top="720" w:right="720" w:bottom="720" w:left="720" w:header="211" w:footer="0" w:gutter="0"/>
          <w:cols w:space="720"/>
          <w:docGrid w:linePitch="299"/>
        </w:sectPr>
      </w:pPr>
      <w:r w:rsidRPr="00BE1310">
        <w:rPr>
          <w:color w:val="4F81BD" w:themeColor="accent1"/>
          <w:sz w:val="24"/>
        </w:rPr>
        <w:t>organizarea</w:t>
      </w:r>
      <w:r w:rsidRPr="00BE1310">
        <w:rPr>
          <w:color w:val="4F81BD" w:themeColor="accent1"/>
          <w:spacing w:val="-12"/>
          <w:sz w:val="24"/>
        </w:rPr>
        <w:t xml:space="preserve"> </w:t>
      </w:r>
      <w:r w:rsidRPr="00BE1310">
        <w:rPr>
          <w:color w:val="4F81BD" w:themeColor="accent1"/>
          <w:sz w:val="24"/>
        </w:rPr>
        <w:t>contabilităţii</w:t>
      </w:r>
      <w:r w:rsidRPr="00BE1310">
        <w:rPr>
          <w:color w:val="4F81BD" w:themeColor="accent1"/>
          <w:spacing w:val="-9"/>
          <w:sz w:val="24"/>
        </w:rPr>
        <w:t xml:space="preserve"> </w:t>
      </w:r>
      <w:r w:rsidRPr="00BE1310">
        <w:rPr>
          <w:color w:val="4F81BD" w:themeColor="accent1"/>
          <w:sz w:val="24"/>
        </w:rPr>
        <w:t>veniturilor</w:t>
      </w:r>
      <w:r w:rsidRPr="00BE1310">
        <w:rPr>
          <w:color w:val="4F81BD" w:themeColor="accent1"/>
          <w:spacing w:val="-10"/>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pacing w:val="-2"/>
          <w:sz w:val="24"/>
        </w:rPr>
        <w:t>cheltuielilor;</w:t>
      </w:r>
    </w:p>
    <w:p w14:paraId="070A48CE" w14:textId="77777777" w:rsidR="00716E55" w:rsidRPr="00BE1310" w:rsidRDefault="00716E55">
      <w:pPr>
        <w:pStyle w:val="Corptext"/>
        <w:spacing w:before="273"/>
        <w:ind w:left="0" w:firstLine="0"/>
        <w:jc w:val="left"/>
        <w:rPr>
          <w:color w:val="4F81BD" w:themeColor="accent1"/>
        </w:rPr>
      </w:pPr>
    </w:p>
    <w:p w14:paraId="39CD15BB" w14:textId="77777777" w:rsidR="00716E55" w:rsidRPr="00BE1310" w:rsidRDefault="00B02E1D" w:rsidP="00314290">
      <w:pPr>
        <w:pStyle w:val="Listparagraf"/>
        <w:numPr>
          <w:ilvl w:val="1"/>
          <w:numId w:val="78"/>
        </w:numPr>
        <w:tabs>
          <w:tab w:val="left" w:pos="1775"/>
        </w:tabs>
        <w:ind w:right="652"/>
        <w:rPr>
          <w:color w:val="4F81BD" w:themeColor="accent1"/>
          <w:sz w:val="24"/>
        </w:rPr>
      </w:pPr>
      <w:r w:rsidRPr="00BE1310">
        <w:rPr>
          <w:color w:val="4F81BD" w:themeColor="accent1"/>
          <w:sz w:val="24"/>
        </w:rPr>
        <w:t>consemnarea</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documente</w:t>
      </w:r>
      <w:r w:rsidRPr="00BE1310">
        <w:rPr>
          <w:color w:val="4F81BD" w:themeColor="accent1"/>
          <w:spacing w:val="-4"/>
          <w:sz w:val="24"/>
        </w:rPr>
        <w:t xml:space="preserve"> </w:t>
      </w:r>
      <w:r w:rsidRPr="00BE1310">
        <w:rPr>
          <w:color w:val="4F81BD" w:themeColor="accent1"/>
          <w:sz w:val="24"/>
        </w:rPr>
        <w:t>justificative</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oricărei</w:t>
      </w:r>
      <w:r w:rsidRPr="00BE1310">
        <w:rPr>
          <w:color w:val="4F81BD" w:themeColor="accent1"/>
          <w:spacing w:val="-4"/>
          <w:sz w:val="24"/>
        </w:rPr>
        <w:t xml:space="preserve"> </w:t>
      </w:r>
      <w:r w:rsidRPr="00BE1310">
        <w:rPr>
          <w:color w:val="4F81BD" w:themeColor="accent1"/>
          <w:sz w:val="24"/>
        </w:rPr>
        <w:t>operaţiuni</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afectează</w:t>
      </w:r>
      <w:r w:rsidRPr="00BE1310">
        <w:rPr>
          <w:color w:val="4F81BD" w:themeColor="accent1"/>
          <w:spacing w:val="-4"/>
          <w:sz w:val="24"/>
        </w:rPr>
        <w:t xml:space="preserve"> </w:t>
      </w:r>
      <w:r w:rsidRPr="00BE1310">
        <w:rPr>
          <w:color w:val="4F81BD" w:themeColor="accent1"/>
          <w:sz w:val="24"/>
        </w:rPr>
        <w:t>patrimoniul</w:t>
      </w:r>
      <w:r w:rsidRPr="00BE1310">
        <w:rPr>
          <w:color w:val="4F81BD" w:themeColor="accent1"/>
          <w:spacing w:val="-4"/>
          <w:sz w:val="24"/>
        </w:rPr>
        <w:t xml:space="preserve"> </w:t>
      </w:r>
      <w:r w:rsidRPr="00BE1310">
        <w:rPr>
          <w:color w:val="4F81BD" w:themeColor="accent1"/>
          <w:sz w:val="24"/>
        </w:rPr>
        <w:t>unităţii de învăţământ şi înregistrarea în evidenţa contabilă a documentelor;</w:t>
      </w:r>
    </w:p>
    <w:p w14:paraId="0BC77157" w14:textId="77777777" w:rsidR="00716E55" w:rsidRPr="00BE1310" w:rsidRDefault="00B02E1D" w:rsidP="00314290">
      <w:pPr>
        <w:pStyle w:val="Listparagraf"/>
        <w:numPr>
          <w:ilvl w:val="1"/>
          <w:numId w:val="78"/>
        </w:numPr>
        <w:tabs>
          <w:tab w:val="left" w:pos="1815"/>
        </w:tabs>
        <w:spacing w:line="276" w:lineRule="exact"/>
        <w:rPr>
          <w:color w:val="4F81BD" w:themeColor="accent1"/>
          <w:sz w:val="24"/>
        </w:rPr>
      </w:pPr>
      <w:r w:rsidRPr="00BE1310">
        <w:rPr>
          <w:color w:val="4F81BD" w:themeColor="accent1"/>
          <w:sz w:val="24"/>
        </w:rPr>
        <w:t>întocmirea</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verificarea</w:t>
      </w:r>
      <w:r w:rsidRPr="00BE1310">
        <w:rPr>
          <w:color w:val="4F81BD" w:themeColor="accent1"/>
          <w:spacing w:val="-6"/>
          <w:sz w:val="24"/>
        </w:rPr>
        <w:t xml:space="preserve"> </w:t>
      </w:r>
      <w:r w:rsidRPr="00BE1310">
        <w:rPr>
          <w:color w:val="4F81BD" w:themeColor="accent1"/>
          <w:sz w:val="24"/>
        </w:rPr>
        <w:t>statelor</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plată</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colaborare</w:t>
      </w:r>
      <w:r w:rsidRPr="00BE1310">
        <w:rPr>
          <w:color w:val="4F81BD" w:themeColor="accent1"/>
          <w:spacing w:val="-6"/>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compartimentul</w:t>
      </w:r>
      <w:r w:rsidRPr="00BE1310">
        <w:rPr>
          <w:color w:val="4F81BD" w:themeColor="accent1"/>
          <w:spacing w:val="-4"/>
          <w:sz w:val="24"/>
        </w:rPr>
        <w:t xml:space="preserve"> </w:t>
      </w:r>
      <w:r w:rsidRPr="00BE1310">
        <w:rPr>
          <w:color w:val="4F81BD" w:themeColor="accent1"/>
          <w:spacing w:val="-2"/>
          <w:sz w:val="24"/>
        </w:rPr>
        <w:t>secretariat;</w:t>
      </w:r>
    </w:p>
    <w:p w14:paraId="64A7A2BC" w14:textId="2BCE4D7A" w:rsidR="00716E55" w:rsidRPr="00BE1310" w:rsidRDefault="00B02E1D" w:rsidP="00314290">
      <w:pPr>
        <w:pStyle w:val="Listparagraf"/>
        <w:numPr>
          <w:ilvl w:val="1"/>
          <w:numId w:val="78"/>
        </w:numPr>
        <w:tabs>
          <w:tab w:val="left" w:pos="1830"/>
        </w:tabs>
        <w:ind w:right="654"/>
        <w:rPr>
          <w:color w:val="4F81BD" w:themeColor="accent1"/>
          <w:sz w:val="24"/>
        </w:rPr>
      </w:pPr>
      <w:r w:rsidRPr="00BE1310">
        <w:rPr>
          <w:color w:val="4F81BD" w:themeColor="accent1"/>
          <w:sz w:val="24"/>
        </w:rPr>
        <w:t>valorificarea rezultatelor procesului de inventariere a patrimoniului, în situaţiile prevăzute de lege şi ori de câte ori consiliul de administraţie consideră necesar;</w:t>
      </w:r>
    </w:p>
    <w:p w14:paraId="0E1AEB27" w14:textId="77777777" w:rsidR="00B91B54" w:rsidRPr="00BE1310" w:rsidRDefault="00B91B54" w:rsidP="00314290">
      <w:pPr>
        <w:pStyle w:val="Listparagraf"/>
        <w:numPr>
          <w:ilvl w:val="1"/>
          <w:numId w:val="78"/>
        </w:numPr>
        <w:tabs>
          <w:tab w:val="left" w:pos="1761"/>
        </w:tabs>
        <w:rPr>
          <w:color w:val="4F81BD" w:themeColor="accent1"/>
          <w:sz w:val="24"/>
        </w:rPr>
      </w:pPr>
      <w:r w:rsidRPr="00BE1310">
        <w:rPr>
          <w:color w:val="4F81BD" w:themeColor="accent1"/>
          <w:sz w:val="24"/>
        </w:rPr>
        <w:t>întocmirea</w:t>
      </w:r>
      <w:r w:rsidRPr="00BE1310">
        <w:rPr>
          <w:color w:val="4F81BD" w:themeColor="accent1"/>
          <w:spacing w:val="-9"/>
          <w:sz w:val="24"/>
        </w:rPr>
        <w:t xml:space="preserve"> </w:t>
      </w:r>
      <w:r w:rsidRPr="00BE1310">
        <w:rPr>
          <w:color w:val="4F81BD" w:themeColor="accent1"/>
          <w:sz w:val="24"/>
        </w:rPr>
        <w:t>lucrărilor</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închidere</w:t>
      </w:r>
      <w:r w:rsidRPr="00BE1310">
        <w:rPr>
          <w:color w:val="4F81BD" w:themeColor="accent1"/>
          <w:spacing w:val="-7"/>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exerciţiului</w:t>
      </w:r>
      <w:r w:rsidRPr="00BE1310">
        <w:rPr>
          <w:color w:val="4F81BD" w:themeColor="accent1"/>
          <w:spacing w:val="-7"/>
          <w:sz w:val="24"/>
        </w:rPr>
        <w:t xml:space="preserve"> </w:t>
      </w:r>
      <w:r w:rsidRPr="00BE1310">
        <w:rPr>
          <w:color w:val="4F81BD" w:themeColor="accent1"/>
          <w:spacing w:val="-2"/>
          <w:sz w:val="24"/>
        </w:rPr>
        <w:t>financiar;</w:t>
      </w:r>
    </w:p>
    <w:p w14:paraId="39BBFD60" w14:textId="77777777" w:rsidR="00B91B54" w:rsidRPr="00BE1310" w:rsidRDefault="00B91B54" w:rsidP="00314290">
      <w:pPr>
        <w:pStyle w:val="Listparagraf"/>
        <w:numPr>
          <w:ilvl w:val="1"/>
          <w:numId w:val="78"/>
        </w:numPr>
        <w:tabs>
          <w:tab w:val="left" w:pos="1769"/>
        </w:tabs>
        <w:ind w:right="655"/>
        <w:rPr>
          <w:color w:val="4F81BD" w:themeColor="accent1"/>
          <w:sz w:val="24"/>
        </w:rPr>
      </w:pPr>
      <w:r w:rsidRPr="00BE1310">
        <w:rPr>
          <w:color w:val="4F81BD" w:themeColor="accent1"/>
          <w:sz w:val="24"/>
        </w:rPr>
        <w:t>îndeplinirea obligaţiilor patrimoniale ale unităţii de învăţământ faţă de bugetul de stat, bugetul asigurărilor sociale de stat, bugetul local şi faţă de terţi;</w:t>
      </w:r>
    </w:p>
    <w:p w14:paraId="7BF42D47" w14:textId="77777777" w:rsidR="00B91B54" w:rsidRPr="00BE1310" w:rsidRDefault="00B91B54" w:rsidP="00314290">
      <w:pPr>
        <w:pStyle w:val="Listparagraf"/>
        <w:numPr>
          <w:ilvl w:val="1"/>
          <w:numId w:val="78"/>
        </w:numPr>
        <w:tabs>
          <w:tab w:val="left" w:pos="1815"/>
        </w:tabs>
        <w:spacing w:line="276" w:lineRule="exact"/>
        <w:rPr>
          <w:color w:val="4F81BD" w:themeColor="accent1"/>
          <w:sz w:val="24"/>
        </w:rPr>
      </w:pPr>
      <w:r w:rsidRPr="00BE1310">
        <w:rPr>
          <w:color w:val="4F81BD" w:themeColor="accent1"/>
          <w:sz w:val="24"/>
        </w:rPr>
        <w:t>implementarea</w:t>
      </w:r>
      <w:r w:rsidRPr="00BE1310">
        <w:rPr>
          <w:color w:val="4F81BD" w:themeColor="accent1"/>
          <w:spacing w:val="-1"/>
          <w:sz w:val="24"/>
        </w:rPr>
        <w:t xml:space="preserve"> </w:t>
      </w:r>
      <w:r w:rsidRPr="00BE1310">
        <w:rPr>
          <w:color w:val="4F81BD" w:themeColor="accent1"/>
          <w:sz w:val="24"/>
        </w:rPr>
        <w:t>procedurilor</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pacing w:val="-2"/>
          <w:sz w:val="24"/>
        </w:rPr>
        <w:t>contabilitate;</w:t>
      </w:r>
    </w:p>
    <w:p w14:paraId="617A0217" w14:textId="77777777" w:rsidR="00B91B54" w:rsidRPr="00BE1310" w:rsidRDefault="00B91B54" w:rsidP="00314290">
      <w:pPr>
        <w:pStyle w:val="Listparagraf"/>
        <w:numPr>
          <w:ilvl w:val="1"/>
          <w:numId w:val="78"/>
        </w:numPr>
        <w:tabs>
          <w:tab w:val="left" w:pos="1823"/>
        </w:tabs>
        <w:ind w:right="654"/>
        <w:rPr>
          <w:color w:val="4F81BD" w:themeColor="accent1"/>
          <w:sz w:val="24"/>
        </w:rPr>
      </w:pPr>
      <w:r w:rsidRPr="00BE1310">
        <w:rPr>
          <w:color w:val="4F81BD" w:themeColor="accent1"/>
          <w:sz w:val="24"/>
        </w:rPr>
        <w:t>avizarea, în condiţiile legii, a proiectelor de contracte sau de hotărâri ale consiliului de administraţie, prin care se angajează fondurile unităţii;</w:t>
      </w:r>
    </w:p>
    <w:p w14:paraId="20AF0B97" w14:textId="77777777" w:rsidR="00B91B54" w:rsidRPr="00BE1310" w:rsidRDefault="00B91B54" w:rsidP="00314290">
      <w:pPr>
        <w:pStyle w:val="Listparagraf"/>
        <w:numPr>
          <w:ilvl w:val="1"/>
          <w:numId w:val="78"/>
        </w:numPr>
        <w:tabs>
          <w:tab w:val="left" w:pos="1942"/>
        </w:tabs>
        <w:rPr>
          <w:color w:val="4F81BD" w:themeColor="accent1"/>
          <w:sz w:val="24"/>
        </w:rPr>
      </w:pPr>
      <w:r w:rsidRPr="00BE1310">
        <w:rPr>
          <w:color w:val="4F81BD" w:themeColor="accent1"/>
          <w:sz w:val="24"/>
        </w:rPr>
        <w:t>asigurarea</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gestionarea</w:t>
      </w:r>
      <w:r w:rsidRPr="00BE1310">
        <w:rPr>
          <w:color w:val="4F81BD" w:themeColor="accent1"/>
          <w:spacing w:val="-1"/>
          <w:sz w:val="24"/>
        </w:rPr>
        <w:t xml:space="preserve"> </w:t>
      </w:r>
      <w:r w:rsidRPr="00BE1310">
        <w:rPr>
          <w:color w:val="4F81BD" w:themeColor="accent1"/>
          <w:sz w:val="24"/>
        </w:rPr>
        <w:t>documentelor</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instrumentelor</w:t>
      </w:r>
      <w:r w:rsidRPr="00BE1310">
        <w:rPr>
          <w:color w:val="4F81BD" w:themeColor="accent1"/>
          <w:spacing w:val="-1"/>
          <w:sz w:val="24"/>
        </w:rPr>
        <w:t xml:space="preserve"> </w:t>
      </w:r>
      <w:r w:rsidRPr="00BE1310">
        <w:rPr>
          <w:color w:val="4F81BD" w:themeColor="accent1"/>
          <w:sz w:val="24"/>
        </w:rPr>
        <w:t>financiare</w:t>
      </w:r>
      <w:r w:rsidRPr="00BE1310">
        <w:rPr>
          <w:color w:val="4F81BD" w:themeColor="accent1"/>
          <w:spacing w:val="-1"/>
          <w:sz w:val="24"/>
        </w:rPr>
        <w:t xml:space="preserve"> </w:t>
      </w:r>
      <w:r w:rsidRPr="00BE1310">
        <w:rPr>
          <w:color w:val="4F81BD" w:themeColor="accent1"/>
          <w:sz w:val="24"/>
        </w:rPr>
        <w:t>cu</w:t>
      </w:r>
      <w:r w:rsidRPr="00BE1310">
        <w:rPr>
          <w:color w:val="4F81BD" w:themeColor="accent1"/>
          <w:spacing w:val="-1"/>
          <w:sz w:val="24"/>
        </w:rPr>
        <w:t xml:space="preserve"> </w:t>
      </w:r>
      <w:r w:rsidRPr="00BE1310">
        <w:rPr>
          <w:color w:val="4F81BD" w:themeColor="accent1"/>
          <w:sz w:val="24"/>
        </w:rPr>
        <w:t xml:space="preserve">regim </w:t>
      </w:r>
      <w:r w:rsidRPr="00BE1310">
        <w:rPr>
          <w:color w:val="4F81BD" w:themeColor="accent1"/>
          <w:spacing w:val="-2"/>
          <w:sz w:val="24"/>
        </w:rPr>
        <w:t>special;</w:t>
      </w:r>
    </w:p>
    <w:p w14:paraId="765C7485" w14:textId="77777777" w:rsidR="00B91B54" w:rsidRPr="00BE1310" w:rsidRDefault="00B91B54" w:rsidP="00314290">
      <w:pPr>
        <w:pStyle w:val="Listparagraf"/>
        <w:numPr>
          <w:ilvl w:val="1"/>
          <w:numId w:val="78"/>
        </w:numPr>
        <w:tabs>
          <w:tab w:val="left" w:pos="1868"/>
        </w:tabs>
        <w:ind w:right="648"/>
        <w:rPr>
          <w:color w:val="4F81BD" w:themeColor="accent1"/>
          <w:sz w:val="24"/>
        </w:rPr>
      </w:pPr>
      <w:r w:rsidRPr="00BE1310">
        <w:rPr>
          <w:color w:val="4F81BD" w:themeColor="accent1"/>
          <w:sz w:val="24"/>
        </w:rPr>
        <w:t>întocmirea, cu respectarea normelor legale în vigoare, a documentelor privind angajarea, lichidarea,</w:t>
      </w:r>
      <w:r w:rsidRPr="00BE1310">
        <w:rPr>
          <w:color w:val="4F81BD" w:themeColor="accent1"/>
          <w:spacing w:val="-11"/>
          <w:sz w:val="24"/>
        </w:rPr>
        <w:t xml:space="preserve"> </w:t>
      </w:r>
      <w:r w:rsidRPr="00BE1310">
        <w:rPr>
          <w:color w:val="4F81BD" w:themeColor="accent1"/>
          <w:sz w:val="24"/>
        </w:rPr>
        <w:t>ordonanţarea</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plata</w:t>
      </w:r>
      <w:r w:rsidRPr="00BE1310">
        <w:rPr>
          <w:color w:val="4F81BD" w:themeColor="accent1"/>
          <w:spacing w:val="-11"/>
          <w:sz w:val="24"/>
        </w:rPr>
        <w:t xml:space="preserve"> </w:t>
      </w:r>
      <w:r w:rsidRPr="00BE1310">
        <w:rPr>
          <w:color w:val="4F81BD" w:themeColor="accent1"/>
          <w:sz w:val="24"/>
        </w:rPr>
        <w:t>cheltuielilor</w:t>
      </w:r>
      <w:r w:rsidRPr="00BE1310">
        <w:rPr>
          <w:color w:val="4F81BD" w:themeColor="accent1"/>
          <w:spacing w:val="-11"/>
          <w:sz w:val="24"/>
        </w:rPr>
        <w:t xml:space="preserve"> </w:t>
      </w:r>
      <w:r w:rsidRPr="00BE1310">
        <w:rPr>
          <w:color w:val="4F81BD" w:themeColor="accent1"/>
          <w:sz w:val="24"/>
        </w:rPr>
        <w:t>bugetare,</w:t>
      </w:r>
      <w:r w:rsidRPr="00BE1310">
        <w:rPr>
          <w:color w:val="4F81BD" w:themeColor="accent1"/>
          <w:spacing w:val="-11"/>
          <w:sz w:val="24"/>
        </w:rPr>
        <w:t xml:space="preserve"> </w:t>
      </w:r>
      <w:r w:rsidRPr="00BE1310">
        <w:rPr>
          <w:color w:val="4F81BD" w:themeColor="accent1"/>
          <w:sz w:val="24"/>
        </w:rPr>
        <w:t>realizând</w:t>
      </w:r>
      <w:r w:rsidRPr="00BE1310">
        <w:rPr>
          <w:color w:val="4F81BD" w:themeColor="accent1"/>
          <w:spacing w:val="-11"/>
          <w:sz w:val="24"/>
        </w:rPr>
        <w:t xml:space="preserve"> </w:t>
      </w:r>
      <w:r w:rsidRPr="00BE1310">
        <w:rPr>
          <w:color w:val="4F81BD" w:themeColor="accent1"/>
          <w:sz w:val="24"/>
        </w:rPr>
        <w:t>operaţiunile</w:t>
      </w:r>
      <w:r w:rsidRPr="00BE1310">
        <w:rPr>
          <w:color w:val="4F81BD" w:themeColor="accent1"/>
          <w:spacing w:val="-11"/>
          <w:sz w:val="24"/>
        </w:rPr>
        <w:t xml:space="preserve"> </w:t>
      </w:r>
      <w:r w:rsidRPr="00BE1310">
        <w:rPr>
          <w:color w:val="4F81BD" w:themeColor="accent1"/>
          <w:sz w:val="24"/>
        </w:rPr>
        <w:t>prevăzute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normele</w:t>
      </w:r>
      <w:r w:rsidRPr="00BE1310">
        <w:rPr>
          <w:color w:val="4F81BD" w:themeColor="accent1"/>
          <w:spacing w:val="-11"/>
          <w:sz w:val="24"/>
        </w:rPr>
        <w:t xml:space="preserve"> </w:t>
      </w:r>
      <w:r w:rsidRPr="00BE1310">
        <w:rPr>
          <w:color w:val="4F81BD" w:themeColor="accent1"/>
          <w:sz w:val="24"/>
        </w:rPr>
        <w:t>legale în materie;</w:t>
      </w:r>
    </w:p>
    <w:p w14:paraId="53EF1C42" w14:textId="77777777" w:rsidR="00B91B54" w:rsidRPr="00BE1310" w:rsidRDefault="00B91B54" w:rsidP="00314290">
      <w:pPr>
        <w:pStyle w:val="Listparagraf"/>
        <w:numPr>
          <w:ilvl w:val="1"/>
          <w:numId w:val="78"/>
        </w:numPr>
        <w:tabs>
          <w:tab w:val="left" w:pos="1829"/>
        </w:tabs>
        <w:ind w:right="652"/>
        <w:rPr>
          <w:color w:val="4F81BD" w:themeColor="accent1"/>
          <w:sz w:val="24"/>
        </w:rPr>
      </w:pPr>
      <w:r w:rsidRPr="00BE1310">
        <w:rPr>
          <w:color w:val="4F81BD" w:themeColor="accent1"/>
          <w:sz w:val="24"/>
        </w:rPr>
        <w:t xml:space="preserve">orice alte atribuţii specifice compartimentului, rezultând din legislaţia în vigoare şi hotărârile consiliului de administraţie şi deciziile directorului, stabilite în sarcina sa, precizate explicit în fişa </w:t>
      </w:r>
      <w:r w:rsidRPr="00BE1310">
        <w:rPr>
          <w:color w:val="4F81BD" w:themeColor="accent1"/>
          <w:spacing w:val="-2"/>
          <w:sz w:val="24"/>
        </w:rPr>
        <w:t>postului.</w:t>
      </w:r>
    </w:p>
    <w:p w14:paraId="5BBE4DB5" w14:textId="77777777" w:rsidR="00B91B54" w:rsidRPr="00BE1310" w:rsidRDefault="00B91B54">
      <w:pPr>
        <w:rPr>
          <w:color w:val="4F81BD" w:themeColor="accent1"/>
          <w:sz w:val="24"/>
        </w:rPr>
      </w:pPr>
    </w:p>
    <w:p w14:paraId="2EB7EE2C" w14:textId="77777777" w:rsidR="00B91B54" w:rsidRPr="00BE1310" w:rsidRDefault="00B91B54" w:rsidP="00B91B54">
      <w:pPr>
        <w:pStyle w:val="Titlu2"/>
        <w:ind w:left="906"/>
        <w:rPr>
          <w:color w:val="4F81BD" w:themeColor="accent1"/>
        </w:rPr>
      </w:pPr>
      <w:r w:rsidRPr="00BE1310">
        <w:rPr>
          <w:color w:val="4F81BD" w:themeColor="accent1"/>
        </w:rPr>
        <w:t>SECŢIUNEA</w:t>
      </w:r>
      <w:r w:rsidRPr="00BE1310">
        <w:rPr>
          <w:color w:val="4F81BD" w:themeColor="accent1"/>
          <w:spacing w:val="-9"/>
        </w:rPr>
        <w:t xml:space="preserve"> </w:t>
      </w:r>
      <w:r w:rsidRPr="00BE1310">
        <w:rPr>
          <w:color w:val="4F81BD" w:themeColor="accent1"/>
        </w:rPr>
        <w:t>a</w:t>
      </w:r>
      <w:r w:rsidRPr="00BE1310">
        <w:rPr>
          <w:color w:val="4F81BD" w:themeColor="accent1"/>
          <w:spacing w:val="-7"/>
        </w:rPr>
        <w:t xml:space="preserve"> </w:t>
      </w:r>
      <w:r w:rsidRPr="00BE1310">
        <w:rPr>
          <w:color w:val="4F81BD" w:themeColor="accent1"/>
        </w:rPr>
        <w:t>2-</w:t>
      </w:r>
      <w:r w:rsidRPr="00BE1310">
        <w:rPr>
          <w:color w:val="4F81BD" w:themeColor="accent1"/>
          <w:spacing w:val="-10"/>
        </w:rPr>
        <w:t>a</w:t>
      </w:r>
    </w:p>
    <w:p w14:paraId="6138EA85" w14:textId="77777777" w:rsidR="00B91B54" w:rsidRPr="00BE1310" w:rsidRDefault="00B91B54" w:rsidP="00B91B54">
      <w:pPr>
        <w:ind w:left="907"/>
        <w:jc w:val="center"/>
        <w:rPr>
          <w:b/>
          <w:color w:val="4F81BD" w:themeColor="accent1"/>
          <w:sz w:val="24"/>
        </w:rPr>
      </w:pPr>
      <w:r w:rsidRPr="00BE1310">
        <w:rPr>
          <w:b/>
          <w:color w:val="4F81BD" w:themeColor="accent1"/>
          <w:sz w:val="24"/>
        </w:rPr>
        <w:t xml:space="preserve">Management </w:t>
      </w:r>
      <w:r w:rsidRPr="00BE1310">
        <w:rPr>
          <w:b/>
          <w:color w:val="4F81BD" w:themeColor="accent1"/>
          <w:spacing w:val="-2"/>
          <w:sz w:val="24"/>
        </w:rPr>
        <w:t>financiar</w:t>
      </w:r>
    </w:p>
    <w:p w14:paraId="5F89D6AB" w14:textId="77777777" w:rsidR="00B91B54" w:rsidRPr="00BE1310" w:rsidRDefault="00B91B54" w:rsidP="00B91B54">
      <w:pPr>
        <w:pStyle w:val="Titlu3"/>
        <w:spacing w:before="275" w:line="250"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78</w:t>
      </w:r>
    </w:p>
    <w:p w14:paraId="45FD3C9B" w14:textId="77777777" w:rsidR="00B91B54" w:rsidRPr="00BE1310" w:rsidRDefault="00B91B54" w:rsidP="00314290">
      <w:pPr>
        <w:pStyle w:val="Listparagraf"/>
        <w:numPr>
          <w:ilvl w:val="0"/>
          <w:numId w:val="77"/>
        </w:numPr>
        <w:tabs>
          <w:tab w:val="left" w:pos="1928"/>
        </w:tabs>
        <w:spacing w:before="26"/>
        <w:ind w:right="656" w:firstLine="708"/>
        <w:rPr>
          <w:color w:val="4F81BD" w:themeColor="accent1"/>
          <w:sz w:val="24"/>
        </w:rPr>
      </w:pPr>
      <w:r w:rsidRPr="00BE1310">
        <w:rPr>
          <w:color w:val="4F81BD" w:themeColor="accent1"/>
          <w:sz w:val="24"/>
        </w:rPr>
        <w:t>Întreaga</w:t>
      </w:r>
      <w:r w:rsidRPr="00BE1310">
        <w:rPr>
          <w:color w:val="4F81BD" w:themeColor="accent1"/>
          <w:spacing w:val="30"/>
          <w:sz w:val="24"/>
        </w:rPr>
        <w:t xml:space="preserve"> </w:t>
      </w:r>
      <w:r w:rsidRPr="00BE1310">
        <w:rPr>
          <w:color w:val="4F81BD" w:themeColor="accent1"/>
          <w:sz w:val="24"/>
        </w:rPr>
        <w:t>activitate</w:t>
      </w:r>
      <w:r w:rsidRPr="00BE1310">
        <w:rPr>
          <w:color w:val="4F81BD" w:themeColor="accent1"/>
          <w:spacing w:val="30"/>
          <w:sz w:val="24"/>
        </w:rPr>
        <w:t xml:space="preserve"> </w:t>
      </w:r>
      <w:r w:rsidRPr="00BE1310">
        <w:rPr>
          <w:color w:val="4F81BD" w:themeColor="accent1"/>
          <w:sz w:val="24"/>
        </w:rPr>
        <w:t>financiară</w:t>
      </w:r>
      <w:r w:rsidRPr="00BE1310">
        <w:rPr>
          <w:color w:val="4F81BD" w:themeColor="accent1"/>
          <w:spacing w:val="30"/>
          <w:sz w:val="24"/>
        </w:rPr>
        <w:t xml:space="preserve"> </w:t>
      </w:r>
      <w:r w:rsidRPr="00BE1310">
        <w:rPr>
          <w:color w:val="4F81BD" w:themeColor="accent1"/>
          <w:sz w:val="24"/>
        </w:rPr>
        <w:t>a</w:t>
      </w:r>
      <w:r w:rsidRPr="00BE1310">
        <w:rPr>
          <w:color w:val="4F81BD" w:themeColor="accent1"/>
          <w:spacing w:val="30"/>
          <w:sz w:val="24"/>
        </w:rPr>
        <w:t xml:space="preserve"> </w:t>
      </w:r>
      <w:r w:rsidRPr="00BE1310">
        <w:rPr>
          <w:color w:val="4F81BD" w:themeColor="accent1"/>
          <w:sz w:val="24"/>
        </w:rPr>
        <w:t>unităţilor</w:t>
      </w:r>
      <w:r w:rsidRPr="00BE1310">
        <w:rPr>
          <w:color w:val="4F81BD" w:themeColor="accent1"/>
          <w:spacing w:val="31"/>
          <w:sz w:val="24"/>
        </w:rPr>
        <w:t xml:space="preserve"> </w:t>
      </w:r>
      <w:r w:rsidRPr="00BE1310">
        <w:rPr>
          <w:color w:val="4F81BD" w:themeColor="accent1"/>
          <w:sz w:val="24"/>
        </w:rPr>
        <w:t>de</w:t>
      </w:r>
      <w:r w:rsidRPr="00BE1310">
        <w:rPr>
          <w:color w:val="4F81BD" w:themeColor="accent1"/>
          <w:spacing w:val="30"/>
          <w:sz w:val="24"/>
        </w:rPr>
        <w:t xml:space="preserve"> </w:t>
      </w:r>
      <w:r w:rsidRPr="00BE1310">
        <w:rPr>
          <w:color w:val="4F81BD" w:themeColor="accent1"/>
          <w:sz w:val="24"/>
        </w:rPr>
        <w:t>învăţământ</w:t>
      </w:r>
      <w:r w:rsidRPr="00BE1310">
        <w:rPr>
          <w:color w:val="4F81BD" w:themeColor="accent1"/>
          <w:spacing w:val="30"/>
          <w:sz w:val="24"/>
        </w:rPr>
        <w:t xml:space="preserve"> </w:t>
      </w:r>
      <w:r w:rsidRPr="00BE1310">
        <w:rPr>
          <w:color w:val="4F81BD" w:themeColor="accent1"/>
          <w:sz w:val="24"/>
        </w:rPr>
        <w:t>se</w:t>
      </w:r>
      <w:r w:rsidRPr="00BE1310">
        <w:rPr>
          <w:color w:val="4F81BD" w:themeColor="accent1"/>
          <w:spacing w:val="30"/>
          <w:sz w:val="24"/>
        </w:rPr>
        <w:t xml:space="preserve"> </w:t>
      </w:r>
      <w:r w:rsidRPr="00BE1310">
        <w:rPr>
          <w:color w:val="4F81BD" w:themeColor="accent1"/>
          <w:sz w:val="24"/>
        </w:rPr>
        <w:t>organizează</w:t>
      </w:r>
      <w:r w:rsidRPr="00BE1310">
        <w:rPr>
          <w:color w:val="4F81BD" w:themeColor="accent1"/>
          <w:spacing w:val="30"/>
          <w:sz w:val="24"/>
        </w:rPr>
        <w:t xml:space="preserve"> </w:t>
      </w:r>
      <w:r w:rsidRPr="00BE1310">
        <w:rPr>
          <w:color w:val="4F81BD" w:themeColor="accent1"/>
          <w:sz w:val="24"/>
        </w:rPr>
        <w:t>şi</w:t>
      </w:r>
      <w:r w:rsidRPr="00BE1310">
        <w:rPr>
          <w:color w:val="4F81BD" w:themeColor="accent1"/>
          <w:spacing w:val="30"/>
          <w:sz w:val="24"/>
        </w:rPr>
        <w:t xml:space="preserve"> </w:t>
      </w:r>
      <w:r w:rsidRPr="00BE1310">
        <w:rPr>
          <w:color w:val="4F81BD" w:themeColor="accent1"/>
          <w:sz w:val="24"/>
        </w:rPr>
        <w:t>se</w:t>
      </w:r>
      <w:r w:rsidRPr="00BE1310">
        <w:rPr>
          <w:color w:val="4F81BD" w:themeColor="accent1"/>
          <w:spacing w:val="30"/>
          <w:sz w:val="24"/>
        </w:rPr>
        <w:t xml:space="preserve"> </w:t>
      </w:r>
      <w:r w:rsidRPr="00BE1310">
        <w:rPr>
          <w:color w:val="4F81BD" w:themeColor="accent1"/>
          <w:sz w:val="24"/>
        </w:rPr>
        <w:t>desfăşoară</w:t>
      </w:r>
      <w:r w:rsidRPr="00BE1310">
        <w:rPr>
          <w:color w:val="4F81BD" w:themeColor="accent1"/>
          <w:spacing w:val="30"/>
          <w:sz w:val="24"/>
        </w:rPr>
        <w:t xml:space="preserve"> </w:t>
      </w:r>
      <w:r w:rsidRPr="00BE1310">
        <w:rPr>
          <w:color w:val="4F81BD" w:themeColor="accent1"/>
          <w:sz w:val="24"/>
        </w:rPr>
        <w:t>cu respectarea legislaţiei în vigoare.</w:t>
      </w:r>
    </w:p>
    <w:p w14:paraId="1F0AE206" w14:textId="77777777" w:rsidR="00B91B54" w:rsidRPr="00BE1310" w:rsidRDefault="00B91B54" w:rsidP="00314290">
      <w:pPr>
        <w:pStyle w:val="Listparagraf"/>
        <w:numPr>
          <w:ilvl w:val="0"/>
          <w:numId w:val="77"/>
        </w:numPr>
        <w:tabs>
          <w:tab w:val="left" w:pos="1894"/>
        </w:tabs>
        <w:spacing w:line="276" w:lineRule="exact"/>
        <w:ind w:left="1894" w:hanging="336"/>
        <w:rPr>
          <w:color w:val="4F81BD" w:themeColor="accent1"/>
          <w:sz w:val="24"/>
        </w:rPr>
      </w:pPr>
      <w:r w:rsidRPr="00BE1310">
        <w:rPr>
          <w:color w:val="4F81BD" w:themeColor="accent1"/>
          <w:sz w:val="24"/>
        </w:rPr>
        <w:t>Activitatea</w:t>
      </w:r>
      <w:r w:rsidRPr="00BE1310">
        <w:rPr>
          <w:color w:val="4F81BD" w:themeColor="accent1"/>
          <w:spacing w:val="-7"/>
          <w:sz w:val="24"/>
        </w:rPr>
        <w:t xml:space="preserve"> </w:t>
      </w:r>
      <w:r w:rsidRPr="00BE1310">
        <w:rPr>
          <w:color w:val="4F81BD" w:themeColor="accent1"/>
          <w:sz w:val="24"/>
        </w:rPr>
        <w:t>financiară</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unităţii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învăţământ</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desfăşoară</w:t>
      </w:r>
      <w:r w:rsidRPr="00BE1310">
        <w:rPr>
          <w:color w:val="4F81BD" w:themeColor="accent1"/>
          <w:spacing w:val="-6"/>
          <w:sz w:val="24"/>
        </w:rPr>
        <w:t xml:space="preserve"> </w:t>
      </w:r>
      <w:r w:rsidRPr="00BE1310">
        <w:rPr>
          <w:color w:val="4F81BD" w:themeColor="accent1"/>
          <w:sz w:val="24"/>
        </w:rPr>
        <w:t>pe</w:t>
      </w:r>
      <w:r w:rsidRPr="00BE1310">
        <w:rPr>
          <w:color w:val="4F81BD" w:themeColor="accent1"/>
          <w:spacing w:val="-6"/>
          <w:sz w:val="24"/>
        </w:rPr>
        <w:t xml:space="preserve"> </w:t>
      </w:r>
      <w:r w:rsidRPr="00BE1310">
        <w:rPr>
          <w:color w:val="4F81BD" w:themeColor="accent1"/>
          <w:sz w:val="24"/>
        </w:rPr>
        <w:t>baza</w:t>
      </w:r>
      <w:r w:rsidRPr="00BE1310">
        <w:rPr>
          <w:color w:val="4F81BD" w:themeColor="accent1"/>
          <w:spacing w:val="-6"/>
          <w:sz w:val="24"/>
        </w:rPr>
        <w:t xml:space="preserve"> </w:t>
      </w:r>
      <w:r w:rsidRPr="00BE1310">
        <w:rPr>
          <w:color w:val="4F81BD" w:themeColor="accent1"/>
          <w:sz w:val="24"/>
        </w:rPr>
        <w:t>bugetului</w:t>
      </w:r>
      <w:r w:rsidRPr="00BE1310">
        <w:rPr>
          <w:color w:val="4F81BD" w:themeColor="accent1"/>
          <w:spacing w:val="-6"/>
          <w:sz w:val="24"/>
        </w:rPr>
        <w:t xml:space="preserve"> </w:t>
      </w:r>
      <w:r w:rsidRPr="00BE1310">
        <w:rPr>
          <w:color w:val="4F81BD" w:themeColor="accent1"/>
          <w:spacing w:val="-2"/>
          <w:sz w:val="24"/>
        </w:rPr>
        <w:t>propriu.</w:t>
      </w:r>
    </w:p>
    <w:p w14:paraId="7F8DC03D" w14:textId="77777777" w:rsidR="00B91B54" w:rsidRPr="00BE1310" w:rsidRDefault="00B91B54" w:rsidP="00B91B54">
      <w:pPr>
        <w:pStyle w:val="Titlu3"/>
        <w:spacing w:before="276" w:line="240" w:lineRule="auto"/>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79</w:t>
      </w:r>
    </w:p>
    <w:p w14:paraId="7C14EFF9" w14:textId="77777777" w:rsidR="00B91B54" w:rsidRPr="00BE1310" w:rsidRDefault="00B91B54" w:rsidP="00B91B54">
      <w:pPr>
        <w:pStyle w:val="Corptext"/>
        <w:ind w:right="650"/>
        <w:rPr>
          <w:color w:val="4F81BD" w:themeColor="accent1"/>
        </w:rPr>
      </w:pPr>
      <w:r w:rsidRPr="00BE1310">
        <w:rPr>
          <w:color w:val="4F81BD" w:themeColor="accent1"/>
        </w:rPr>
        <w:t>Pe</w:t>
      </w:r>
      <w:r w:rsidRPr="00BE1310">
        <w:rPr>
          <w:color w:val="4F81BD" w:themeColor="accent1"/>
          <w:spacing w:val="-8"/>
        </w:rPr>
        <w:t xml:space="preserve"> </w:t>
      </w:r>
      <w:r w:rsidRPr="00BE1310">
        <w:rPr>
          <w:color w:val="4F81BD" w:themeColor="accent1"/>
        </w:rPr>
        <w:t>baza</w:t>
      </w:r>
      <w:r w:rsidRPr="00BE1310">
        <w:rPr>
          <w:color w:val="4F81BD" w:themeColor="accent1"/>
          <w:spacing w:val="-8"/>
        </w:rPr>
        <w:t xml:space="preserve"> </w:t>
      </w:r>
      <w:r w:rsidRPr="00BE1310">
        <w:rPr>
          <w:color w:val="4F81BD" w:themeColor="accent1"/>
        </w:rPr>
        <w:t>bugetului</w:t>
      </w:r>
      <w:r w:rsidRPr="00BE1310">
        <w:rPr>
          <w:color w:val="4F81BD" w:themeColor="accent1"/>
          <w:spacing w:val="-8"/>
        </w:rPr>
        <w:t xml:space="preserve"> </w:t>
      </w:r>
      <w:r w:rsidRPr="00BE1310">
        <w:rPr>
          <w:color w:val="4F81BD" w:themeColor="accent1"/>
        </w:rPr>
        <w:t>aprobat,</w:t>
      </w:r>
      <w:r w:rsidRPr="00BE1310">
        <w:rPr>
          <w:color w:val="4F81BD" w:themeColor="accent1"/>
          <w:spacing w:val="-8"/>
        </w:rPr>
        <w:t xml:space="preserve"> </w:t>
      </w:r>
      <w:r w:rsidRPr="00BE1310">
        <w:rPr>
          <w:b/>
          <w:bCs/>
          <w:color w:val="4F81BD" w:themeColor="accent1"/>
        </w:rPr>
        <w:t>directorul</w:t>
      </w:r>
      <w:r w:rsidRPr="00BE1310">
        <w:rPr>
          <w:b/>
          <w:bCs/>
          <w:color w:val="4F81BD" w:themeColor="accent1"/>
          <w:spacing w:val="-8"/>
        </w:rPr>
        <w:t xml:space="preserve"> </w:t>
      </w:r>
      <w:r w:rsidRPr="00BE1310">
        <w:rPr>
          <w:b/>
          <w:bCs/>
          <w:color w:val="4F81BD" w:themeColor="accent1"/>
        </w:rPr>
        <w:t>şi</w:t>
      </w:r>
      <w:r w:rsidRPr="00BE1310">
        <w:rPr>
          <w:b/>
          <w:bCs/>
          <w:color w:val="4F81BD" w:themeColor="accent1"/>
          <w:spacing w:val="-8"/>
        </w:rPr>
        <w:t xml:space="preserve"> </w:t>
      </w:r>
      <w:r w:rsidRPr="00BE1310">
        <w:rPr>
          <w:b/>
          <w:bCs/>
          <w:color w:val="4F81BD" w:themeColor="accent1"/>
        </w:rPr>
        <w:t>consiliul</w:t>
      </w:r>
      <w:r w:rsidRPr="00BE1310">
        <w:rPr>
          <w:b/>
          <w:bCs/>
          <w:color w:val="4F81BD" w:themeColor="accent1"/>
          <w:spacing w:val="-8"/>
        </w:rPr>
        <w:t xml:space="preserve"> </w:t>
      </w:r>
      <w:r w:rsidRPr="00BE1310">
        <w:rPr>
          <w:b/>
          <w:bCs/>
          <w:color w:val="4F81BD" w:themeColor="accent1"/>
        </w:rPr>
        <w:t>de</w:t>
      </w:r>
      <w:r w:rsidRPr="00BE1310">
        <w:rPr>
          <w:b/>
          <w:bCs/>
          <w:color w:val="4F81BD" w:themeColor="accent1"/>
          <w:spacing w:val="-8"/>
        </w:rPr>
        <w:t xml:space="preserve"> </w:t>
      </w:r>
      <w:r w:rsidRPr="00BE1310">
        <w:rPr>
          <w:b/>
          <w:bCs/>
          <w:color w:val="4F81BD" w:themeColor="accent1"/>
        </w:rPr>
        <w:t>administraţie</w:t>
      </w:r>
      <w:r w:rsidRPr="00BE1310">
        <w:rPr>
          <w:color w:val="4F81BD" w:themeColor="accent1"/>
          <w:spacing w:val="-8"/>
        </w:rPr>
        <w:t xml:space="preserve"> </w:t>
      </w:r>
      <w:r w:rsidRPr="00BE1310">
        <w:rPr>
          <w:color w:val="4F81BD" w:themeColor="accent1"/>
        </w:rPr>
        <w:t>actualizează</w:t>
      </w:r>
      <w:r w:rsidRPr="00BE1310">
        <w:rPr>
          <w:color w:val="4F81BD" w:themeColor="accent1"/>
          <w:spacing w:val="-8"/>
        </w:rPr>
        <w:t xml:space="preserve"> </w:t>
      </w:r>
      <w:r w:rsidRPr="00BE1310">
        <w:rPr>
          <w:color w:val="4F81BD" w:themeColor="accent1"/>
        </w:rPr>
        <w:t>programul</w:t>
      </w:r>
      <w:r w:rsidRPr="00BE1310">
        <w:rPr>
          <w:color w:val="4F81BD" w:themeColor="accent1"/>
          <w:spacing w:val="-8"/>
        </w:rPr>
        <w:t xml:space="preserve"> </w:t>
      </w:r>
      <w:r w:rsidRPr="00BE1310">
        <w:rPr>
          <w:color w:val="4F81BD" w:themeColor="accent1"/>
        </w:rPr>
        <w:t>anual</w:t>
      </w:r>
      <w:r w:rsidRPr="00BE1310">
        <w:rPr>
          <w:color w:val="4F81BD" w:themeColor="accent1"/>
          <w:spacing w:val="-8"/>
        </w:rPr>
        <w:t xml:space="preserve"> </w:t>
      </w:r>
      <w:r w:rsidRPr="00BE1310">
        <w:rPr>
          <w:color w:val="4F81BD" w:themeColor="accent1"/>
        </w:rPr>
        <w:t>de achiziţii</w:t>
      </w:r>
      <w:r w:rsidRPr="00BE1310">
        <w:rPr>
          <w:color w:val="4F81BD" w:themeColor="accent1"/>
          <w:spacing w:val="-4"/>
        </w:rPr>
        <w:t xml:space="preserve"> </w:t>
      </w:r>
      <w:r w:rsidRPr="00BE1310">
        <w:rPr>
          <w:color w:val="4F81BD" w:themeColor="accent1"/>
        </w:rPr>
        <w:t>publice,</w:t>
      </w:r>
      <w:r w:rsidRPr="00BE1310">
        <w:rPr>
          <w:color w:val="4F81BD" w:themeColor="accent1"/>
          <w:spacing w:val="-4"/>
        </w:rPr>
        <w:t xml:space="preserve"> </w:t>
      </w:r>
      <w:r w:rsidRPr="00BE1310">
        <w:rPr>
          <w:color w:val="4F81BD" w:themeColor="accent1"/>
        </w:rPr>
        <w:t>stabilind</w:t>
      </w:r>
      <w:r w:rsidRPr="00BE1310">
        <w:rPr>
          <w:color w:val="4F81BD" w:themeColor="accent1"/>
          <w:spacing w:val="-4"/>
        </w:rPr>
        <w:t xml:space="preserve"> </w:t>
      </w:r>
      <w:r w:rsidRPr="00BE1310">
        <w:rPr>
          <w:color w:val="4F81BD" w:themeColor="accent1"/>
        </w:rPr>
        <w:t>şi</w:t>
      </w:r>
      <w:r w:rsidRPr="00BE1310">
        <w:rPr>
          <w:color w:val="4F81BD" w:themeColor="accent1"/>
          <w:spacing w:val="-4"/>
        </w:rPr>
        <w:t xml:space="preserve"> </w:t>
      </w:r>
      <w:r w:rsidRPr="00BE1310">
        <w:rPr>
          <w:color w:val="4F81BD" w:themeColor="accent1"/>
        </w:rPr>
        <w:t>celelalte</w:t>
      </w:r>
      <w:r w:rsidRPr="00BE1310">
        <w:rPr>
          <w:color w:val="4F81BD" w:themeColor="accent1"/>
          <w:spacing w:val="-4"/>
        </w:rPr>
        <w:t xml:space="preserve"> </w:t>
      </w:r>
      <w:r w:rsidRPr="00BE1310">
        <w:rPr>
          <w:color w:val="4F81BD" w:themeColor="accent1"/>
        </w:rPr>
        <w:t>măsuri</w:t>
      </w:r>
      <w:r w:rsidRPr="00BE1310">
        <w:rPr>
          <w:color w:val="4F81BD" w:themeColor="accent1"/>
          <w:spacing w:val="-4"/>
        </w:rPr>
        <w:t xml:space="preserve"> </w:t>
      </w:r>
      <w:r w:rsidRPr="00BE1310">
        <w:rPr>
          <w:color w:val="4F81BD" w:themeColor="accent1"/>
        </w:rPr>
        <w:t>ce</w:t>
      </w:r>
      <w:r w:rsidRPr="00BE1310">
        <w:rPr>
          <w:color w:val="4F81BD" w:themeColor="accent1"/>
          <w:spacing w:val="-4"/>
        </w:rPr>
        <w:t xml:space="preserve"> </w:t>
      </w:r>
      <w:r w:rsidRPr="00BE1310">
        <w:rPr>
          <w:color w:val="4F81BD" w:themeColor="accent1"/>
        </w:rPr>
        <w:t>se</w:t>
      </w:r>
      <w:r w:rsidRPr="00BE1310">
        <w:rPr>
          <w:color w:val="4F81BD" w:themeColor="accent1"/>
          <w:spacing w:val="-4"/>
        </w:rPr>
        <w:t xml:space="preserve"> </w:t>
      </w:r>
      <w:r w:rsidRPr="00BE1310">
        <w:rPr>
          <w:color w:val="4F81BD" w:themeColor="accent1"/>
        </w:rPr>
        <w:t>impun</w:t>
      </w:r>
      <w:r w:rsidRPr="00BE1310">
        <w:rPr>
          <w:color w:val="4F81BD" w:themeColor="accent1"/>
          <w:spacing w:val="-4"/>
        </w:rPr>
        <w:t xml:space="preserve"> </w:t>
      </w:r>
      <w:r w:rsidRPr="00BE1310">
        <w:rPr>
          <w:color w:val="4F81BD" w:themeColor="accent1"/>
        </w:rPr>
        <w:t>pentru</w:t>
      </w:r>
      <w:r w:rsidRPr="00BE1310">
        <w:rPr>
          <w:color w:val="4F81BD" w:themeColor="accent1"/>
          <w:spacing w:val="-4"/>
        </w:rPr>
        <w:t xml:space="preserve"> </w:t>
      </w:r>
      <w:r w:rsidRPr="00BE1310">
        <w:rPr>
          <w:color w:val="4F81BD" w:themeColor="accent1"/>
        </w:rPr>
        <w:t>asigurarea</w:t>
      </w:r>
      <w:r w:rsidRPr="00BE1310">
        <w:rPr>
          <w:color w:val="4F81BD" w:themeColor="accent1"/>
          <w:spacing w:val="-4"/>
        </w:rPr>
        <w:t xml:space="preserve"> </w:t>
      </w:r>
      <w:r w:rsidRPr="00BE1310">
        <w:rPr>
          <w:color w:val="4F81BD" w:themeColor="accent1"/>
        </w:rPr>
        <w:t>încadrării</w:t>
      </w:r>
      <w:r w:rsidRPr="00BE1310">
        <w:rPr>
          <w:color w:val="4F81BD" w:themeColor="accent1"/>
          <w:spacing w:val="-4"/>
        </w:rPr>
        <w:t xml:space="preserve"> </w:t>
      </w:r>
      <w:r w:rsidRPr="00BE1310">
        <w:rPr>
          <w:color w:val="4F81BD" w:themeColor="accent1"/>
        </w:rPr>
        <w:t>tuturor</w:t>
      </w:r>
      <w:r w:rsidRPr="00BE1310">
        <w:rPr>
          <w:color w:val="4F81BD" w:themeColor="accent1"/>
          <w:spacing w:val="-4"/>
        </w:rPr>
        <w:t xml:space="preserve"> </w:t>
      </w:r>
      <w:r w:rsidRPr="00BE1310">
        <w:rPr>
          <w:color w:val="4F81BD" w:themeColor="accent1"/>
        </w:rPr>
        <w:t>categoriilor de cheltuieli în limitele fondurilor alocate.</w:t>
      </w:r>
    </w:p>
    <w:p w14:paraId="4A472190" w14:textId="77777777" w:rsidR="00B91B54" w:rsidRPr="00BE1310" w:rsidRDefault="00B91B54" w:rsidP="00B91B5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80</w:t>
      </w:r>
    </w:p>
    <w:p w14:paraId="25DF5FC4" w14:textId="77777777" w:rsidR="00B91B54" w:rsidRPr="00BE1310" w:rsidRDefault="00B91B54" w:rsidP="00314290">
      <w:pPr>
        <w:pStyle w:val="Listparagraf"/>
        <w:numPr>
          <w:ilvl w:val="0"/>
          <w:numId w:val="76"/>
        </w:numPr>
        <w:tabs>
          <w:tab w:val="left" w:pos="1894"/>
        </w:tabs>
        <w:ind w:left="1894" w:hanging="336"/>
        <w:rPr>
          <w:color w:val="4F81BD" w:themeColor="accent1"/>
          <w:sz w:val="24"/>
        </w:rPr>
      </w:pPr>
      <w:r w:rsidRPr="00BE1310">
        <w:rPr>
          <w:color w:val="4F81BD" w:themeColor="accent1"/>
          <w:sz w:val="24"/>
        </w:rPr>
        <w:t>Este</w:t>
      </w:r>
      <w:r w:rsidRPr="00BE1310">
        <w:rPr>
          <w:color w:val="4F81BD" w:themeColor="accent1"/>
          <w:spacing w:val="-6"/>
          <w:sz w:val="24"/>
        </w:rPr>
        <w:t xml:space="preserve"> </w:t>
      </w:r>
      <w:r w:rsidRPr="00BE1310">
        <w:rPr>
          <w:color w:val="4F81BD" w:themeColor="accent1"/>
          <w:sz w:val="24"/>
        </w:rPr>
        <w:t>interzisă</w:t>
      </w:r>
      <w:r w:rsidRPr="00BE1310">
        <w:rPr>
          <w:color w:val="4F81BD" w:themeColor="accent1"/>
          <w:spacing w:val="-5"/>
          <w:sz w:val="24"/>
        </w:rPr>
        <w:t xml:space="preserve"> </w:t>
      </w:r>
      <w:r w:rsidRPr="00BE1310">
        <w:rPr>
          <w:color w:val="4F81BD" w:themeColor="accent1"/>
          <w:sz w:val="24"/>
        </w:rPr>
        <w:t>angajarea</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cheltuieli</w:t>
      </w:r>
      <w:r w:rsidRPr="00BE1310">
        <w:rPr>
          <w:color w:val="4F81BD" w:themeColor="accent1"/>
          <w:spacing w:val="-6"/>
          <w:sz w:val="24"/>
        </w:rPr>
        <w:t xml:space="preserve"> </w:t>
      </w:r>
      <w:r w:rsidRPr="00BE1310">
        <w:rPr>
          <w:color w:val="4F81BD" w:themeColor="accent1"/>
          <w:sz w:val="24"/>
        </w:rPr>
        <w:t>dacă</w:t>
      </w:r>
      <w:r w:rsidRPr="00BE1310">
        <w:rPr>
          <w:color w:val="4F81BD" w:themeColor="accent1"/>
          <w:spacing w:val="-5"/>
          <w:sz w:val="24"/>
        </w:rPr>
        <w:t xml:space="preserve"> </w:t>
      </w:r>
      <w:r w:rsidRPr="00BE1310">
        <w:rPr>
          <w:color w:val="4F81BD" w:themeColor="accent1"/>
          <w:sz w:val="24"/>
        </w:rPr>
        <w:t>nu</w:t>
      </w:r>
      <w:r w:rsidRPr="00BE1310">
        <w:rPr>
          <w:color w:val="4F81BD" w:themeColor="accent1"/>
          <w:spacing w:val="-6"/>
          <w:sz w:val="24"/>
        </w:rPr>
        <w:t xml:space="preserve"> </w:t>
      </w:r>
      <w:r w:rsidRPr="00BE1310">
        <w:rPr>
          <w:color w:val="4F81BD" w:themeColor="accent1"/>
          <w:sz w:val="24"/>
        </w:rPr>
        <w:t>este</w:t>
      </w:r>
      <w:r w:rsidRPr="00BE1310">
        <w:rPr>
          <w:color w:val="4F81BD" w:themeColor="accent1"/>
          <w:spacing w:val="-5"/>
          <w:sz w:val="24"/>
        </w:rPr>
        <w:t xml:space="preserve"> </w:t>
      </w:r>
      <w:r w:rsidRPr="00BE1310">
        <w:rPr>
          <w:color w:val="4F81BD" w:themeColor="accent1"/>
          <w:sz w:val="24"/>
        </w:rPr>
        <w:t>asigurată</w:t>
      </w:r>
      <w:r w:rsidRPr="00BE1310">
        <w:rPr>
          <w:color w:val="4F81BD" w:themeColor="accent1"/>
          <w:spacing w:val="-6"/>
          <w:sz w:val="24"/>
        </w:rPr>
        <w:t xml:space="preserve"> </w:t>
      </w:r>
      <w:r w:rsidRPr="00BE1310">
        <w:rPr>
          <w:color w:val="4F81BD" w:themeColor="accent1"/>
          <w:sz w:val="24"/>
        </w:rPr>
        <w:t>sursa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pacing w:val="-2"/>
          <w:sz w:val="24"/>
        </w:rPr>
        <w:t>finanţare.</w:t>
      </w:r>
    </w:p>
    <w:p w14:paraId="05699C80" w14:textId="77777777" w:rsidR="00B91B54" w:rsidRPr="00BE1310" w:rsidRDefault="00B91B54" w:rsidP="00314290">
      <w:pPr>
        <w:pStyle w:val="Listparagraf"/>
        <w:numPr>
          <w:ilvl w:val="0"/>
          <w:numId w:val="76"/>
        </w:numPr>
        <w:tabs>
          <w:tab w:val="left" w:pos="1943"/>
        </w:tabs>
        <w:ind w:left="849" w:right="654" w:firstLine="708"/>
        <w:rPr>
          <w:color w:val="4F81BD" w:themeColor="accent1"/>
          <w:sz w:val="24"/>
        </w:rPr>
      </w:pPr>
      <w:r w:rsidRPr="00BE1310">
        <w:rPr>
          <w:color w:val="4F81BD" w:themeColor="accent1"/>
          <w:sz w:val="24"/>
        </w:rPr>
        <w:t>Resursele</w:t>
      </w:r>
      <w:r w:rsidRPr="00BE1310">
        <w:rPr>
          <w:color w:val="4F81BD" w:themeColor="accent1"/>
          <w:spacing w:val="40"/>
          <w:sz w:val="24"/>
        </w:rPr>
        <w:t xml:space="preserve"> </w:t>
      </w:r>
      <w:r w:rsidRPr="00BE1310">
        <w:rPr>
          <w:color w:val="4F81BD" w:themeColor="accent1"/>
          <w:sz w:val="24"/>
        </w:rPr>
        <w:t>extrabugetare</w:t>
      </w:r>
      <w:r w:rsidRPr="00BE1310">
        <w:rPr>
          <w:color w:val="4F81BD" w:themeColor="accent1"/>
          <w:spacing w:val="40"/>
          <w:sz w:val="24"/>
        </w:rPr>
        <w:t xml:space="preserve"> </w:t>
      </w:r>
      <w:r w:rsidRPr="00BE1310">
        <w:rPr>
          <w:color w:val="4F81BD" w:themeColor="accent1"/>
          <w:sz w:val="24"/>
        </w:rPr>
        <w:t>ale</w:t>
      </w:r>
      <w:r w:rsidRPr="00BE1310">
        <w:rPr>
          <w:color w:val="4F81BD" w:themeColor="accent1"/>
          <w:spacing w:val="40"/>
          <w:sz w:val="24"/>
        </w:rPr>
        <w:t xml:space="preserve"> </w:t>
      </w:r>
      <w:r w:rsidRPr="00BE1310">
        <w:rPr>
          <w:color w:val="4F81BD" w:themeColor="accent1"/>
          <w:sz w:val="24"/>
        </w:rPr>
        <w:t>unităţii</w:t>
      </w:r>
      <w:r w:rsidRPr="00BE1310">
        <w:rPr>
          <w:color w:val="4F81BD" w:themeColor="accent1"/>
          <w:spacing w:val="40"/>
          <w:sz w:val="24"/>
        </w:rPr>
        <w:t xml:space="preserve"> </w:t>
      </w:r>
      <w:r w:rsidRPr="00BE1310">
        <w:rPr>
          <w:color w:val="4F81BD" w:themeColor="accent1"/>
          <w:sz w:val="24"/>
        </w:rPr>
        <w:t>pot</w:t>
      </w:r>
      <w:r w:rsidRPr="00BE1310">
        <w:rPr>
          <w:color w:val="4F81BD" w:themeColor="accent1"/>
          <w:spacing w:val="40"/>
          <w:sz w:val="24"/>
        </w:rPr>
        <w:t xml:space="preserve"> </w:t>
      </w:r>
      <w:r w:rsidRPr="00BE1310">
        <w:rPr>
          <w:color w:val="4F81BD" w:themeColor="accent1"/>
          <w:sz w:val="24"/>
        </w:rPr>
        <w:t>fi</w:t>
      </w:r>
      <w:r w:rsidRPr="00BE1310">
        <w:rPr>
          <w:color w:val="4F81BD" w:themeColor="accent1"/>
          <w:spacing w:val="40"/>
          <w:sz w:val="24"/>
        </w:rPr>
        <w:t xml:space="preserve"> </w:t>
      </w:r>
      <w:r w:rsidRPr="00BE1310">
        <w:rPr>
          <w:color w:val="4F81BD" w:themeColor="accent1"/>
          <w:sz w:val="24"/>
        </w:rPr>
        <w:t>folosite</w:t>
      </w:r>
      <w:r w:rsidRPr="00BE1310">
        <w:rPr>
          <w:color w:val="4F81BD" w:themeColor="accent1"/>
          <w:spacing w:val="40"/>
          <w:sz w:val="24"/>
        </w:rPr>
        <w:t xml:space="preserve"> </w:t>
      </w:r>
      <w:r w:rsidRPr="00BE1310">
        <w:rPr>
          <w:color w:val="4F81BD" w:themeColor="accent1"/>
          <w:sz w:val="24"/>
        </w:rPr>
        <w:t>exclusiv</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aceasta,</w:t>
      </w:r>
      <w:r w:rsidRPr="00BE1310">
        <w:rPr>
          <w:color w:val="4F81BD" w:themeColor="accent1"/>
          <w:spacing w:val="40"/>
          <w:sz w:val="24"/>
        </w:rPr>
        <w:t xml:space="preserve"> </w:t>
      </w:r>
      <w:r w:rsidRPr="00BE1310">
        <w:rPr>
          <w:color w:val="4F81BD" w:themeColor="accent1"/>
          <w:sz w:val="24"/>
        </w:rPr>
        <w:t>conform</w:t>
      </w:r>
      <w:r w:rsidRPr="00BE1310">
        <w:rPr>
          <w:color w:val="4F81BD" w:themeColor="accent1"/>
          <w:spacing w:val="40"/>
          <w:sz w:val="24"/>
        </w:rPr>
        <w:t xml:space="preserve"> </w:t>
      </w:r>
      <w:r w:rsidRPr="00BE1310">
        <w:rPr>
          <w:color w:val="4F81BD" w:themeColor="accent1"/>
          <w:sz w:val="24"/>
        </w:rPr>
        <w:t>hotărârii consiliului de administraţie.</w:t>
      </w:r>
    </w:p>
    <w:p w14:paraId="613A27E2" w14:textId="77777777" w:rsidR="00B91B54" w:rsidRPr="00BE1310" w:rsidRDefault="00B91B54">
      <w:pPr>
        <w:rPr>
          <w:color w:val="4F81BD" w:themeColor="accent1"/>
          <w:sz w:val="24"/>
        </w:rPr>
      </w:pPr>
    </w:p>
    <w:p w14:paraId="0F18F381" w14:textId="77777777" w:rsidR="00B91B54" w:rsidRPr="00BE1310" w:rsidRDefault="00B91B54" w:rsidP="00B91B54">
      <w:pPr>
        <w:pStyle w:val="Titlu1"/>
        <w:spacing w:before="1"/>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III</w:t>
      </w:r>
    </w:p>
    <w:p w14:paraId="4B424CA4" w14:textId="77777777" w:rsidR="00B91B54" w:rsidRPr="00BE1310" w:rsidRDefault="00B91B54" w:rsidP="00B91B54">
      <w:pPr>
        <w:ind w:left="906"/>
        <w:jc w:val="center"/>
        <w:rPr>
          <w:b/>
          <w:color w:val="4F81BD" w:themeColor="accent1"/>
          <w:sz w:val="24"/>
        </w:rPr>
      </w:pPr>
      <w:r w:rsidRPr="00BE1310">
        <w:rPr>
          <w:b/>
          <w:color w:val="4F81BD" w:themeColor="accent1"/>
          <w:sz w:val="24"/>
        </w:rPr>
        <w:t>Compartimentul</w:t>
      </w:r>
      <w:r w:rsidRPr="00BE1310">
        <w:rPr>
          <w:b/>
          <w:color w:val="4F81BD" w:themeColor="accent1"/>
          <w:spacing w:val="-1"/>
          <w:sz w:val="24"/>
        </w:rPr>
        <w:t xml:space="preserve"> </w:t>
      </w:r>
      <w:r w:rsidRPr="00BE1310">
        <w:rPr>
          <w:b/>
          <w:color w:val="4F81BD" w:themeColor="accent1"/>
          <w:spacing w:val="-2"/>
          <w:sz w:val="24"/>
        </w:rPr>
        <w:t>administrativ</w:t>
      </w:r>
    </w:p>
    <w:p w14:paraId="498312EF" w14:textId="77777777" w:rsidR="00B91B54" w:rsidRPr="00BE1310" w:rsidRDefault="00B91B54" w:rsidP="00B91B54">
      <w:pPr>
        <w:pStyle w:val="Titlu1"/>
        <w:spacing w:before="275"/>
        <w:ind w:left="905"/>
        <w:rPr>
          <w:color w:val="4F81BD" w:themeColor="accent1"/>
        </w:rPr>
      </w:pPr>
      <w:r w:rsidRPr="00BE1310">
        <w:rPr>
          <w:color w:val="4F81BD" w:themeColor="accent1"/>
          <w:spacing w:val="-2"/>
        </w:rPr>
        <w:t>SECŢIUNEA</w:t>
      </w:r>
      <w:r w:rsidRPr="00BE1310">
        <w:rPr>
          <w:color w:val="4F81BD" w:themeColor="accent1"/>
          <w:spacing w:val="1"/>
        </w:rPr>
        <w:t xml:space="preserve"> </w:t>
      </w:r>
      <w:r w:rsidRPr="00BE1310">
        <w:rPr>
          <w:color w:val="4F81BD" w:themeColor="accent1"/>
          <w:spacing w:val="-10"/>
        </w:rPr>
        <w:t>1</w:t>
      </w:r>
    </w:p>
    <w:p w14:paraId="447A2F1E" w14:textId="77777777" w:rsidR="00B91B54" w:rsidRPr="00BE1310" w:rsidRDefault="00B91B54" w:rsidP="00B91B54">
      <w:pPr>
        <w:pStyle w:val="Titlu2"/>
        <w:ind w:left="906"/>
        <w:rPr>
          <w:color w:val="4F81BD" w:themeColor="accent1"/>
        </w:rPr>
      </w:pPr>
      <w:r w:rsidRPr="00BE1310">
        <w:rPr>
          <w:color w:val="4F81BD" w:themeColor="accent1"/>
        </w:rPr>
        <w:t>Organizare</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spacing w:val="-2"/>
        </w:rPr>
        <w:t>responsabilităţi</w:t>
      </w:r>
    </w:p>
    <w:p w14:paraId="1E6E7901" w14:textId="77777777" w:rsidR="00B91B54" w:rsidRPr="00BE1310" w:rsidRDefault="00B91B54" w:rsidP="00B91B54">
      <w:pPr>
        <w:pStyle w:val="Titlu3"/>
        <w:spacing w:before="276" w:line="250"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81</w:t>
      </w:r>
    </w:p>
    <w:p w14:paraId="0F24CC72" w14:textId="77777777" w:rsidR="00B91B54" w:rsidRPr="00BE1310" w:rsidRDefault="00B91B54" w:rsidP="00314290">
      <w:pPr>
        <w:pStyle w:val="Listparagraf"/>
        <w:numPr>
          <w:ilvl w:val="0"/>
          <w:numId w:val="75"/>
        </w:numPr>
        <w:tabs>
          <w:tab w:val="left" w:pos="1926"/>
        </w:tabs>
        <w:spacing w:before="25"/>
        <w:ind w:right="655" w:firstLine="708"/>
        <w:rPr>
          <w:color w:val="4F81BD" w:themeColor="accent1"/>
          <w:sz w:val="24"/>
        </w:rPr>
      </w:pPr>
      <w:r w:rsidRPr="00BE1310">
        <w:rPr>
          <w:color w:val="4F81BD" w:themeColor="accent1"/>
          <w:sz w:val="24"/>
        </w:rPr>
        <w:t>Compartimentul administrativ este coordonat de administratorul de patrimoniu şi cuprinde</w:t>
      </w:r>
      <w:r w:rsidRPr="00BE1310">
        <w:rPr>
          <w:color w:val="4F81BD" w:themeColor="accent1"/>
          <w:spacing w:val="40"/>
          <w:sz w:val="24"/>
        </w:rPr>
        <w:t xml:space="preserve"> </w:t>
      </w:r>
      <w:r w:rsidRPr="00BE1310">
        <w:rPr>
          <w:color w:val="4F81BD" w:themeColor="accent1"/>
          <w:sz w:val="24"/>
        </w:rPr>
        <w:t>personalul administrativ al unităţii de învăţământ.</w:t>
      </w:r>
    </w:p>
    <w:p w14:paraId="11C3E3EB" w14:textId="77777777" w:rsidR="00B91B54" w:rsidRPr="00BE1310" w:rsidRDefault="00B91B54" w:rsidP="00314290">
      <w:pPr>
        <w:pStyle w:val="Listparagraf"/>
        <w:numPr>
          <w:ilvl w:val="0"/>
          <w:numId w:val="75"/>
        </w:numPr>
        <w:tabs>
          <w:tab w:val="left" w:pos="1894"/>
        </w:tabs>
        <w:spacing w:line="276" w:lineRule="exact"/>
        <w:ind w:left="1894" w:hanging="336"/>
        <w:rPr>
          <w:color w:val="4F81BD" w:themeColor="accent1"/>
          <w:sz w:val="24"/>
        </w:rPr>
      </w:pPr>
      <w:r w:rsidRPr="00BE1310">
        <w:rPr>
          <w:color w:val="4F81BD" w:themeColor="accent1"/>
          <w:sz w:val="24"/>
        </w:rPr>
        <w:t>Compartimentul</w:t>
      </w:r>
      <w:r w:rsidRPr="00BE1310">
        <w:rPr>
          <w:color w:val="4F81BD" w:themeColor="accent1"/>
          <w:spacing w:val="-11"/>
          <w:sz w:val="24"/>
        </w:rPr>
        <w:t xml:space="preserve"> </w:t>
      </w:r>
      <w:r w:rsidRPr="00BE1310">
        <w:rPr>
          <w:color w:val="4F81BD" w:themeColor="accent1"/>
          <w:sz w:val="24"/>
        </w:rPr>
        <w:t>administrativ</w:t>
      </w:r>
      <w:r w:rsidRPr="00BE1310">
        <w:rPr>
          <w:color w:val="4F81BD" w:themeColor="accent1"/>
          <w:spacing w:val="-9"/>
          <w:sz w:val="24"/>
        </w:rPr>
        <w:t xml:space="preserve"> </w:t>
      </w:r>
      <w:r w:rsidRPr="00BE1310">
        <w:rPr>
          <w:color w:val="4F81BD" w:themeColor="accent1"/>
          <w:sz w:val="24"/>
        </w:rPr>
        <w:t>este</w:t>
      </w:r>
      <w:r w:rsidRPr="00BE1310">
        <w:rPr>
          <w:color w:val="4F81BD" w:themeColor="accent1"/>
          <w:spacing w:val="-9"/>
          <w:sz w:val="24"/>
        </w:rPr>
        <w:t xml:space="preserve"> </w:t>
      </w:r>
      <w:r w:rsidRPr="00BE1310">
        <w:rPr>
          <w:color w:val="4F81BD" w:themeColor="accent1"/>
          <w:sz w:val="24"/>
        </w:rPr>
        <w:t>subordonat</w:t>
      </w:r>
      <w:r w:rsidRPr="00BE1310">
        <w:rPr>
          <w:color w:val="4F81BD" w:themeColor="accent1"/>
          <w:spacing w:val="-9"/>
          <w:sz w:val="24"/>
        </w:rPr>
        <w:t xml:space="preserve"> </w:t>
      </w:r>
      <w:r w:rsidRPr="00BE1310">
        <w:rPr>
          <w:color w:val="4F81BD" w:themeColor="accent1"/>
          <w:sz w:val="24"/>
        </w:rPr>
        <w:t>directorului</w:t>
      </w:r>
      <w:r w:rsidRPr="00BE1310">
        <w:rPr>
          <w:color w:val="4F81BD" w:themeColor="accent1"/>
          <w:spacing w:val="-9"/>
          <w:sz w:val="24"/>
        </w:rPr>
        <w:t xml:space="preserve"> </w:t>
      </w:r>
      <w:r w:rsidRPr="00BE1310">
        <w:rPr>
          <w:color w:val="4F81BD" w:themeColor="accent1"/>
          <w:sz w:val="24"/>
        </w:rPr>
        <w:t>unităţii</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pacing w:val="-2"/>
          <w:sz w:val="24"/>
        </w:rPr>
        <w:t>învăţământ.</w:t>
      </w:r>
    </w:p>
    <w:p w14:paraId="1E803467" w14:textId="77777777" w:rsidR="00B91B54" w:rsidRPr="00BE1310" w:rsidRDefault="00B91B54">
      <w:pPr>
        <w:rPr>
          <w:color w:val="4F81BD" w:themeColor="accent1"/>
          <w:sz w:val="24"/>
        </w:rPr>
      </w:pPr>
    </w:p>
    <w:p w14:paraId="3767132F" w14:textId="77777777" w:rsidR="00B91B54" w:rsidRPr="00BE1310" w:rsidRDefault="00B91B54" w:rsidP="00B91B54">
      <w:pPr>
        <w:pStyle w:val="Titlu3"/>
        <w:spacing w:line="240" w:lineRule="auto"/>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82</w:t>
      </w:r>
    </w:p>
    <w:p w14:paraId="0857BBA8" w14:textId="77777777" w:rsidR="00B91B54" w:rsidRPr="00BE1310" w:rsidRDefault="00B91B54" w:rsidP="00B91B54">
      <w:pPr>
        <w:pStyle w:val="Corptext"/>
        <w:ind w:left="1558" w:firstLine="0"/>
        <w:jc w:val="left"/>
        <w:rPr>
          <w:color w:val="4F81BD" w:themeColor="accent1"/>
        </w:rPr>
      </w:pPr>
      <w:r w:rsidRPr="00BE1310">
        <w:rPr>
          <w:color w:val="4F81BD" w:themeColor="accent1"/>
        </w:rPr>
        <w:t>Compartimentul</w:t>
      </w:r>
      <w:r w:rsidRPr="00BE1310">
        <w:rPr>
          <w:color w:val="4F81BD" w:themeColor="accent1"/>
          <w:spacing w:val="-10"/>
        </w:rPr>
        <w:t xml:space="preserve"> </w:t>
      </w:r>
      <w:r w:rsidRPr="00BE1310">
        <w:rPr>
          <w:color w:val="4F81BD" w:themeColor="accent1"/>
        </w:rPr>
        <w:t>administrativ</w:t>
      </w:r>
      <w:r w:rsidRPr="00BE1310">
        <w:rPr>
          <w:color w:val="4F81BD" w:themeColor="accent1"/>
          <w:spacing w:val="-9"/>
        </w:rPr>
        <w:t xml:space="preserve"> </w:t>
      </w:r>
      <w:r w:rsidRPr="00BE1310">
        <w:rPr>
          <w:color w:val="4F81BD" w:themeColor="accent1"/>
        </w:rPr>
        <w:t>are</w:t>
      </w:r>
      <w:r w:rsidRPr="00BE1310">
        <w:rPr>
          <w:color w:val="4F81BD" w:themeColor="accent1"/>
          <w:spacing w:val="-9"/>
        </w:rPr>
        <w:t xml:space="preserve"> </w:t>
      </w:r>
      <w:r w:rsidRPr="00BE1310">
        <w:rPr>
          <w:color w:val="4F81BD" w:themeColor="accent1"/>
        </w:rPr>
        <w:t>următoarele</w:t>
      </w:r>
      <w:r w:rsidRPr="00BE1310">
        <w:rPr>
          <w:color w:val="4F81BD" w:themeColor="accent1"/>
          <w:spacing w:val="-9"/>
        </w:rPr>
        <w:t xml:space="preserve"> </w:t>
      </w:r>
      <w:r w:rsidRPr="00BE1310">
        <w:rPr>
          <w:color w:val="4F81BD" w:themeColor="accent1"/>
          <w:spacing w:val="-2"/>
        </w:rPr>
        <w:t>atribuţii:</w:t>
      </w:r>
    </w:p>
    <w:p w14:paraId="28C6DDBF" w14:textId="77777777" w:rsidR="00B91B54" w:rsidRPr="00BE1310" w:rsidRDefault="00B91B54" w:rsidP="00314290">
      <w:pPr>
        <w:pStyle w:val="Listparagraf"/>
        <w:numPr>
          <w:ilvl w:val="1"/>
          <w:numId w:val="75"/>
        </w:numPr>
        <w:tabs>
          <w:tab w:val="left" w:pos="1803"/>
        </w:tabs>
        <w:ind w:left="1803" w:hanging="245"/>
        <w:rPr>
          <w:color w:val="4F81BD" w:themeColor="accent1"/>
          <w:sz w:val="24"/>
        </w:rPr>
      </w:pPr>
      <w:r w:rsidRPr="00BE1310">
        <w:rPr>
          <w:color w:val="4F81BD" w:themeColor="accent1"/>
          <w:sz w:val="24"/>
        </w:rPr>
        <w:t>gestionarea</w:t>
      </w:r>
      <w:r w:rsidRPr="00BE1310">
        <w:rPr>
          <w:color w:val="4F81BD" w:themeColor="accent1"/>
          <w:spacing w:val="-7"/>
          <w:sz w:val="24"/>
        </w:rPr>
        <w:t xml:space="preserve"> </w:t>
      </w:r>
      <w:r w:rsidRPr="00BE1310">
        <w:rPr>
          <w:color w:val="4F81BD" w:themeColor="accent1"/>
          <w:sz w:val="24"/>
        </w:rPr>
        <w:t>bazei</w:t>
      </w:r>
      <w:r w:rsidRPr="00BE1310">
        <w:rPr>
          <w:color w:val="4F81BD" w:themeColor="accent1"/>
          <w:spacing w:val="-7"/>
          <w:sz w:val="24"/>
        </w:rPr>
        <w:t xml:space="preserve"> </w:t>
      </w:r>
      <w:r w:rsidRPr="00BE1310">
        <w:rPr>
          <w:color w:val="4F81BD" w:themeColor="accent1"/>
          <w:spacing w:val="-2"/>
          <w:sz w:val="24"/>
        </w:rPr>
        <w:t>materiale;</w:t>
      </w:r>
    </w:p>
    <w:p w14:paraId="149BA0DC" w14:textId="721BBDF1" w:rsidR="00B91B54" w:rsidRPr="00BE1310" w:rsidRDefault="00B91B54" w:rsidP="00314290">
      <w:pPr>
        <w:pStyle w:val="Listparagraf"/>
        <w:numPr>
          <w:ilvl w:val="1"/>
          <w:numId w:val="75"/>
        </w:numPr>
        <w:tabs>
          <w:tab w:val="left" w:pos="1851"/>
        </w:tabs>
        <w:ind w:left="849" w:right="651" w:firstLine="708"/>
        <w:rPr>
          <w:color w:val="4F81BD" w:themeColor="accent1"/>
          <w:sz w:val="24"/>
        </w:rPr>
        <w:sectPr w:rsidR="00B91B54" w:rsidRPr="00BE1310" w:rsidSect="00710E0F">
          <w:pgSz w:w="11900" w:h="16840"/>
          <w:pgMar w:top="720" w:right="720" w:bottom="720" w:left="720" w:header="201" w:footer="0" w:gutter="0"/>
          <w:cols w:space="720"/>
          <w:docGrid w:linePitch="299"/>
        </w:sectPr>
      </w:pPr>
      <w:r w:rsidRPr="00BE1310">
        <w:rPr>
          <w:color w:val="4F81BD" w:themeColor="accent1"/>
          <w:sz w:val="24"/>
        </w:rPr>
        <w:t>realizarea</w:t>
      </w:r>
      <w:r w:rsidRPr="00BE1310">
        <w:rPr>
          <w:color w:val="4F81BD" w:themeColor="accent1"/>
          <w:spacing w:val="32"/>
          <w:sz w:val="24"/>
        </w:rPr>
        <w:t xml:space="preserve"> </w:t>
      </w:r>
      <w:r w:rsidRPr="00BE1310">
        <w:rPr>
          <w:color w:val="4F81BD" w:themeColor="accent1"/>
          <w:sz w:val="24"/>
        </w:rPr>
        <w:t>reparaţiilor,</w:t>
      </w:r>
      <w:r w:rsidRPr="00BE1310">
        <w:rPr>
          <w:color w:val="4F81BD" w:themeColor="accent1"/>
          <w:spacing w:val="32"/>
          <w:sz w:val="24"/>
        </w:rPr>
        <w:t xml:space="preserve"> </w:t>
      </w:r>
      <w:r w:rsidRPr="00BE1310">
        <w:rPr>
          <w:color w:val="4F81BD" w:themeColor="accent1"/>
          <w:sz w:val="24"/>
        </w:rPr>
        <w:t>care</w:t>
      </w:r>
      <w:r w:rsidRPr="00BE1310">
        <w:rPr>
          <w:color w:val="4F81BD" w:themeColor="accent1"/>
          <w:spacing w:val="32"/>
          <w:sz w:val="24"/>
        </w:rPr>
        <w:t xml:space="preserve"> </w:t>
      </w:r>
      <w:r w:rsidRPr="00BE1310">
        <w:rPr>
          <w:color w:val="4F81BD" w:themeColor="accent1"/>
          <w:sz w:val="24"/>
        </w:rPr>
        <w:t>sunt</w:t>
      </w:r>
      <w:r w:rsidRPr="00BE1310">
        <w:rPr>
          <w:color w:val="4F81BD" w:themeColor="accent1"/>
          <w:spacing w:val="32"/>
          <w:sz w:val="24"/>
        </w:rPr>
        <w:t xml:space="preserve"> </w:t>
      </w:r>
      <w:r w:rsidRPr="00BE1310">
        <w:rPr>
          <w:color w:val="4F81BD" w:themeColor="accent1"/>
          <w:sz w:val="24"/>
        </w:rPr>
        <w:t>în</w:t>
      </w:r>
      <w:r w:rsidRPr="00BE1310">
        <w:rPr>
          <w:color w:val="4F81BD" w:themeColor="accent1"/>
          <w:spacing w:val="32"/>
          <w:sz w:val="24"/>
        </w:rPr>
        <w:t xml:space="preserve"> </w:t>
      </w:r>
      <w:r w:rsidRPr="00BE1310">
        <w:rPr>
          <w:color w:val="4F81BD" w:themeColor="accent1"/>
          <w:sz w:val="24"/>
        </w:rPr>
        <w:t>sarcina</w:t>
      </w:r>
      <w:r w:rsidRPr="00BE1310">
        <w:rPr>
          <w:color w:val="4F81BD" w:themeColor="accent1"/>
          <w:spacing w:val="32"/>
          <w:sz w:val="24"/>
        </w:rPr>
        <w:t xml:space="preserve"> </w:t>
      </w:r>
      <w:r w:rsidRPr="00BE1310">
        <w:rPr>
          <w:color w:val="4F81BD" w:themeColor="accent1"/>
          <w:sz w:val="24"/>
        </w:rPr>
        <w:t>unităţii,</w:t>
      </w:r>
      <w:r w:rsidRPr="00BE1310">
        <w:rPr>
          <w:color w:val="4F81BD" w:themeColor="accent1"/>
          <w:spacing w:val="32"/>
          <w:sz w:val="24"/>
        </w:rPr>
        <w:t xml:space="preserve"> </w:t>
      </w:r>
      <w:r w:rsidRPr="00BE1310">
        <w:rPr>
          <w:color w:val="4F81BD" w:themeColor="accent1"/>
          <w:sz w:val="24"/>
        </w:rPr>
        <w:t>şi</w:t>
      </w:r>
      <w:r w:rsidRPr="00BE1310">
        <w:rPr>
          <w:color w:val="4F81BD" w:themeColor="accent1"/>
          <w:spacing w:val="32"/>
          <w:sz w:val="24"/>
        </w:rPr>
        <w:t xml:space="preserve"> </w:t>
      </w:r>
      <w:r w:rsidRPr="00BE1310">
        <w:rPr>
          <w:color w:val="4F81BD" w:themeColor="accent1"/>
          <w:sz w:val="24"/>
        </w:rPr>
        <w:t>a</w:t>
      </w:r>
      <w:r w:rsidRPr="00BE1310">
        <w:rPr>
          <w:color w:val="4F81BD" w:themeColor="accent1"/>
          <w:spacing w:val="37"/>
          <w:sz w:val="24"/>
        </w:rPr>
        <w:t xml:space="preserve"> </w:t>
      </w:r>
      <w:r w:rsidRPr="00BE1310">
        <w:rPr>
          <w:color w:val="4F81BD" w:themeColor="accent1"/>
          <w:sz w:val="24"/>
        </w:rPr>
        <w:t>lucrărilor</w:t>
      </w:r>
      <w:r w:rsidRPr="00BE1310">
        <w:rPr>
          <w:color w:val="4F81BD" w:themeColor="accent1"/>
          <w:spacing w:val="32"/>
          <w:sz w:val="24"/>
        </w:rPr>
        <w:t xml:space="preserve"> </w:t>
      </w:r>
      <w:r w:rsidRPr="00BE1310">
        <w:rPr>
          <w:color w:val="4F81BD" w:themeColor="accent1"/>
          <w:sz w:val="24"/>
        </w:rPr>
        <w:t>de</w:t>
      </w:r>
      <w:r w:rsidRPr="00BE1310">
        <w:rPr>
          <w:color w:val="4F81BD" w:themeColor="accent1"/>
          <w:spacing w:val="32"/>
          <w:sz w:val="24"/>
        </w:rPr>
        <w:t xml:space="preserve"> </w:t>
      </w:r>
      <w:r w:rsidRPr="00BE1310">
        <w:rPr>
          <w:color w:val="4F81BD" w:themeColor="accent1"/>
          <w:sz w:val="24"/>
        </w:rPr>
        <w:t>întreţinere,</w:t>
      </w:r>
      <w:r w:rsidRPr="00BE1310">
        <w:rPr>
          <w:color w:val="4F81BD" w:themeColor="accent1"/>
          <w:spacing w:val="32"/>
          <w:sz w:val="24"/>
        </w:rPr>
        <w:t xml:space="preserve"> </w:t>
      </w:r>
      <w:r w:rsidRPr="00BE1310">
        <w:rPr>
          <w:color w:val="4F81BD" w:themeColor="accent1"/>
          <w:sz w:val="24"/>
        </w:rPr>
        <w:t>igienizare, curăţenie şi gospodărire a unităţii de învăţământ;</w:t>
      </w:r>
    </w:p>
    <w:p w14:paraId="58D238C2" w14:textId="77777777" w:rsidR="00716E55" w:rsidRPr="00BE1310" w:rsidRDefault="00716E55">
      <w:pPr>
        <w:pStyle w:val="Corptext"/>
        <w:ind w:left="0" w:firstLine="0"/>
        <w:jc w:val="left"/>
        <w:rPr>
          <w:color w:val="4F81BD" w:themeColor="accent1"/>
        </w:rPr>
      </w:pPr>
    </w:p>
    <w:p w14:paraId="468A26BD" w14:textId="77777777" w:rsidR="00716E55" w:rsidRPr="00BE1310" w:rsidRDefault="00B02E1D" w:rsidP="00314290">
      <w:pPr>
        <w:pStyle w:val="Listparagraf"/>
        <w:numPr>
          <w:ilvl w:val="1"/>
          <w:numId w:val="75"/>
        </w:numPr>
        <w:tabs>
          <w:tab w:val="left" w:pos="1802"/>
        </w:tabs>
        <w:spacing w:line="276" w:lineRule="exact"/>
        <w:ind w:left="1802" w:hanging="244"/>
        <w:rPr>
          <w:color w:val="4F81BD" w:themeColor="accent1"/>
          <w:sz w:val="24"/>
        </w:rPr>
      </w:pPr>
      <w:r w:rsidRPr="00BE1310">
        <w:rPr>
          <w:color w:val="4F81BD" w:themeColor="accent1"/>
          <w:sz w:val="24"/>
        </w:rPr>
        <w:t>întreţinerea</w:t>
      </w:r>
      <w:r w:rsidRPr="00BE1310">
        <w:rPr>
          <w:color w:val="4F81BD" w:themeColor="accent1"/>
          <w:spacing w:val="-8"/>
          <w:sz w:val="24"/>
        </w:rPr>
        <w:t xml:space="preserve"> </w:t>
      </w:r>
      <w:r w:rsidRPr="00BE1310">
        <w:rPr>
          <w:color w:val="4F81BD" w:themeColor="accent1"/>
          <w:sz w:val="24"/>
        </w:rPr>
        <w:t>terenurilor,</w:t>
      </w:r>
      <w:r w:rsidRPr="00BE1310">
        <w:rPr>
          <w:color w:val="4F81BD" w:themeColor="accent1"/>
          <w:spacing w:val="-8"/>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clădirilor</w:t>
      </w:r>
      <w:r w:rsidRPr="00BE1310">
        <w:rPr>
          <w:color w:val="4F81BD" w:themeColor="accent1"/>
          <w:spacing w:val="-8"/>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tuturor</w:t>
      </w:r>
      <w:r w:rsidRPr="00BE1310">
        <w:rPr>
          <w:color w:val="4F81BD" w:themeColor="accent1"/>
          <w:spacing w:val="-8"/>
          <w:sz w:val="24"/>
        </w:rPr>
        <w:t xml:space="preserve"> </w:t>
      </w:r>
      <w:r w:rsidRPr="00BE1310">
        <w:rPr>
          <w:color w:val="4F81BD" w:themeColor="accent1"/>
          <w:sz w:val="24"/>
        </w:rPr>
        <w:t>componentelor</w:t>
      </w:r>
      <w:r w:rsidRPr="00BE1310">
        <w:rPr>
          <w:color w:val="4F81BD" w:themeColor="accent1"/>
          <w:spacing w:val="-8"/>
          <w:sz w:val="24"/>
        </w:rPr>
        <w:t xml:space="preserve"> </w:t>
      </w:r>
      <w:r w:rsidRPr="00BE1310">
        <w:rPr>
          <w:color w:val="4F81BD" w:themeColor="accent1"/>
          <w:sz w:val="24"/>
        </w:rPr>
        <w:t>bazei</w:t>
      </w:r>
      <w:r w:rsidRPr="00BE1310">
        <w:rPr>
          <w:color w:val="4F81BD" w:themeColor="accent1"/>
          <w:spacing w:val="-7"/>
          <w:sz w:val="24"/>
        </w:rPr>
        <w:t xml:space="preserve"> </w:t>
      </w:r>
      <w:r w:rsidRPr="00BE1310">
        <w:rPr>
          <w:color w:val="4F81BD" w:themeColor="accent1"/>
          <w:sz w:val="24"/>
        </w:rPr>
        <w:t>didactico-</w:t>
      </w:r>
      <w:r w:rsidRPr="00BE1310">
        <w:rPr>
          <w:color w:val="4F81BD" w:themeColor="accent1"/>
          <w:spacing w:val="-2"/>
          <w:sz w:val="24"/>
        </w:rPr>
        <w:t>materiale;</w:t>
      </w:r>
    </w:p>
    <w:p w14:paraId="770BBB39" w14:textId="24F80E09" w:rsidR="00716E55" w:rsidRPr="00BE1310" w:rsidRDefault="00B02E1D" w:rsidP="00314290">
      <w:pPr>
        <w:pStyle w:val="Listparagraf"/>
        <w:numPr>
          <w:ilvl w:val="1"/>
          <w:numId w:val="75"/>
        </w:numPr>
        <w:tabs>
          <w:tab w:val="left" w:pos="1814"/>
        </w:tabs>
        <w:ind w:left="849" w:right="651" w:firstLine="708"/>
        <w:rPr>
          <w:color w:val="4F81BD" w:themeColor="accent1"/>
          <w:sz w:val="24"/>
        </w:rPr>
      </w:pPr>
      <w:r w:rsidRPr="00BE1310">
        <w:rPr>
          <w:color w:val="4F81BD" w:themeColor="accent1"/>
          <w:sz w:val="24"/>
        </w:rPr>
        <w:t>realizarea</w:t>
      </w:r>
      <w:r w:rsidRPr="00BE1310">
        <w:rPr>
          <w:color w:val="4F81BD" w:themeColor="accent1"/>
          <w:spacing w:val="-5"/>
          <w:sz w:val="24"/>
        </w:rPr>
        <w:t xml:space="preserve"> </w:t>
      </w:r>
      <w:r w:rsidRPr="00BE1310">
        <w:rPr>
          <w:color w:val="4F81BD" w:themeColor="accent1"/>
          <w:sz w:val="24"/>
        </w:rPr>
        <w:t>demersurilor</w:t>
      </w:r>
      <w:r w:rsidRPr="00BE1310">
        <w:rPr>
          <w:color w:val="4F81BD" w:themeColor="accent1"/>
          <w:spacing w:val="-5"/>
          <w:sz w:val="24"/>
        </w:rPr>
        <w:t xml:space="preserve"> </w:t>
      </w:r>
      <w:r w:rsidRPr="00BE1310">
        <w:rPr>
          <w:color w:val="4F81BD" w:themeColor="accent1"/>
          <w:sz w:val="24"/>
        </w:rPr>
        <w:t>necesare</w:t>
      </w:r>
      <w:r w:rsidRPr="00BE1310">
        <w:rPr>
          <w:color w:val="4F81BD" w:themeColor="accent1"/>
          <w:spacing w:val="-5"/>
          <w:sz w:val="24"/>
        </w:rPr>
        <w:t xml:space="preserve"> </w:t>
      </w:r>
      <w:r w:rsidRPr="00BE1310">
        <w:rPr>
          <w:color w:val="4F81BD" w:themeColor="accent1"/>
          <w:sz w:val="24"/>
        </w:rPr>
        <w:t>obţinerii</w:t>
      </w:r>
      <w:r w:rsidRPr="00BE1310">
        <w:rPr>
          <w:color w:val="4F81BD" w:themeColor="accent1"/>
          <w:spacing w:val="-5"/>
          <w:sz w:val="24"/>
        </w:rPr>
        <w:t xml:space="preserve"> </w:t>
      </w:r>
      <w:r w:rsidRPr="00BE1310">
        <w:rPr>
          <w:color w:val="4F81BD" w:themeColor="accent1"/>
          <w:sz w:val="24"/>
        </w:rPr>
        <w:t>autorizaţiilor</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funcţionare</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unităţii</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învăţământ, care intră în atribuțiile unității de învățământ;</w:t>
      </w:r>
    </w:p>
    <w:p w14:paraId="181A6921" w14:textId="77777777" w:rsidR="002F3C48" w:rsidRPr="00BE1310" w:rsidRDefault="002F3C48" w:rsidP="00314290">
      <w:pPr>
        <w:pStyle w:val="Listparagraf"/>
        <w:numPr>
          <w:ilvl w:val="1"/>
          <w:numId w:val="75"/>
        </w:numPr>
        <w:tabs>
          <w:tab w:val="left" w:pos="1918"/>
        </w:tabs>
        <w:ind w:left="849" w:right="652" w:firstLine="708"/>
        <w:rPr>
          <w:color w:val="4F81BD" w:themeColor="accent1"/>
          <w:sz w:val="24"/>
        </w:rPr>
      </w:pPr>
      <w:r w:rsidRPr="00BE1310">
        <w:rPr>
          <w:color w:val="4F81BD" w:themeColor="accent1"/>
          <w:sz w:val="24"/>
        </w:rPr>
        <w:t xml:space="preserve">recepţia bunurilor, serviciilor şi a lucrărilor, printr-o comisie constituită la nivelul </w:t>
      </w:r>
      <w:r w:rsidRPr="00BE1310">
        <w:rPr>
          <w:color w:val="4F81BD" w:themeColor="accent1"/>
          <w:spacing w:val="-2"/>
          <w:sz w:val="24"/>
        </w:rPr>
        <w:t>compartimentului;</w:t>
      </w:r>
    </w:p>
    <w:p w14:paraId="483FCE5C" w14:textId="77777777" w:rsidR="002F3C48" w:rsidRPr="00BE1310" w:rsidRDefault="002F3C48" w:rsidP="00314290">
      <w:pPr>
        <w:pStyle w:val="Listparagraf"/>
        <w:numPr>
          <w:ilvl w:val="1"/>
          <w:numId w:val="75"/>
        </w:numPr>
        <w:tabs>
          <w:tab w:val="left" w:pos="1791"/>
        </w:tabs>
        <w:ind w:left="849" w:right="657" w:firstLine="708"/>
        <w:rPr>
          <w:color w:val="4F81BD" w:themeColor="accent1"/>
          <w:sz w:val="24"/>
        </w:rPr>
      </w:pPr>
      <w:r w:rsidRPr="00BE1310">
        <w:rPr>
          <w:color w:val="4F81BD" w:themeColor="accent1"/>
          <w:sz w:val="24"/>
        </w:rPr>
        <w:t>înregistrarea modificărilor produse cu privire la existenţa, utilizarea şi mişcarea bunurilor din gestiune şi prezentarea actelor corespunzătoare Compartimentul financiar- contabil;</w:t>
      </w:r>
    </w:p>
    <w:p w14:paraId="52DC822D" w14:textId="77777777" w:rsidR="002F3C48" w:rsidRPr="00BE1310" w:rsidRDefault="002F3C48" w:rsidP="00314290">
      <w:pPr>
        <w:pStyle w:val="Listparagraf"/>
        <w:numPr>
          <w:ilvl w:val="1"/>
          <w:numId w:val="75"/>
        </w:numPr>
        <w:tabs>
          <w:tab w:val="left" w:pos="1815"/>
        </w:tabs>
        <w:spacing w:line="276" w:lineRule="exact"/>
        <w:ind w:left="1815" w:hanging="258"/>
        <w:rPr>
          <w:color w:val="4F81BD" w:themeColor="accent1"/>
          <w:sz w:val="24"/>
        </w:rPr>
      </w:pPr>
      <w:r w:rsidRPr="00BE1310">
        <w:rPr>
          <w:color w:val="4F81BD" w:themeColor="accent1"/>
          <w:sz w:val="24"/>
        </w:rPr>
        <w:t>evidenţa</w:t>
      </w:r>
      <w:r w:rsidRPr="00BE1310">
        <w:rPr>
          <w:color w:val="4F81BD" w:themeColor="accent1"/>
          <w:spacing w:val="-1"/>
          <w:sz w:val="24"/>
        </w:rPr>
        <w:t xml:space="preserve"> </w:t>
      </w:r>
      <w:r w:rsidRPr="00BE1310">
        <w:rPr>
          <w:color w:val="4F81BD" w:themeColor="accent1"/>
          <w:sz w:val="24"/>
        </w:rPr>
        <w:t>consumului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pacing w:val="-2"/>
          <w:sz w:val="24"/>
        </w:rPr>
        <w:t>materiale;</w:t>
      </w:r>
    </w:p>
    <w:p w14:paraId="707AE19F" w14:textId="77777777" w:rsidR="002F3C48" w:rsidRPr="00BE1310" w:rsidRDefault="002F3C48" w:rsidP="00314290">
      <w:pPr>
        <w:pStyle w:val="Listparagraf"/>
        <w:numPr>
          <w:ilvl w:val="1"/>
          <w:numId w:val="75"/>
        </w:numPr>
        <w:tabs>
          <w:tab w:val="left" w:pos="1848"/>
        </w:tabs>
        <w:ind w:left="849" w:right="651" w:firstLine="708"/>
        <w:rPr>
          <w:color w:val="4F81BD" w:themeColor="accent1"/>
          <w:sz w:val="24"/>
        </w:rPr>
      </w:pPr>
      <w:r w:rsidRPr="00BE1310">
        <w:rPr>
          <w:color w:val="4F81BD" w:themeColor="accent1"/>
          <w:sz w:val="24"/>
        </w:rPr>
        <w:t>punerea în aplicare a măsurilor stabilite de către conducerea unităţii de învăţământ privind sănătatea şi securitatea în muncă, situaţiile de urgenţă şi P.S.I.;</w:t>
      </w:r>
    </w:p>
    <w:p w14:paraId="352E7278" w14:textId="77777777" w:rsidR="002F3C48" w:rsidRPr="00BE1310" w:rsidRDefault="002F3C48" w:rsidP="00314290">
      <w:pPr>
        <w:pStyle w:val="Listparagraf"/>
        <w:numPr>
          <w:ilvl w:val="1"/>
          <w:numId w:val="75"/>
        </w:numPr>
        <w:tabs>
          <w:tab w:val="left" w:pos="1761"/>
        </w:tabs>
        <w:ind w:left="1761" w:hanging="204"/>
        <w:rPr>
          <w:color w:val="4F81BD" w:themeColor="accent1"/>
          <w:sz w:val="24"/>
        </w:rPr>
      </w:pPr>
      <w:r w:rsidRPr="00BE1310">
        <w:rPr>
          <w:color w:val="4F81BD" w:themeColor="accent1"/>
          <w:sz w:val="24"/>
        </w:rPr>
        <w:t>întocmirea</w:t>
      </w:r>
      <w:r w:rsidRPr="00BE1310">
        <w:rPr>
          <w:color w:val="4F81BD" w:themeColor="accent1"/>
          <w:spacing w:val="-7"/>
          <w:sz w:val="24"/>
        </w:rPr>
        <w:t xml:space="preserve"> </w:t>
      </w:r>
      <w:r w:rsidRPr="00BE1310">
        <w:rPr>
          <w:color w:val="4F81BD" w:themeColor="accent1"/>
          <w:sz w:val="24"/>
        </w:rPr>
        <w:t>proiectului</w:t>
      </w:r>
      <w:r w:rsidRPr="00BE1310">
        <w:rPr>
          <w:color w:val="4F81BD" w:themeColor="accent1"/>
          <w:spacing w:val="-6"/>
          <w:sz w:val="24"/>
        </w:rPr>
        <w:t xml:space="preserve"> </w:t>
      </w:r>
      <w:r w:rsidRPr="00BE1310">
        <w:rPr>
          <w:color w:val="4F81BD" w:themeColor="accent1"/>
          <w:sz w:val="24"/>
        </w:rPr>
        <w:t>anual</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achiziţii</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documentaţiilor</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atribuire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pacing w:val="-2"/>
          <w:sz w:val="24"/>
        </w:rPr>
        <w:t>contractelor;</w:t>
      </w:r>
    </w:p>
    <w:p w14:paraId="51EA3A0A" w14:textId="77777777" w:rsidR="002F3C48" w:rsidRPr="00BE1310" w:rsidRDefault="002F3C48" w:rsidP="00314290">
      <w:pPr>
        <w:pStyle w:val="Listparagraf"/>
        <w:numPr>
          <w:ilvl w:val="1"/>
          <w:numId w:val="75"/>
        </w:numPr>
        <w:tabs>
          <w:tab w:val="left" w:pos="1797"/>
        </w:tabs>
        <w:ind w:left="849" w:right="653" w:firstLine="708"/>
        <w:rPr>
          <w:color w:val="4F81BD" w:themeColor="accent1"/>
          <w:sz w:val="24"/>
        </w:rPr>
      </w:pPr>
      <w:r w:rsidRPr="00BE1310">
        <w:rPr>
          <w:color w:val="4F81BD" w:themeColor="accent1"/>
          <w:sz w:val="24"/>
        </w:rPr>
        <w:t xml:space="preserve">orice alte atribuţii specifice compartimentului, rezultând din legislaţia în vigoare, hotărârile consiliului de administraţie şi deciziile directorului, stabilite în sarcina sa, precizate explicit în fişa </w:t>
      </w:r>
      <w:r w:rsidRPr="00BE1310">
        <w:rPr>
          <w:color w:val="4F81BD" w:themeColor="accent1"/>
          <w:spacing w:val="-2"/>
          <w:sz w:val="24"/>
        </w:rPr>
        <w:t>postului.</w:t>
      </w:r>
    </w:p>
    <w:p w14:paraId="1C5D00C3" w14:textId="77777777" w:rsidR="002F3C48" w:rsidRPr="00BE1310" w:rsidRDefault="002F3C48">
      <w:pPr>
        <w:rPr>
          <w:color w:val="4F81BD" w:themeColor="accent1"/>
          <w:sz w:val="24"/>
        </w:rPr>
      </w:pPr>
    </w:p>
    <w:p w14:paraId="36F2F994" w14:textId="77777777" w:rsidR="002F3C48" w:rsidRPr="00BE1310" w:rsidRDefault="002F3C48" w:rsidP="002F3C48">
      <w:pPr>
        <w:pStyle w:val="Titlu2"/>
        <w:ind w:left="906"/>
        <w:rPr>
          <w:color w:val="4F81BD" w:themeColor="accent1"/>
        </w:rPr>
      </w:pPr>
      <w:r w:rsidRPr="00BE1310">
        <w:rPr>
          <w:color w:val="4F81BD" w:themeColor="accent1"/>
        </w:rPr>
        <w:t>SECŢIUNEA</w:t>
      </w:r>
      <w:r w:rsidRPr="00BE1310">
        <w:rPr>
          <w:color w:val="4F81BD" w:themeColor="accent1"/>
          <w:spacing w:val="-9"/>
        </w:rPr>
        <w:t xml:space="preserve"> </w:t>
      </w:r>
      <w:r w:rsidRPr="00BE1310">
        <w:rPr>
          <w:color w:val="4F81BD" w:themeColor="accent1"/>
        </w:rPr>
        <w:t>a</w:t>
      </w:r>
      <w:r w:rsidRPr="00BE1310">
        <w:rPr>
          <w:color w:val="4F81BD" w:themeColor="accent1"/>
          <w:spacing w:val="-7"/>
        </w:rPr>
        <w:t xml:space="preserve"> </w:t>
      </w:r>
      <w:r w:rsidRPr="00BE1310">
        <w:rPr>
          <w:color w:val="4F81BD" w:themeColor="accent1"/>
        </w:rPr>
        <w:t>2-</w:t>
      </w:r>
      <w:r w:rsidRPr="00BE1310">
        <w:rPr>
          <w:color w:val="4F81BD" w:themeColor="accent1"/>
          <w:spacing w:val="-10"/>
        </w:rPr>
        <w:t>a</w:t>
      </w:r>
    </w:p>
    <w:p w14:paraId="225D7A36" w14:textId="77777777" w:rsidR="002F3C48" w:rsidRPr="00BE1310" w:rsidRDefault="002F3C48" w:rsidP="002F3C48">
      <w:pPr>
        <w:ind w:left="905"/>
        <w:jc w:val="center"/>
        <w:rPr>
          <w:b/>
          <w:color w:val="4F81BD" w:themeColor="accent1"/>
          <w:sz w:val="24"/>
        </w:rPr>
      </w:pPr>
      <w:r w:rsidRPr="00BE1310">
        <w:rPr>
          <w:b/>
          <w:color w:val="4F81BD" w:themeColor="accent1"/>
          <w:sz w:val="24"/>
        </w:rPr>
        <w:t>Management</w:t>
      </w:r>
      <w:r w:rsidRPr="00BE1310">
        <w:rPr>
          <w:b/>
          <w:color w:val="4F81BD" w:themeColor="accent1"/>
          <w:spacing w:val="-10"/>
          <w:sz w:val="24"/>
        </w:rPr>
        <w:t xml:space="preserve"> </w:t>
      </w:r>
      <w:r w:rsidRPr="00BE1310">
        <w:rPr>
          <w:b/>
          <w:color w:val="4F81BD" w:themeColor="accent1"/>
          <w:spacing w:val="-2"/>
          <w:sz w:val="24"/>
        </w:rPr>
        <w:t>administrativ</w:t>
      </w:r>
    </w:p>
    <w:p w14:paraId="77261C1E" w14:textId="77777777" w:rsidR="002F3C48" w:rsidRPr="00BE1310" w:rsidRDefault="002F3C48" w:rsidP="002F3C48">
      <w:pPr>
        <w:pStyle w:val="Corptext"/>
        <w:ind w:left="0" w:firstLine="0"/>
        <w:jc w:val="left"/>
        <w:rPr>
          <w:b/>
          <w:color w:val="4F81BD" w:themeColor="accent1"/>
        </w:rPr>
      </w:pPr>
    </w:p>
    <w:p w14:paraId="0C119513" w14:textId="77777777" w:rsidR="002F3C48" w:rsidRPr="00BE1310" w:rsidRDefault="002F3C48" w:rsidP="002F3C48">
      <w:pPr>
        <w:pStyle w:val="Titlu3"/>
        <w:spacing w:line="250"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83</w:t>
      </w:r>
    </w:p>
    <w:p w14:paraId="1990BC37" w14:textId="77777777" w:rsidR="002F3C48" w:rsidRPr="00BE1310" w:rsidRDefault="002F3C48" w:rsidP="002F3C48">
      <w:pPr>
        <w:pStyle w:val="Corptext"/>
        <w:spacing w:before="25"/>
        <w:ind w:right="652"/>
        <w:rPr>
          <w:color w:val="4F81BD" w:themeColor="accent1"/>
        </w:rPr>
      </w:pPr>
      <w:r w:rsidRPr="00BE1310">
        <w:rPr>
          <w:color w:val="4F81BD" w:themeColor="accent1"/>
        </w:rPr>
        <w:t>Evidenţa, organizarea, actualizarea documentelor contabile, prezentarea situaţiilor financiare referitoare</w:t>
      </w:r>
      <w:r w:rsidRPr="00BE1310">
        <w:rPr>
          <w:color w:val="4F81BD" w:themeColor="accent1"/>
          <w:spacing w:val="-15"/>
        </w:rPr>
        <w:t xml:space="preserve"> </w:t>
      </w:r>
      <w:r w:rsidRPr="00BE1310">
        <w:rPr>
          <w:color w:val="4F81BD" w:themeColor="accent1"/>
        </w:rPr>
        <w:t>la</w:t>
      </w:r>
      <w:r w:rsidRPr="00BE1310">
        <w:rPr>
          <w:color w:val="4F81BD" w:themeColor="accent1"/>
          <w:spacing w:val="-15"/>
        </w:rPr>
        <w:t xml:space="preserve"> </w:t>
      </w:r>
      <w:r w:rsidRPr="00BE1310">
        <w:rPr>
          <w:color w:val="4F81BD" w:themeColor="accent1"/>
        </w:rPr>
        <w:t>patrimoniu</w:t>
      </w:r>
      <w:r w:rsidRPr="00BE1310">
        <w:rPr>
          <w:color w:val="4F81BD" w:themeColor="accent1"/>
          <w:spacing w:val="-15"/>
        </w:rPr>
        <w:t xml:space="preserve"> </w:t>
      </w:r>
      <w:r w:rsidRPr="00BE1310">
        <w:rPr>
          <w:color w:val="4F81BD" w:themeColor="accent1"/>
        </w:rPr>
        <w:t>şi</w:t>
      </w:r>
      <w:r w:rsidRPr="00BE1310">
        <w:rPr>
          <w:color w:val="4F81BD" w:themeColor="accent1"/>
          <w:spacing w:val="-15"/>
        </w:rPr>
        <w:t xml:space="preserve"> </w:t>
      </w:r>
      <w:r w:rsidRPr="00BE1310">
        <w:rPr>
          <w:color w:val="4F81BD" w:themeColor="accent1"/>
        </w:rPr>
        <w:t>administrarea</w:t>
      </w:r>
      <w:r w:rsidRPr="00BE1310">
        <w:rPr>
          <w:color w:val="4F81BD" w:themeColor="accent1"/>
          <w:spacing w:val="-15"/>
        </w:rPr>
        <w:t xml:space="preserve"> </w:t>
      </w:r>
      <w:r w:rsidRPr="00BE1310">
        <w:rPr>
          <w:color w:val="4F81BD" w:themeColor="accent1"/>
        </w:rPr>
        <w:t>bazei</w:t>
      </w:r>
      <w:r w:rsidRPr="00BE1310">
        <w:rPr>
          <w:color w:val="4F81BD" w:themeColor="accent1"/>
          <w:spacing w:val="-15"/>
        </w:rPr>
        <w:t xml:space="preserve"> </w:t>
      </w:r>
      <w:r w:rsidRPr="00BE1310">
        <w:rPr>
          <w:color w:val="4F81BD" w:themeColor="accent1"/>
        </w:rPr>
        <w:t>didactico-materiale</w:t>
      </w:r>
      <w:r w:rsidRPr="00BE1310">
        <w:rPr>
          <w:color w:val="4F81BD" w:themeColor="accent1"/>
          <w:spacing w:val="-15"/>
        </w:rPr>
        <w:t xml:space="preserve"> </w:t>
      </w:r>
      <w:r w:rsidRPr="00BE1310">
        <w:rPr>
          <w:color w:val="4F81BD" w:themeColor="accent1"/>
        </w:rPr>
        <w:t>a</w:t>
      </w:r>
      <w:r w:rsidRPr="00BE1310">
        <w:rPr>
          <w:color w:val="4F81BD" w:themeColor="accent1"/>
          <w:spacing w:val="-15"/>
        </w:rPr>
        <w:t xml:space="preserve"> </w:t>
      </w:r>
      <w:r w:rsidRPr="00BE1310">
        <w:rPr>
          <w:color w:val="4F81BD" w:themeColor="accent1"/>
        </w:rPr>
        <w:t>unităţilor</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învăţământ</w:t>
      </w:r>
      <w:r w:rsidRPr="00BE1310">
        <w:rPr>
          <w:color w:val="4F81BD" w:themeColor="accent1"/>
          <w:spacing w:val="-15"/>
        </w:rPr>
        <w:t xml:space="preserve"> </w:t>
      </w:r>
      <w:r w:rsidRPr="00BE1310">
        <w:rPr>
          <w:color w:val="4F81BD" w:themeColor="accent1"/>
        </w:rPr>
        <w:t>se</w:t>
      </w:r>
      <w:r w:rsidRPr="00BE1310">
        <w:rPr>
          <w:color w:val="4F81BD" w:themeColor="accent1"/>
          <w:spacing w:val="-15"/>
        </w:rPr>
        <w:t xml:space="preserve"> </w:t>
      </w:r>
      <w:r w:rsidRPr="00BE1310">
        <w:rPr>
          <w:color w:val="4F81BD" w:themeColor="accent1"/>
        </w:rPr>
        <w:t>realizează în conformitate cu prevederile legislaţiei în vigoare.</w:t>
      </w:r>
    </w:p>
    <w:p w14:paraId="60915A4D" w14:textId="77777777" w:rsidR="002F3C48" w:rsidRPr="00BE1310" w:rsidRDefault="002F3C48" w:rsidP="002F3C48">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84</w:t>
      </w:r>
    </w:p>
    <w:p w14:paraId="43423163" w14:textId="77777777" w:rsidR="002F3C48" w:rsidRPr="00BE1310" w:rsidRDefault="002F3C48" w:rsidP="00314290">
      <w:pPr>
        <w:pStyle w:val="Listparagraf"/>
        <w:numPr>
          <w:ilvl w:val="0"/>
          <w:numId w:val="74"/>
        </w:numPr>
        <w:tabs>
          <w:tab w:val="left" w:pos="1909"/>
        </w:tabs>
        <w:ind w:right="656" w:firstLine="708"/>
        <w:rPr>
          <w:color w:val="4F81BD" w:themeColor="accent1"/>
          <w:sz w:val="24"/>
        </w:rPr>
      </w:pPr>
      <w:r w:rsidRPr="00BE1310">
        <w:rPr>
          <w:color w:val="4F81BD" w:themeColor="accent1"/>
          <w:sz w:val="24"/>
        </w:rPr>
        <w:t>Inventarierea bunurilor unităţii de învăţământ se realizează de către comisia de inventariere, numită prin decizia directorului.</w:t>
      </w:r>
    </w:p>
    <w:p w14:paraId="5D6D6EA4" w14:textId="77777777" w:rsidR="002F3C48" w:rsidRPr="00BE1310" w:rsidRDefault="002F3C48" w:rsidP="00314290">
      <w:pPr>
        <w:pStyle w:val="Listparagraf"/>
        <w:numPr>
          <w:ilvl w:val="0"/>
          <w:numId w:val="74"/>
        </w:numPr>
        <w:tabs>
          <w:tab w:val="left" w:pos="1917"/>
        </w:tabs>
        <w:ind w:right="656" w:firstLine="708"/>
        <w:rPr>
          <w:color w:val="4F81BD" w:themeColor="accent1"/>
          <w:sz w:val="24"/>
        </w:rPr>
      </w:pPr>
      <w:r w:rsidRPr="00BE1310">
        <w:rPr>
          <w:color w:val="4F81BD" w:themeColor="accent1"/>
          <w:sz w:val="24"/>
        </w:rPr>
        <w:t>Modificările care se operează în listele ce cuprind bunurile aflate în proprietatea unităţii de învăţământ se supun aprobării consiliului de administraţie de către director, la propunerea administratorului de patrimoniu, în baza solicitării compartimentelor funcţionale.</w:t>
      </w:r>
    </w:p>
    <w:p w14:paraId="4A3A74F3" w14:textId="77777777" w:rsidR="002F3C48" w:rsidRPr="00BE1310" w:rsidRDefault="002F3C48" w:rsidP="002F3C48">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85</w:t>
      </w:r>
    </w:p>
    <w:p w14:paraId="3FA57348" w14:textId="77777777" w:rsidR="002F3C48" w:rsidRPr="00BE1310" w:rsidRDefault="002F3C48" w:rsidP="00314290">
      <w:pPr>
        <w:pStyle w:val="Listparagraf"/>
        <w:numPr>
          <w:ilvl w:val="0"/>
          <w:numId w:val="73"/>
        </w:numPr>
        <w:tabs>
          <w:tab w:val="left" w:pos="1886"/>
        </w:tabs>
        <w:ind w:right="649" w:firstLine="708"/>
        <w:rPr>
          <w:color w:val="4F81BD" w:themeColor="accent1"/>
          <w:sz w:val="24"/>
        </w:rPr>
      </w:pPr>
      <w:r w:rsidRPr="00BE1310">
        <w:rPr>
          <w:color w:val="4F81BD" w:themeColor="accent1"/>
          <w:sz w:val="24"/>
        </w:rPr>
        <w:t>Bunurile</w:t>
      </w:r>
      <w:r w:rsidRPr="00BE1310">
        <w:rPr>
          <w:color w:val="4F81BD" w:themeColor="accent1"/>
          <w:spacing w:val="-11"/>
          <w:sz w:val="24"/>
        </w:rPr>
        <w:t xml:space="preserve"> </w:t>
      </w:r>
      <w:r w:rsidRPr="00BE1310">
        <w:rPr>
          <w:color w:val="4F81BD" w:themeColor="accent1"/>
          <w:sz w:val="24"/>
        </w:rPr>
        <w:t>aflate</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proprietatea</w:t>
      </w:r>
      <w:r w:rsidRPr="00BE1310">
        <w:rPr>
          <w:color w:val="4F81BD" w:themeColor="accent1"/>
          <w:spacing w:val="-11"/>
          <w:sz w:val="24"/>
        </w:rPr>
        <w:t xml:space="preserve"> </w:t>
      </w:r>
      <w:r w:rsidRPr="00BE1310">
        <w:rPr>
          <w:color w:val="4F81BD" w:themeColor="accent1"/>
          <w:sz w:val="24"/>
        </w:rPr>
        <w:t>unităţii</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învăţământ</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stat</w:t>
      </w:r>
      <w:r w:rsidRPr="00BE1310">
        <w:rPr>
          <w:color w:val="4F81BD" w:themeColor="accent1"/>
          <w:spacing w:val="-11"/>
          <w:sz w:val="24"/>
        </w:rPr>
        <w:t xml:space="preserve"> </w:t>
      </w:r>
      <w:r w:rsidRPr="00BE1310">
        <w:rPr>
          <w:color w:val="4F81BD" w:themeColor="accent1"/>
          <w:sz w:val="24"/>
        </w:rPr>
        <w:t>sunt</w:t>
      </w:r>
      <w:r w:rsidRPr="00BE1310">
        <w:rPr>
          <w:color w:val="4F81BD" w:themeColor="accent1"/>
          <w:spacing w:val="-11"/>
          <w:sz w:val="24"/>
        </w:rPr>
        <w:t xml:space="preserve"> </w:t>
      </w:r>
      <w:r w:rsidRPr="00BE1310">
        <w:rPr>
          <w:color w:val="4F81BD" w:themeColor="accent1"/>
          <w:sz w:val="24"/>
        </w:rPr>
        <w:t>administrate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către</w:t>
      </w:r>
      <w:r w:rsidRPr="00BE1310">
        <w:rPr>
          <w:color w:val="4F81BD" w:themeColor="accent1"/>
          <w:spacing w:val="-11"/>
          <w:sz w:val="24"/>
        </w:rPr>
        <w:t xml:space="preserve"> </w:t>
      </w:r>
      <w:r w:rsidRPr="00BE1310">
        <w:rPr>
          <w:color w:val="4F81BD" w:themeColor="accent1"/>
          <w:sz w:val="24"/>
        </w:rPr>
        <w:t>consiliul de administraţie.</w:t>
      </w:r>
    </w:p>
    <w:p w14:paraId="4944654D" w14:textId="77777777" w:rsidR="002F3C48" w:rsidRPr="00BE1310" w:rsidRDefault="002F3C48" w:rsidP="002F3C48">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86</w:t>
      </w:r>
    </w:p>
    <w:p w14:paraId="5FEF1423" w14:textId="77777777" w:rsidR="002F3C48" w:rsidRPr="00BE1310" w:rsidRDefault="002F3C48" w:rsidP="002F3C48">
      <w:pPr>
        <w:pStyle w:val="Corptext"/>
        <w:ind w:right="648"/>
        <w:rPr>
          <w:color w:val="4F81BD" w:themeColor="accent1"/>
        </w:rPr>
      </w:pPr>
      <w:r w:rsidRPr="00BE1310">
        <w:rPr>
          <w:color w:val="4F81BD" w:themeColor="accent1"/>
        </w:rPr>
        <w:t>Bunurile, care sunt temporar disponibile şi care sunt în proprietatea sau administrarea unităţii de învăţământ, pot fi închiriate în baza hotărârii consiliului de administraţie.</w:t>
      </w:r>
    </w:p>
    <w:p w14:paraId="3A410187" w14:textId="77777777" w:rsidR="002F3C48" w:rsidRPr="00BE1310" w:rsidRDefault="002F3C48">
      <w:pPr>
        <w:rPr>
          <w:color w:val="4F81BD" w:themeColor="accent1"/>
          <w:sz w:val="24"/>
        </w:rPr>
      </w:pPr>
    </w:p>
    <w:p w14:paraId="6AE47002" w14:textId="77777777" w:rsidR="002F3C48" w:rsidRPr="00BE1310" w:rsidRDefault="002F3C48" w:rsidP="002F3C48">
      <w:pPr>
        <w:pStyle w:val="Titlu1"/>
        <w:spacing w:before="275"/>
        <w:ind w:left="905"/>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IV</w:t>
      </w:r>
    </w:p>
    <w:p w14:paraId="58A9E001" w14:textId="77777777" w:rsidR="002F3C48" w:rsidRPr="00BE1310" w:rsidRDefault="002F3C48" w:rsidP="002F3C48">
      <w:pPr>
        <w:pStyle w:val="Titlu2"/>
        <w:ind w:left="905"/>
        <w:rPr>
          <w:color w:val="4F81BD" w:themeColor="accent1"/>
        </w:rPr>
      </w:pPr>
      <w:r w:rsidRPr="00BE1310">
        <w:rPr>
          <w:color w:val="4F81BD" w:themeColor="accent1"/>
        </w:rPr>
        <w:t>Biblioteca</w:t>
      </w:r>
      <w:r w:rsidRPr="00BE1310">
        <w:rPr>
          <w:color w:val="4F81BD" w:themeColor="accent1"/>
          <w:spacing w:val="-7"/>
        </w:rPr>
        <w:t xml:space="preserve"> </w:t>
      </w:r>
      <w:r w:rsidRPr="00BE1310">
        <w:rPr>
          <w:color w:val="4F81BD" w:themeColor="accent1"/>
        </w:rPr>
        <w:t>şcolară</w:t>
      </w:r>
      <w:r w:rsidRPr="00BE1310">
        <w:rPr>
          <w:color w:val="4F81BD" w:themeColor="accent1"/>
          <w:spacing w:val="-6"/>
        </w:rPr>
        <w:t xml:space="preserve"> </w:t>
      </w:r>
      <w:r w:rsidRPr="00BE1310">
        <w:rPr>
          <w:color w:val="4F81BD" w:themeColor="accent1"/>
        </w:rPr>
        <w:t>sau</w:t>
      </w:r>
      <w:r w:rsidRPr="00BE1310">
        <w:rPr>
          <w:color w:val="4F81BD" w:themeColor="accent1"/>
          <w:spacing w:val="-7"/>
        </w:rPr>
        <w:t xml:space="preserve"> </w:t>
      </w:r>
      <w:r w:rsidRPr="00BE1310">
        <w:rPr>
          <w:color w:val="4F81BD" w:themeColor="accent1"/>
        </w:rPr>
        <w:t>centrul</w:t>
      </w:r>
      <w:r w:rsidRPr="00BE1310">
        <w:rPr>
          <w:color w:val="4F81BD" w:themeColor="accent1"/>
          <w:spacing w:val="-6"/>
        </w:rPr>
        <w:t xml:space="preserve"> </w:t>
      </w:r>
      <w:r w:rsidRPr="00BE1310">
        <w:rPr>
          <w:color w:val="4F81BD" w:themeColor="accent1"/>
        </w:rPr>
        <w:t>de</w:t>
      </w:r>
      <w:r w:rsidRPr="00BE1310">
        <w:rPr>
          <w:color w:val="4F81BD" w:themeColor="accent1"/>
          <w:spacing w:val="-7"/>
        </w:rPr>
        <w:t xml:space="preserve"> </w:t>
      </w:r>
      <w:r w:rsidRPr="00BE1310">
        <w:rPr>
          <w:color w:val="4F81BD" w:themeColor="accent1"/>
        </w:rPr>
        <w:t>documentare</w:t>
      </w:r>
      <w:r w:rsidRPr="00BE1310">
        <w:rPr>
          <w:color w:val="4F81BD" w:themeColor="accent1"/>
          <w:spacing w:val="-6"/>
        </w:rPr>
        <w:t xml:space="preserve"> </w:t>
      </w:r>
      <w:r w:rsidRPr="00BE1310">
        <w:rPr>
          <w:color w:val="4F81BD" w:themeColor="accent1"/>
        </w:rPr>
        <w:t>şi</w:t>
      </w:r>
      <w:r w:rsidRPr="00BE1310">
        <w:rPr>
          <w:color w:val="4F81BD" w:themeColor="accent1"/>
          <w:spacing w:val="-7"/>
        </w:rPr>
        <w:t xml:space="preserve"> </w:t>
      </w:r>
      <w:r w:rsidRPr="00BE1310">
        <w:rPr>
          <w:color w:val="4F81BD" w:themeColor="accent1"/>
          <w:spacing w:val="-2"/>
        </w:rPr>
        <w:t>informare</w:t>
      </w:r>
    </w:p>
    <w:p w14:paraId="08037A22" w14:textId="77777777" w:rsidR="002F3C48" w:rsidRPr="00BE1310" w:rsidRDefault="002F3C48" w:rsidP="002F3C48">
      <w:pPr>
        <w:pStyle w:val="Titlu3"/>
        <w:spacing w:before="275" w:line="240" w:lineRule="auto"/>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87</w:t>
      </w:r>
    </w:p>
    <w:p w14:paraId="08710FD2" w14:textId="77777777" w:rsidR="002F3C48" w:rsidRPr="00BE1310" w:rsidRDefault="002F3C48" w:rsidP="00314290">
      <w:pPr>
        <w:pStyle w:val="Listparagraf"/>
        <w:numPr>
          <w:ilvl w:val="0"/>
          <w:numId w:val="72"/>
        </w:numPr>
        <w:tabs>
          <w:tab w:val="left" w:pos="1917"/>
        </w:tabs>
        <w:ind w:right="652" w:firstLine="708"/>
        <w:rPr>
          <w:color w:val="4F81BD" w:themeColor="accent1"/>
          <w:sz w:val="24"/>
        </w:rPr>
      </w:pPr>
      <w:r w:rsidRPr="00BE1310">
        <w:rPr>
          <w:color w:val="4F81BD" w:themeColor="accent1"/>
          <w:sz w:val="24"/>
        </w:rPr>
        <w:t>În Colegiul Ortodox Mitropolitul Nicolae Colan se organizează şi funcţionează, atât în format fizic, cât și digital, biblioteca şcolară, inclusiv biblioteca școlară virtuală, sau centrul de documentare şi informare la cele trei adrese unde COMNC își desfășoară cursurile.</w:t>
      </w:r>
    </w:p>
    <w:p w14:paraId="747897DE" w14:textId="77777777" w:rsidR="002F3C48" w:rsidRPr="00BE1310" w:rsidRDefault="002F3C48" w:rsidP="00314290">
      <w:pPr>
        <w:pStyle w:val="Listparagraf"/>
        <w:numPr>
          <w:ilvl w:val="0"/>
          <w:numId w:val="72"/>
        </w:numPr>
        <w:tabs>
          <w:tab w:val="left" w:pos="1888"/>
        </w:tabs>
        <w:ind w:right="651" w:firstLine="708"/>
        <w:rPr>
          <w:color w:val="4F81BD" w:themeColor="accent1"/>
          <w:sz w:val="24"/>
        </w:rPr>
      </w:pPr>
      <w:r w:rsidRPr="00BE1310">
        <w:rPr>
          <w:color w:val="4F81BD" w:themeColor="accent1"/>
          <w:sz w:val="24"/>
        </w:rPr>
        <w:t>Acestea</w:t>
      </w:r>
      <w:r w:rsidRPr="00BE1310">
        <w:rPr>
          <w:color w:val="4F81BD" w:themeColor="accent1"/>
          <w:spacing w:val="-12"/>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organizează</w:t>
      </w:r>
      <w:r w:rsidRPr="00BE1310">
        <w:rPr>
          <w:color w:val="4F81BD" w:themeColor="accent1"/>
          <w:spacing w:val="-10"/>
          <w:sz w:val="24"/>
        </w:rPr>
        <w:t xml:space="preserve"> </w:t>
      </w:r>
      <w:r w:rsidRPr="00BE1310">
        <w:rPr>
          <w:color w:val="4F81BD" w:themeColor="accent1"/>
          <w:sz w:val="24"/>
        </w:rPr>
        <w:t>şi</w:t>
      </w:r>
      <w:r w:rsidRPr="00BE1310">
        <w:rPr>
          <w:color w:val="4F81BD" w:themeColor="accent1"/>
          <w:spacing w:val="-10"/>
          <w:sz w:val="24"/>
        </w:rPr>
        <w:t xml:space="preserve"> </w:t>
      </w:r>
      <w:r w:rsidRPr="00BE1310">
        <w:rPr>
          <w:color w:val="4F81BD" w:themeColor="accent1"/>
          <w:sz w:val="24"/>
        </w:rPr>
        <w:t>funcţionează</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baza</w:t>
      </w:r>
      <w:r w:rsidRPr="00BE1310">
        <w:rPr>
          <w:color w:val="4F81BD" w:themeColor="accent1"/>
          <w:spacing w:val="-10"/>
          <w:sz w:val="24"/>
        </w:rPr>
        <w:t xml:space="preserve"> </w:t>
      </w:r>
      <w:r w:rsidRPr="00BE1310">
        <w:rPr>
          <w:color w:val="4F81BD" w:themeColor="accent1"/>
          <w:sz w:val="24"/>
        </w:rPr>
        <w:t>Legii</w:t>
      </w:r>
      <w:r w:rsidRPr="00BE1310">
        <w:rPr>
          <w:color w:val="4F81BD" w:themeColor="accent1"/>
          <w:spacing w:val="-10"/>
          <w:sz w:val="24"/>
        </w:rPr>
        <w:t xml:space="preserve"> </w:t>
      </w:r>
      <w:r w:rsidRPr="00BE1310">
        <w:rPr>
          <w:color w:val="4F81BD" w:themeColor="accent1"/>
          <w:sz w:val="24"/>
        </w:rPr>
        <w:t>bibliotecilor</w:t>
      </w:r>
      <w:r w:rsidRPr="00BE1310">
        <w:rPr>
          <w:color w:val="4F81BD" w:themeColor="accent1"/>
          <w:spacing w:val="-10"/>
          <w:sz w:val="24"/>
        </w:rPr>
        <w:t xml:space="preserve"> </w:t>
      </w:r>
      <w:r w:rsidRPr="00BE1310">
        <w:rPr>
          <w:color w:val="4F81BD" w:themeColor="accent1"/>
          <w:sz w:val="24"/>
        </w:rPr>
        <w:t>nr.</w:t>
      </w:r>
      <w:r w:rsidRPr="00BE1310">
        <w:rPr>
          <w:color w:val="4F81BD" w:themeColor="accent1"/>
          <w:spacing w:val="-10"/>
          <w:sz w:val="24"/>
        </w:rPr>
        <w:t xml:space="preserve"> </w:t>
      </w:r>
      <w:r w:rsidRPr="00BE1310">
        <w:rPr>
          <w:color w:val="4F81BD" w:themeColor="accent1"/>
          <w:sz w:val="24"/>
        </w:rPr>
        <w:t>334/2002,</w:t>
      </w:r>
      <w:r w:rsidRPr="00BE1310">
        <w:rPr>
          <w:color w:val="4F81BD" w:themeColor="accent1"/>
          <w:spacing w:val="-10"/>
          <w:sz w:val="24"/>
        </w:rPr>
        <w:t xml:space="preserve"> </w:t>
      </w:r>
      <w:r w:rsidRPr="00BE1310">
        <w:rPr>
          <w:color w:val="4F81BD" w:themeColor="accent1"/>
          <w:sz w:val="24"/>
        </w:rPr>
        <w:t>republicată,</w:t>
      </w:r>
      <w:r w:rsidRPr="00BE1310">
        <w:rPr>
          <w:color w:val="4F81BD" w:themeColor="accent1"/>
          <w:spacing w:val="-10"/>
          <w:sz w:val="24"/>
        </w:rPr>
        <w:t xml:space="preserve"> </w:t>
      </w:r>
      <w:r w:rsidRPr="00BE1310">
        <w:rPr>
          <w:color w:val="4F81BD" w:themeColor="accent1"/>
          <w:sz w:val="24"/>
        </w:rPr>
        <w:t>cu modificările şi completările ulterioare, şi a regulamentului aprobat prin ordin al ministrului educaţiei.</w:t>
      </w:r>
    </w:p>
    <w:p w14:paraId="53EE36B2" w14:textId="679DDFBF" w:rsidR="002F3C48" w:rsidRPr="00BE1310" w:rsidRDefault="002F3C48" w:rsidP="00314290">
      <w:pPr>
        <w:pStyle w:val="Listparagraf"/>
        <w:numPr>
          <w:ilvl w:val="0"/>
          <w:numId w:val="72"/>
        </w:numPr>
        <w:tabs>
          <w:tab w:val="left" w:pos="1940"/>
        </w:tabs>
        <w:ind w:right="649" w:firstLine="708"/>
        <w:rPr>
          <w:color w:val="4F81BD" w:themeColor="accent1"/>
          <w:sz w:val="24"/>
        </w:rPr>
      </w:pPr>
      <w:r w:rsidRPr="00BE1310">
        <w:rPr>
          <w:color w:val="4F81BD" w:themeColor="accent1"/>
          <w:sz w:val="24"/>
        </w:rPr>
        <w:t>Centrele de documentare şi informare se pot înfiinţa şi pot funcţiona în orice unitate de învăţământ din învăţământul de stat, particular şi confesional, în conformitate cu prevederile regulamentului aprobat prin ordin al ministrului educației.</w:t>
      </w:r>
    </w:p>
    <w:p w14:paraId="4E4524EA" w14:textId="68B1F11D" w:rsidR="002F3C48" w:rsidRPr="00BE1310" w:rsidRDefault="002F3C48" w:rsidP="00314290">
      <w:pPr>
        <w:pStyle w:val="Listparagraf"/>
        <w:numPr>
          <w:ilvl w:val="0"/>
          <w:numId w:val="72"/>
        </w:numPr>
        <w:tabs>
          <w:tab w:val="left" w:pos="1940"/>
        </w:tabs>
        <w:ind w:right="653" w:firstLine="708"/>
        <w:rPr>
          <w:color w:val="4F81BD" w:themeColor="accent1"/>
          <w:sz w:val="24"/>
        </w:rPr>
      </w:pPr>
      <w:r w:rsidRPr="00BE1310">
        <w:rPr>
          <w:color w:val="4F81BD" w:themeColor="accent1"/>
          <w:sz w:val="24"/>
        </w:rPr>
        <w:t>Într-un centru de documentare şi informare pot activa, în condiţiile legii, atât profesorul documentarist, cât şi bibliotecarul, documentaristul, redactorul.</w:t>
      </w:r>
    </w:p>
    <w:p w14:paraId="4DA5FF4C" w14:textId="77777777" w:rsidR="002F3C48" w:rsidRPr="00BE1310" w:rsidRDefault="002F3C48" w:rsidP="00314290">
      <w:pPr>
        <w:pStyle w:val="Listparagraf"/>
        <w:numPr>
          <w:ilvl w:val="0"/>
          <w:numId w:val="72"/>
        </w:numPr>
        <w:tabs>
          <w:tab w:val="left" w:pos="1896"/>
        </w:tabs>
        <w:ind w:right="650" w:firstLine="708"/>
        <w:rPr>
          <w:color w:val="4F81BD" w:themeColor="accent1"/>
          <w:sz w:val="24"/>
        </w:rPr>
      </w:pP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unităţile</w:t>
      </w:r>
      <w:r w:rsidRPr="00BE1310">
        <w:rPr>
          <w:color w:val="4F81BD" w:themeColor="accent1"/>
          <w:spacing w:val="-1"/>
          <w:sz w:val="24"/>
        </w:rPr>
        <w:t xml:space="preserve"> </w:t>
      </w:r>
      <w:r w:rsidRPr="00BE1310">
        <w:rPr>
          <w:color w:val="4F81BD" w:themeColor="accent1"/>
          <w:sz w:val="24"/>
        </w:rPr>
        <w:t>de învăţământ</w:t>
      </w:r>
      <w:r w:rsidRPr="00BE1310">
        <w:rPr>
          <w:color w:val="4F81BD" w:themeColor="accent1"/>
          <w:spacing w:val="-1"/>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asigură</w:t>
      </w:r>
      <w:r w:rsidRPr="00BE1310">
        <w:rPr>
          <w:color w:val="4F81BD" w:themeColor="accent1"/>
          <w:spacing w:val="-1"/>
          <w:sz w:val="24"/>
        </w:rPr>
        <w:t xml:space="preserve"> </w:t>
      </w:r>
      <w:r w:rsidRPr="00BE1310">
        <w:rPr>
          <w:color w:val="4F81BD" w:themeColor="accent1"/>
          <w:sz w:val="24"/>
        </w:rPr>
        <w:t>accesul</w:t>
      </w:r>
      <w:r w:rsidRPr="00BE1310">
        <w:rPr>
          <w:color w:val="4F81BD" w:themeColor="accent1"/>
          <w:spacing w:val="-1"/>
          <w:sz w:val="24"/>
        </w:rPr>
        <w:t xml:space="preserve"> </w:t>
      </w:r>
      <w:r w:rsidRPr="00BE1310">
        <w:rPr>
          <w:color w:val="4F81BD" w:themeColor="accent1"/>
          <w:sz w:val="24"/>
        </w:rPr>
        <w:t>gratuit</w:t>
      </w:r>
      <w:r w:rsidRPr="00BE1310">
        <w:rPr>
          <w:color w:val="4F81BD" w:themeColor="accent1"/>
          <w:spacing w:val="-1"/>
          <w:sz w:val="24"/>
        </w:rPr>
        <w:t xml:space="preserve"> </w:t>
      </w:r>
      <w:r w:rsidRPr="00BE1310">
        <w:rPr>
          <w:color w:val="4F81BD" w:themeColor="accent1"/>
          <w:sz w:val="24"/>
        </w:rPr>
        <w:t>al beneficiarilor</w:t>
      </w:r>
      <w:r w:rsidRPr="00BE1310">
        <w:rPr>
          <w:color w:val="4F81BD" w:themeColor="accent1"/>
          <w:spacing w:val="-1"/>
          <w:sz w:val="24"/>
        </w:rPr>
        <w:t xml:space="preserve"> </w:t>
      </w:r>
      <w:r w:rsidRPr="00BE1310">
        <w:rPr>
          <w:color w:val="4F81BD" w:themeColor="accent1"/>
          <w:sz w:val="24"/>
        </w:rPr>
        <w:t>primari şi</w:t>
      </w:r>
      <w:r w:rsidRPr="00BE1310">
        <w:rPr>
          <w:color w:val="4F81BD" w:themeColor="accent1"/>
          <w:spacing w:val="-1"/>
          <w:sz w:val="24"/>
        </w:rPr>
        <w:t xml:space="preserve"> </w:t>
      </w:r>
      <w:r w:rsidRPr="00BE1310">
        <w:rPr>
          <w:color w:val="4F81BD" w:themeColor="accent1"/>
          <w:sz w:val="24"/>
        </w:rPr>
        <w:t>al</w:t>
      </w:r>
      <w:r w:rsidRPr="00BE1310">
        <w:rPr>
          <w:color w:val="4F81BD" w:themeColor="accent1"/>
          <w:spacing w:val="-1"/>
          <w:sz w:val="24"/>
        </w:rPr>
        <w:t xml:space="preserve"> </w:t>
      </w:r>
      <w:r w:rsidRPr="00BE1310">
        <w:rPr>
          <w:color w:val="4F81BD" w:themeColor="accent1"/>
          <w:sz w:val="24"/>
        </w:rPr>
        <w:t>personalului la Biblioteca Şcolară Virtuală şi la platforme digitale de învățare.</w:t>
      </w:r>
    </w:p>
    <w:p w14:paraId="349F8B08" w14:textId="2D1724D4" w:rsidR="002F3C48" w:rsidRPr="00BE1310" w:rsidRDefault="007B706B" w:rsidP="00314290">
      <w:pPr>
        <w:pStyle w:val="Listparagraf"/>
        <w:numPr>
          <w:ilvl w:val="0"/>
          <w:numId w:val="72"/>
        </w:numPr>
        <w:tabs>
          <w:tab w:val="left" w:pos="1896"/>
        </w:tabs>
        <w:ind w:right="650" w:firstLine="708"/>
        <w:rPr>
          <w:color w:val="4F81BD" w:themeColor="accent1"/>
          <w:sz w:val="24"/>
        </w:rPr>
      </w:pPr>
      <w:r w:rsidRPr="00BE1310">
        <w:rPr>
          <w:color w:val="4F81BD" w:themeColor="accent1"/>
        </w:rPr>
        <w:lastRenderedPageBreak/>
        <w:t>Prin platformele digitale de învățare, unitatea de învăţământ asigură suportul digital pentru elevi,</w:t>
      </w:r>
      <w:r w:rsidRPr="00BE1310">
        <w:rPr>
          <w:color w:val="4F81BD" w:themeColor="accent1"/>
          <w:spacing w:val="32"/>
        </w:rPr>
        <w:t xml:space="preserve"> </w:t>
      </w:r>
      <w:r w:rsidRPr="00BE1310">
        <w:rPr>
          <w:color w:val="4F81BD" w:themeColor="accent1"/>
        </w:rPr>
        <w:t>inclusiv</w:t>
      </w:r>
      <w:r w:rsidRPr="00BE1310">
        <w:rPr>
          <w:color w:val="4F81BD" w:themeColor="accent1"/>
          <w:spacing w:val="32"/>
        </w:rPr>
        <w:t xml:space="preserve"> </w:t>
      </w:r>
      <w:r w:rsidRPr="00BE1310">
        <w:rPr>
          <w:color w:val="4F81BD" w:themeColor="accent1"/>
        </w:rPr>
        <w:t>pentru</w:t>
      </w:r>
      <w:r w:rsidRPr="00BE1310">
        <w:rPr>
          <w:color w:val="4F81BD" w:themeColor="accent1"/>
          <w:spacing w:val="32"/>
        </w:rPr>
        <w:t xml:space="preserve"> </w:t>
      </w:r>
      <w:r w:rsidRPr="00BE1310">
        <w:rPr>
          <w:color w:val="4F81BD" w:themeColor="accent1"/>
        </w:rPr>
        <w:t>elevele</w:t>
      </w:r>
      <w:r w:rsidRPr="00BE1310">
        <w:rPr>
          <w:color w:val="4F81BD" w:themeColor="accent1"/>
          <w:spacing w:val="32"/>
        </w:rPr>
        <w:t xml:space="preserve"> </w:t>
      </w:r>
      <w:r w:rsidRPr="00BE1310">
        <w:rPr>
          <w:color w:val="4F81BD" w:themeColor="accent1"/>
        </w:rPr>
        <w:t>gravide</w:t>
      </w:r>
      <w:r w:rsidRPr="00BE1310">
        <w:rPr>
          <w:color w:val="4F81BD" w:themeColor="accent1"/>
          <w:spacing w:val="32"/>
        </w:rPr>
        <w:t xml:space="preserve"> </w:t>
      </w:r>
      <w:r w:rsidRPr="00BE1310">
        <w:rPr>
          <w:color w:val="4F81BD" w:themeColor="accent1"/>
        </w:rPr>
        <w:t>și</w:t>
      </w:r>
      <w:r w:rsidRPr="00BE1310">
        <w:rPr>
          <w:color w:val="4F81BD" w:themeColor="accent1"/>
          <w:spacing w:val="32"/>
        </w:rPr>
        <w:t xml:space="preserve"> </w:t>
      </w:r>
      <w:r w:rsidRPr="00BE1310">
        <w:rPr>
          <w:color w:val="4F81BD" w:themeColor="accent1"/>
        </w:rPr>
        <w:t>elevii</w:t>
      </w:r>
      <w:r w:rsidRPr="00BE1310">
        <w:rPr>
          <w:color w:val="4F81BD" w:themeColor="accent1"/>
          <w:spacing w:val="32"/>
        </w:rPr>
        <w:t xml:space="preserve"> </w:t>
      </w:r>
      <w:r w:rsidRPr="00BE1310">
        <w:rPr>
          <w:color w:val="4F81BD" w:themeColor="accent1"/>
        </w:rPr>
        <w:t>părinți,</w:t>
      </w:r>
      <w:r w:rsidRPr="00BE1310">
        <w:rPr>
          <w:color w:val="4F81BD" w:themeColor="accent1"/>
          <w:spacing w:val="32"/>
        </w:rPr>
        <w:t xml:space="preserve"> </w:t>
      </w:r>
      <w:r w:rsidRPr="00BE1310">
        <w:rPr>
          <w:color w:val="4F81BD" w:themeColor="accent1"/>
        </w:rPr>
        <w:t>în</w:t>
      </w:r>
      <w:r w:rsidRPr="00BE1310">
        <w:rPr>
          <w:color w:val="4F81BD" w:themeColor="accent1"/>
          <w:spacing w:val="32"/>
        </w:rPr>
        <w:t xml:space="preserve"> </w:t>
      </w:r>
      <w:r w:rsidRPr="00BE1310">
        <w:rPr>
          <w:color w:val="4F81BD" w:themeColor="accent1"/>
        </w:rPr>
        <w:t>procesul</w:t>
      </w:r>
      <w:r w:rsidRPr="00BE1310">
        <w:rPr>
          <w:color w:val="4F81BD" w:themeColor="accent1"/>
          <w:spacing w:val="32"/>
        </w:rPr>
        <w:t xml:space="preserve"> </w:t>
      </w:r>
      <w:r w:rsidRPr="00BE1310">
        <w:rPr>
          <w:color w:val="4F81BD" w:themeColor="accent1"/>
        </w:rPr>
        <w:t>de</w:t>
      </w:r>
      <w:r w:rsidRPr="00BE1310">
        <w:rPr>
          <w:color w:val="4F81BD" w:themeColor="accent1"/>
          <w:spacing w:val="32"/>
        </w:rPr>
        <w:t xml:space="preserve"> </w:t>
      </w:r>
      <w:r w:rsidRPr="00BE1310">
        <w:rPr>
          <w:color w:val="4F81BD" w:themeColor="accent1"/>
        </w:rPr>
        <w:t>învățare,</w:t>
      </w:r>
      <w:r w:rsidRPr="00BE1310">
        <w:rPr>
          <w:color w:val="4F81BD" w:themeColor="accent1"/>
          <w:spacing w:val="32"/>
        </w:rPr>
        <w:t xml:space="preserve"> </w:t>
      </w:r>
      <w:r w:rsidRPr="00BE1310">
        <w:rPr>
          <w:color w:val="4F81BD" w:themeColor="accent1"/>
        </w:rPr>
        <w:t>în</w:t>
      </w:r>
      <w:r w:rsidRPr="00BE1310">
        <w:rPr>
          <w:color w:val="4F81BD" w:themeColor="accent1"/>
          <w:spacing w:val="32"/>
        </w:rPr>
        <w:t xml:space="preserve"> </w:t>
      </w:r>
      <w:r w:rsidRPr="00BE1310">
        <w:rPr>
          <w:color w:val="4F81BD" w:themeColor="accent1"/>
        </w:rPr>
        <w:t>timpul</w:t>
      </w:r>
      <w:r w:rsidRPr="00BE1310">
        <w:rPr>
          <w:color w:val="4F81BD" w:themeColor="accent1"/>
          <w:spacing w:val="32"/>
        </w:rPr>
        <w:t xml:space="preserve"> </w:t>
      </w:r>
      <w:r w:rsidRPr="00BE1310">
        <w:rPr>
          <w:color w:val="4F81BD" w:themeColor="accent1"/>
        </w:rPr>
        <w:t>sau</w:t>
      </w:r>
      <w:r w:rsidRPr="00BE1310">
        <w:rPr>
          <w:color w:val="4F81BD" w:themeColor="accent1"/>
          <w:spacing w:val="32"/>
        </w:rPr>
        <w:t xml:space="preserve"> </w:t>
      </w:r>
      <w:r w:rsidRPr="00BE1310">
        <w:rPr>
          <w:color w:val="4F81BD" w:themeColor="accent1"/>
        </w:rPr>
        <w:t>în</w:t>
      </w:r>
      <w:r w:rsidRPr="00BE1310">
        <w:rPr>
          <w:color w:val="4F81BD" w:themeColor="accent1"/>
          <w:spacing w:val="32"/>
        </w:rPr>
        <w:t xml:space="preserve"> </w:t>
      </w:r>
      <w:r w:rsidRPr="00BE1310">
        <w:rPr>
          <w:color w:val="4F81BD" w:themeColor="accent1"/>
        </w:rPr>
        <w:t>afară programului şcolar, în perioadele de suspendare a cursurilor şcolare, în perioada de îngrijire a copilului, în</w:t>
      </w:r>
      <w:r w:rsidRPr="00BE1310">
        <w:rPr>
          <w:color w:val="4F81BD" w:themeColor="accent1"/>
          <w:spacing w:val="-5"/>
        </w:rPr>
        <w:t xml:space="preserve"> </w:t>
      </w:r>
      <w:r w:rsidRPr="00BE1310">
        <w:rPr>
          <w:color w:val="4F81BD" w:themeColor="accent1"/>
        </w:rPr>
        <w:t>perioadele</w:t>
      </w:r>
      <w:r w:rsidRPr="00BE1310">
        <w:rPr>
          <w:color w:val="4F81BD" w:themeColor="accent1"/>
          <w:spacing w:val="-5"/>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rPr>
        <w:t>care,</w:t>
      </w:r>
      <w:r w:rsidRPr="00BE1310">
        <w:rPr>
          <w:color w:val="4F81BD" w:themeColor="accent1"/>
          <w:spacing w:val="-5"/>
        </w:rPr>
        <w:t xml:space="preserve"> </w:t>
      </w:r>
      <w:r w:rsidRPr="00BE1310">
        <w:rPr>
          <w:color w:val="4F81BD" w:themeColor="accent1"/>
        </w:rPr>
        <w:t>din</w:t>
      </w:r>
      <w:r w:rsidRPr="00BE1310">
        <w:rPr>
          <w:color w:val="4F81BD" w:themeColor="accent1"/>
          <w:spacing w:val="-5"/>
        </w:rPr>
        <w:t xml:space="preserve"> </w:t>
      </w:r>
      <w:r w:rsidRPr="00BE1310">
        <w:rPr>
          <w:color w:val="4F81BD" w:themeColor="accent1"/>
        </w:rPr>
        <w:t>motive</w:t>
      </w:r>
      <w:r w:rsidRPr="00BE1310">
        <w:rPr>
          <w:color w:val="4F81BD" w:themeColor="accent1"/>
          <w:spacing w:val="-5"/>
        </w:rPr>
        <w:t xml:space="preserve"> </w:t>
      </w:r>
      <w:r w:rsidRPr="00BE1310">
        <w:rPr>
          <w:color w:val="4F81BD" w:themeColor="accent1"/>
        </w:rPr>
        <w:t>medicale</w:t>
      </w:r>
      <w:r w:rsidRPr="00BE1310">
        <w:rPr>
          <w:color w:val="4F81BD" w:themeColor="accent1"/>
          <w:spacing w:val="-5"/>
        </w:rPr>
        <w:t xml:space="preserve"> </w:t>
      </w:r>
      <w:r w:rsidRPr="00BE1310">
        <w:rPr>
          <w:color w:val="4F81BD" w:themeColor="accent1"/>
        </w:rPr>
        <w:t>sau</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altă</w:t>
      </w:r>
      <w:r w:rsidRPr="00BE1310">
        <w:rPr>
          <w:color w:val="4F81BD" w:themeColor="accent1"/>
          <w:spacing w:val="-5"/>
        </w:rPr>
        <w:t xml:space="preserve"> </w:t>
      </w:r>
      <w:r w:rsidRPr="00BE1310">
        <w:rPr>
          <w:color w:val="4F81BD" w:themeColor="accent1"/>
        </w:rPr>
        <w:t>natură,</w:t>
      </w:r>
      <w:r w:rsidRPr="00BE1310">
        <w:rPr>
          <w:color w:val="4F81BD" w:themeColor="accent1"/>
          <w:spacing w:val="-5"/>
        </w:rPr>
        <w:t xml:space="preserve"> </w:t>
      </w:r>
      <w:r w:rsidRPr="00BE1310">
        <w:rPr>
          <w:color w:val="4F81BD" w:themeColor="accent1"/>
        </w:rPr>
        <w:t>se</w:t>
      </w:r>
      <w:r w:rsidRPr="00BE1310">
        <w:rPr>
          <w:color w:val="4F81BD" w:themeColor="accent1"/>
          <w:spacing w:val="-5"/>
        </w:rPr>
        <w:t xml:space="preserve"> </w:t>
      </w:r>
      <w:r w:rsidRPr="00BE1310">
        <w:rPr>
          <w:color w:val="4F81BD" w:themeColor="accent1"/>
        </w:rPr>
        <w:t>află</w:t>
      </w:r>
      <w:r w:rsidRPr="00BE1310">
        <w:rPr>
          <w:color w:val="4F81BD" w:themeColor="accent1"/>
          <w:spacing w:val="-5"/>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rPr>
        <w:t>imposibilitate</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participare</w:t>
      </w:r>
      <w:r w:rsidRPr="00BE1310">
        <w:rPr>
          <w:color w:val="4F81BD" w:themeColor="accent1"/>
          <w:spacing w:val="-5"/>
        </w:rPr>
        <w:t xml:space="preserve"> </w:t>
      </w:r>
      <w:r w:rsidRPr="00BE1310">
        <w:rPr>
          <w:color w:val="4F81BD" w:themeColor="accent1"/>
        </w:rPr>
        <w:t>fizică la cursuri, pentru participarea la mobilități naționale și internaționale.</w:t>
      </w:r>
    </w:p>
    <w:p w14:paraId="0B88FBFA" w14:textId="77777777" w:rsidR="007B706B" w:rsidRPr="00BE1310" w:rsidRDefault="007B706B" w:rsidP="00314290">
      <w:pPr>
        <w:pStyle w:val="Listparagraf"/>
        <w:numPr>
          <w:ilvl w:val="0"/>
          <w:numId w:val="72"/>
        </w:numPr>
        <w:tabs>
          <w:tab w:val="left" w:pos="1950"/>
        </w:tabs>
        <w:spacing w:line="242" w:lineRule="auto"/>
        <w:ind w:right="651" w:firstLine="708"/>
        <w:rPr>
          <w:color w:val="4F81BD" w:themeColor="accent1"/>
          <w:sz w:val="24"/>
        </w:rPr>
      </w:pPr>
      <w:r w:rsidRPr="00BE1310">
        <w:rPr>
          <w:color w:val="4F81BD" w:themeColor="accent1"/>
          <w:sz w:val="24"/>
        </w:rPr>
        <w:t>În unitățile de învățământ de aplicație sau în consorțiile școlare coordonate de acestea, platformele</w:t>
      </w:r>
      <w:r w:rsidRPr="00BE1310">
        <w:rPr>
          <w:color w:val="4F81BD" w:themeColor="accent1"/>
          <w:spacing w:val="-4"/>
          <w:sz w:val="24"/>
        </w:rPr>
        <w:t xml:space="preserve"> </w:t>
      </w:r>
      <w:r w:rsidRPr="00BE1310">
        <w:rPr>
          <w:color w:val="4F81BD" w:themeColor="accent1"/>
          <w:sz w:val="24"/>
        </w:rPr>
        <w:t>digitale</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învățare</w:t>
      </w:r>
      <w:r w:rsidRPr="00BE1310">
        <w:rPr>
          <w:color w:val="4F81BD" w:themeColor="accent1"/>
          <w:spacing w:val="-4"/>
          <w:sz w:val="24"/>
        </w:rPr>
        <w:t xml:space="preserve"> </w:t>
      </w:r>
      <w:r w:rsidRPr="00BE1310">
        <w:rPr>
          <w:color w:val="4F81BD" w:themeColor="accent1"/>
          <w:sz w:val="24"/>
        </w:rPr>
        <w:t>asigură</w:t>
      </w:r>
      <w:r w:rsidRPr="00BE1310">
        <w:rPr>
          <w:color w:val="4F81BD" w:themeColor="accent1"/>
          <w:spacing w:val="-4"/>
          <w:sz w:val="24"/>
        </w:rPr>
        <w:t xml:space="preserve"> </w:t>
      </w:r>
      <w:r w:rsidRPr="00BE1310">
        <w:rPr>
          <w:color w:val="4F81BD" w:themeColor="accent1"/>
          <w:sz w:val="24"/>
        </w:rPr>
        <w:t>suportul</w:t>
      </w:r>
      <w:r w:rsidRPr="00BE1310">
        <w:rPr>
          <w:color w:val="4F81BD" w:themeColor="accent1"/>
          <w:spacing w:val="-4"/>
          <w:sz w:val="24"/>
        </w:rPr>
        <w:t xml:space="preserve"> </w:t>
      </w:r>
      <w:r w:rsidRPr="00BE1310">
        <w:rPr>
          <w:color w:val="4F81BD" w:themeColor="accent1"/>
          <w:sz w:val="24"/>
        </w:rPr>
        <w:t>pentru</w:t>
      </w:r>
      <w:r w:rsidRPr="00BE1310">
        <w:rPr>
          <w:color w:val="4F81BD" w:themeColor="accent1"/>
          <w:spacing w:val="-4"/>
          <w:sz w:val="24"/>
        </w:rPr>
        <w:t xml:space="preserve"> </w:t>
      </w:r>
      <w:r w:rsidRPr="00BE1310">
        <w:rPr>
          <w:color w:val="4F81BD" w:themeColor="accent1"/>
          <w:sz w:val="24"/>
        </w:rPr>
        <w:t>desfășurarea</w:t>
      </w:r>
      <w:r w:rsidRPr="00BE1310">
        <w:rPr>
          <w:color w:val="4F81BD" w:themeColor="accent1"/>
          <w:spacing w:val="-4"/>
          <w:sz w:val="24"/>
        </w:rPr>
        <w:t xml:space="preserve"> </w:t>
      </w:r>
      <w:r w:rsidRPr="00BE1310">
        <w:rPr>
          <w:color w:val="4F81BD" w:themeColor="accent1"/>
          <w:sz w:val="24"/>
        </w:rPr>
        <w:t>practicii</w:t>
      </w:r>
      <w:r w:rsidRPr="00BE1310">
        <w:rPr>
          <w:color w:val="4F81BD" w:themeColor="accent1"/>
          <w:spacing w:val="-4"/>
          <w:sz w:val="24"/>
        </w:rPr>
        <w:t xml:space="preserve"> </w:t>
      </w:r>
      <w:r w:rsidRPr="00BE1310">
        <w:rPr>
          <w:color w:val="4F81BD" w:themeColor="accent1"/>
          <w:sz w:val="24"/>
        </w:rPr>
        <w:t>pedagogice</w:t>
      </w:r>
      <w:r w:rsidRPr="00BE1310">
        <w:rPr>
          <w:color w:val="4F81BD" w:themeColor="accent1"/>
          <w:spacing w:val="-4"/>
          <w:sz w:val="24"/>
        </w:rPr>
        <w:t xml:space="preserve"> </w:t>
      </w:r>
      <w:r w:rsidRPr="00BE1310">
        <w:rPr>
          <w:color w:val="4F81BD" w:themeColor="accent1"/>
          <w:sz w:val="24"/>
        </w:rPr>
        <w:t>a beneficiarilor primari și studenților în sistem blended-learning.</w:t>
      </w:r>
    </w:p>
    <w:p w14:paraId="0C332895" w14:textId="77777777" w:rsidR="007B706B" w:rsidRPr="00BE1310" w:rsidRDefault="007B706B" w:rsidP="00314290">
      <w:pPr>
        <w:pStyle w:val="Listparagraf"/>
        <w:numPr>
          <w:ilvl w:val="0"/>
          <w:numId w:val="72"/>
        </w:numPr>
        <w:tabs>
          <w:tab w:val="left" w:pos="1888"/>
        </w:tabs>
        <w:ind w:right="650" w:firstLine="708"/>
        <w:rPr>
          <w:color w:val="4F81BD" w:themeColor="accent1"/>
          <w:sz w:val="24"/>
        </w:rPr>
      </w:pPr>
      <w:r w:rsidRPr="00BE1310">
        <w:rPr>
          <w:color w:val="4F81BD" w:themeColor="accent1"/>
          <w:sz w:val="24"/>
        </w:rPr>
        <w:t>Bibliotecile</w:t>
      </w:r>
      <w:r w:rsidRPr="00BE1310">
        <w:rPr>
          <w:color w:val="4F81BD" w:themeColor="accent1"/>
          <w:spacing w:val="-11"/>
          <w:sz w:val="24"/>
        </w:rPr>
        <w:t xml:space="preserve"> </w:t>
      </w:r>
      <w:r w:rsidRPr="00BE1310">
        <w:rPr>
          <w:color w:val="4F81BD" w:themeColor="accent1"/>
          <w:sz w:val="24"/>
        </w:rPr>
        <w:t>școlare,</w:t>
      </w:r>
      <w:r w:rsidRPr="00BE1310">
        <w:rPr>
          <w:color w:val="4F81BD" w:themeColor="accent1"/>
          <w:spacing w:val="-11"/>
          <w:sz w:val="24"/>
        </w:rPr>
        <w:t xml:space="preserve"> </w:t>
      </w:r>
      <w:r w:rsidRPr="00BE1310">
        <w:rPr>
          <w:color w:val="4F81BD" w:themeColor="accent1"/>
          <w:sz w:val="24"/>
        </w:rPr>
        <w:t>respectiv</w:t>
      </w:r>
      <w:r w:rsidRPr="00BE1310">
        <w:rPr>
          <w:color w:val="4F81BD" w:themeColor="accent1"/>
          <w:spacing w:val="-11"/>
          <w:sz w:val="24"/>
        </w:rPr>
        <w:t xml:space="preserve"> </w:t>
      </w:r>
      <w:r w:rsidRPr="00BE1310">
        <w:rPr>
          <w:color w:val="4F81BD" w:themeColor="accent1"/>
          <w:sz w:val="24"/>
        </w:rPr>
        <w:t>centrele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documentare</w:t>
      </w:r>
      <w:r w:rsidRPr="00BE1310">
        <w:rPr>
          <w:color w:val="4F81BD" w:themeColor="accent1"/>
          <w:spacing w:val="-11"/>
          <w:sz w:val="24"/>
        </w:rPr>
        <w:t xml:space="preserve"> </w:t>
      </w:r>
      <w:r w:rsidRPr="00BE1310">
        <w:rPr>
          <w:color w:val="4F81BD" w:themeColor="accent1"/>
          <w:sz w:val="24"/>
        </w:rPr>
        <w:t>și</w:t>
      </w:r>
      <w:r w:rsidRPr="00BE1310">
        <w:rPr>
          <w:color w:val="4F81BD" w:themeColor="accent1"/>
          <w:spacing w:val="-11"/>
          <w:sz w:val="24"/>
        </w:rPr>
        <w:t xml:space="preserve"> </w:t>
      </w:r>
      <w:r w:rsidRPr="00BE1310">
        <w:rPr>
          <w:color w:val="4F81BD" w:themeColor="accent1"/>
          <w:sz w:val="24"/>
        </w:rPr>
        <w:t>informare</w:t>
      </w:r>
      <w:r w:rsidRPr="00BE1310">
        <w:rPr>
          <w:color w:val="4F81BD" w:themeColor="accent1"/>
          <w:spacing w:val="-11"/>
          <w:sz w:val="24"/>
        </w:rPr>
        <w:t xml:space="preserve"> </w:t>
      </w:r>
      <w:r w:rsidRPr="00BE1310">
        <w:rPr>
          <w:color w:val="4F81BD" w:themeColor="accent1"/>
          <w:sz w:val="24"/>
        </w:rPr>
        <w:t>sunt</w:t>
      </w:r>
      <w:r w:rsidRPr="00BE1310">
        <w:rPr>
          <w:color w:val="4F81BD" w:themeColor="accent1"/>
          <w:spacing w:val="-11"/>
          <w:sz w:val="24"/>
        </w:rPr>
        <w:t xml:space="preserve"> </w:t>
      </w:r>
      <w:r w:rsidRPr="00BE1310">
        <w:rPr>
          <w:color w:val="4F81BD" w:themeColor="accent1"/>
          <w:sz w:val="24"/>
        </w:rPr>
        <w:t>dotate</w:t>
      </w:r>
      <w:r w:rsidRPr="00BE1310">
        <w:rPr>
          <w:color w:val="4F81BD" w:themeColor="accent1"/>
          <w:spacing w:val="-11"/>
          <w:sz w:val="24"/>
        </w:rPr>
        <w:t xml:space="preserve"> </w:t>
      </w:r>
      <w:r w:rsidRPr="00BE1310">
        <w:rPr>
          <w:color w:val="4F81BD" w:themeColor="accent1"/>
          <w:sz w:val="24"/>
        </w:rPr>
        <w:t>și</w:t>
      </w:r>
      <w:r w:rsidRPr="00BE1310">
        <w:rPr>
          <w:color w:val="4F81BD" w:themeColor="accent1"/>
          <w:spacing w:val="-11"/>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materiale, cărți,</w:t>
      </w:r>
      <w:r w:rsidRPr="00BE1310">
        <w:rPr>
          <w:color w:val="4F81BD" w:themeColor="accent1"/>
          <w:spacing w:val="-2"/>
          <w:sz w:val="24"/>
        </w:rPr>
        <w:t xml:space="preserve"> </w:t>
      </w:r>
      <w:r w:rsidRPr="00BE1310">
        <w:rPr>
          <w:color w:val="4F81BD" w:themeColor="accent1"/>
          <w:sz w:val="24"/>
        </w:rPr>
        <w:t>periodice,</w:t>
      </w:r>
      <w:r w:rsidRPr="00BE1310">
        <w:rPr>
          <w:color w:val="4F81BD" w:themeColor="accent1"/>
          <w:spacing w:val="-2"/>
          <w:sz w:val="24"/>
        </w:rPr>
        <w:t xml:space="preserve"> </w:t>
      </w:r>
      <w:r w:rsidRPr="00BE1310">
        <w:rPr>
          <w:color w:val="4F81BD" w:themeColor="accent1"/>
          <w:sz w:val="24"/>
        </w:rPr>
        <w:t>resurse</w:t>
      </w:r>
      <w:r w:rsidRPr="00BE1310">
        <w:rPr>
          <w:color w:val="4F81BD" w:themeColor="accent1"/>
          <w:spacing w:val="-2"/>
          <w:sz w:val="24"/>
        </w:rPr>
        <w:t xml:space="preserve"> </w:t>
      </w:r>
      <w:r w:rsidRPr="00BE1310">
        <w:rPr>
          <w:color w:val="4F81BD" w:themeColor="accent1"/>
          <w:sz w:val="24"/>
        </w:rPr>
        <w:t>educaționale</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limbile</w:t>
      </w:r>
      <w:r w:rsidRPr="00BE1310">
        <w:rPr>
          <w:color w:val="4F81BD" w:themeColor="accent1"/>
          <w:spacing w:val="-2"/>
          <w:sz w:val="24"/>
        </w:rPr>
        <w:t xml:space="preserve"> </w:t>
      </w:r>
      <w:r w:rsidRPr="00BE1310">
        <w:rPr>
          <w:color w:val="4F81BD" w:themeColor="accent1"/>
          <w:sz w:val="24"/>
        </w:rPr>
        <w:t>minorităților</w:t>
      </w:r>
      <w:r w:rsidRPr="00BE1310">
        <w:rPr>
          <w:color w:val="4F81BD" w:themeColor="accent1"/>
          <w:spacing w:val="-2"/>
          <w:sz w:val="24"/>
        </w:rPr>
        <w:t xml:space="preserve"> </w:t>
      </w:r>
      <w:r w:rsidRPr="00BE1310">
        <w:rPr>
          <w:color w:val="4F81BD" w:themeColor="accent1"/>
          <w:sz w:val="24"/>
        </w:rPr>
        <w:t>naționale</w:t>
      </w:r>
      <w:r w:rsidRPr="00BE1310">
        <w:rPr>
          <w:color w:val="4F81BD" w:themeColor="accent1"/>
          <w:spacing w:val="-1"/>
          <w:sz w:val="24"/>
        </w:rPr>
        <w:t xml:space="preserve"> </w:t>
      </w:r>
      <w:r w:rsidRPr="00BE1310">
        <w:rPr>
          <w:color w:val="4F81BD" w:themeColor="accent1"/>
          <w:sz w:val="24"/>
        </w:rPr>
        <w:t>și</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2"/>
          <w:sz w:val="24"/>
        </w:rPr>
        <w:t xml:space="preserve"> </w:t>
      </w:r>
      <w:r w:rsidRPr="00BE1310">
        <w:rPr>
          <w:color w:val="4F81BD" w:themeColor="accent1"/>
          <w:sz w:val="24"/>
        </w:rPr>
        <w:t>reflectă</w:t>
      </w:r>
      <w:r w:rsidRPr="00BE1310">
        <w:rPr>
          <w:color w:val="4F81BD" w:themeColor="accent1"/>
          <w:spacing w:val="-2"/>
          <w:sz w:val="24"/>
        </w:rPr>
        <w:t xml:space="preserve"> </w:t>
      </w:r>
      <w:r w:rsidRPr="00BE1310">
        <w:rPr>
          <w:color w:val="4F81BD" w:themeColor="accent1"/>
          <w:sz w:val="24"/>
        </w:rPr>
        <w:t>nevoile,</w:t>
      </w:r>
      <w:r w:rsidRPr="00BE1310">
        <w:rPr>
          <w:color w:val="4F81BD" w:themeColor="accent1"/>
          <w:spacing w:val="-2"/>
          <w:sz w:val="24"/>
        </w:rPr>
        <w:t xml:space="preserve"> </w:t>
      </w:r>
      <w:r w:rsidRPr="00BE1310">
        <w:rPr>
          <w:color w:val="4F81BD" w:themeColor="accent1"/>
          <w:sz w:val="24"/>
        </w:rPr>
        <w:t>interesele, cultura, istoria și identitatea minorităților naționale/grupurilor etnice/persoanelor cu dizabilități.</w:t>
      </w:r>
    </w:p>
    <w:p w14:paraId="21A88F3B" w14:textId="77777777" w:rsidR="00F764F7" w:rsidRPr="00BE1310" w:rsidRDefault="00F764F7" w:rsidP="00F764F7">
      <w:pPr>
        <w:pStyle w:val="Titlu1"/>
        <w:spacing w:before="274"/>
        <w:rPr>
          <w:color w:val="4F81BD" w:themeColor="accent1"/>
        </w:rPr>
      </w:pPr>
      <w:r w:rsidRPr="00BE1310">
        <w:rPr>
          <w:color w:val="4F81BD" w:themeColor="accent1"/>
        </w:rPr>
        <w:t>TITLUL</w:t>
      </w:r>
      <w:r w:rsidRPr="00BE1310">
        <w:rPr>
          <w:color w:val="4F81BD" w:themeColor="accent1"/>
          <w:spacing w:val="-10"/>
        </w:rPr>
        <w:t xml:space="preserve"> </w:t>
      </w:r>
      <w:r w:rsidRPr="00BE1310">
        <w:rPr>
          <w:color w:val="4F81BD" w:themeColor="accent1"/>
          <w:spacing w:val="-5"/>
        </w:rPr>
        <w:t>VII</w:t>
      </w:r>
    </w:p>
    <w:p w14:paraId="5A8B9FA0" w14:textId="77777777" w:rsidR="00F764F7" w:rsidRPr="00BE1310" w:rsidRDefault="00F764F7" w:rsidP="00F764F7">
      <w:pPr>
        <w:ind w:left="904"/>
        <w:jc w:val="center"/>
        <w:rPr>
          <w:b/>
          <w:color w:val="4F81BD" w:themeColor="accent1"/>
          <w:sz w:val="24"/>
        </w:rPr>
      </w:pPr>
      <w:r w:rsidRPr="00BE1310">
        <w:rPr>
          <w:b/>
          <w:color w:val="4F81BD" w:themeColor="accent1"/>
          <w:spacing w:val="-2"/>
          <w:sz w:val="24"/>
        </w:rPr>
        <w:t>Elevii</w:t>
      </w:r>
    </w:p>
    <w:p w14:paraId="3977AB1F" w14:textId="77777777" w:rsidR="00F764F7" w:rsidRPr="00BE1310" w:rsidRDefault="00F764F7" w:rsidP="00F764F7">
      <w:pPr>
        <w:pStyle w:val="Corptext"/>
        <w:ind w:left="0" w:firstLine="0"/>
        <w:jc w:val="left"/>
        <w:rPr>
          <w:b/>
          <w:color w:val="4F81BD" w:themeColor="accent1"/>
        </w:rPr>
      </w:pPr>
    </w:p>
    <w:p w14:paraId="3EEC909D" w14:textId="77777777" w:rsidR="00F764F7" w:rsidRPr="00BE1310" w:rsidRDefault="00F764F7" w:rsidP="00F764F7">
      <w:pPr>
        <w:pStyle w:val="Titlu1"/>
        <w:rPr>
          <w:color w:val="4F81BD" w:themeColor="accent1"/>
        </w:rPr>
      </w:pPr>
      <w:r w:rsidRPr="00BE1310">
        <w:rPr>
          <w:color w:val="4F81BD" w:themeColor="accent1"/>
        </w:rPr>
        <w:t>CAPITOLUL</w:t>
      </w:r>
      <w:r w:rsidRPr="00BE1310">
        <w:rPr>
          <w:color w:val="4F81BD" w:themeColor="accent1"/>
          <w:spacing w:val="-15"/>
        </w:rPr>
        <w:t xml:space="preserve"> </w:t>
      </w:r>
      <w:r w:rsidRPr="00BE1310">
        <w:rPr>
          <w:color w:val="4F81BD" w:themeColor="accent1"/>
          <w:spacing w:val="-10"/>
        </w:rPr>
        <w:t>I</w:t>
      </w:r>
    </w:p>
    <w:p w14:paraId="1474B466" w14:textId="77777777" w:rsidR="00F764F7" w:rsidRPr="00BE1310" w:rsidRDefault="00F764F7" w:rsidP="00F764F7">
      <w:pPr>
        <w:pStyle w:val="Titlu2"/>
        <w:ind w:left="906"/>
        <w:rPr>
          <w:color w:val="4F81BD" w:themeColor="accent1"/>
        </w:rPr>
      </w:pPr>
      <w:r w:rsidRPr="00BE1310">
        <w:rPr>
          <w:color w:val="4F81BD" w:themeColor="accent1"/>
        </w:rPr>
        <w:t>Dobândirea</w:t>
      </w:r>
      <w:r w:rsidRPr="00BE1310">
        <w:rPr>
          <w:color w:val="4F81BD" w:themeColor="accent1"/>
          <w:spacing w:val="-5"/>
        </w:rPr>
        <w:t xml:space="preserve"> </w:t>
      </w:r>
      <w:r w:rsidRPr="00BE1310">
        <w:rPr>
          <w:color w:val="4F81BD" w:themeColor="accent1"/>
        </w:rPr>
        <w:t>şi</w:t>
      </w:r>
      <w:r w:rsidRPr="00BE1310">
        <w:rPr>
          <w:color w:val="4F81BD" w:themeColor="accent1"/>
          <w:spacing w:val="-4"/>
        </w:rPr>
        <w:t xml:space="preserve"> </w:t>
      </w:r>
      <w:r w:rsidRPr="00BE1310">
        <w:rPr>
          <w:color w:val="4F81BD" w:themeColor="accent1"/>
        </w:rPr>
        <w:t>exercitarea</w:t>
      </w:r>
      <w:r w:rsidRPr="00BE1310">
        <w:rPr>
          <w:color w:val="4F81BD" w:themeColor="accent1"/>
          <w:spacing w:val="-4"/>
        </w:rPr>
        <w:t xml:space="preserve"> </w:t>
      </w:r>
      <w:r w:rsidRPr="00BE1310">
        <w:rPr>
          <w:color w:val="4F81BD" w:themeColor="accent1"/>
        </w:rPr>
        <w:t>calităţii</w:t>
      </w:r>
      <w:r w:rsidRPr="00BE1310">
        <w:rPr>
          <w:color w:val="4F81BD" w:themeColor="accent1"/>
          <w:spacing w:val="-4"/>
        </w:rPr>
        <w:t xml:space="preserve"> </w:t>
      </w:r>
      <w:r w:rsidRPr="00BE1310">
        <w:rPr>
          <w:color w:val="4F81BD" w:themeColor="accent1"/>
        </w:rPr>
        <w:t>de</w:t>
      </w:r>
      <w:r w:rsidRPr="00BE1310">
        <w:rPr>
          <w:color w:val="4F81BD" w:themeColor="accent1"/>
          <w:spacing w:val="-3"/>
        </w:rPr>
        <w:t xml:space="preserve"> </w:t>
      </w:r>
      <w:r w:rsidRPr="00BE1310">
        <w:rPr>
          <w:color w:val="4F81BD" w:themeColor="accent1"/>
          <w:spacing w:val="-4"/>
        </w:rPr>
        <w:t>elev</w:t>
      </w:r>
    </w:p>
    <w:p w14:paraId="5C396CF8" w14:textId="77777777" w:rsidR="00F764F7" w:rsidRPr="00BE1310" w:rsidRDefault="00F764F7" w:rsidP="00F764F7">
      <w:pPr>
        <w:pStyle w:val="Titlu3"/>
        <w:spacing w:before="275"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88</w:t>
      </w:r>
    </w:p>
    <w:p w14:paraId="22163D9D" w14:textId="77777777" w:rsidR="00F764F7" w:rsidRPr="00BE1310" w:rsidRDefault="00F764F7" w:rsidP="00F764F7">
      <w:pPr>
        <w:pStyle w:val="Corptext"/>
        <w:ind w:right="652"/>
        <w:jc w:val="left"/>
        <w:rPr>
          <w:color w:val="4F81BD" w:themeColor="accent1"/>
        </w:rPr>
      </w:pPr>
      <w:r w:rsidRPr="00BE1310">
        <w:rPr>
          <w:noProof/>
          <w:color w:val="4F81BD" w:themeColor="accent1"/>
        </w:rPr>
        <mc:AlternateContent>
          <mc:Choice Requires="wps">
            <w:drawing>
              <wp:anchor distT="0" distB="0" distL="0" distR="0" simplePos="0" relativeHeight="487617024" behindDoc="1" locked="0" layoutInCell="1" allowOverlap="1" wp14:anchorId="0CC4710C" wp14:editId="673187F6">
                <wp:simplePos x="0" y="0"/>
                <wp:positionH relativeFrom="page">
                  <wp:posOffset>628129</wp:posOffset>
                </wp:positionH>
                <wp:positionV relativeFrom="paragraph">
                  <wp:posOffset>175369</wp:posOffset>
                </wp:positionV>
                <wp:extent cx="2640330" cy="1752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175260"/>
                        </a:xfrm>
                        <a:custGeom>
                          <a:avLst/>
                          <a:gdLst/>
                          <a:ahLst/>
                          <a:cxnLst/>
                          <a:rect l="l" t="t" r="r" b="b"/>
                          <a:pathLst>
                            <a:path w="2640330" h="175260">
                              <a:moveTo>
                                <a:pt x="2639758" y="0"/>
                              </a:moveTo>
                              <a:lnTo>
                                <a:pt x="0" y="0"/>
                              </a:lnTo>
                              <a:lnTo>
                                <a:pt x="0" y="175158"/>
                              </a:lnTo>
                              <a:lnTo>
                                <a:pt x="2639758" y="175158"/>
                              </a:lnTo>
                              <a:lnTo>
                                <a:pt x="26397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94FEB8" id="Graphic 19" o:spid="_x0000_s1026" style="position:absolute;margin-left:49.45pt;margin-top:13.8pt;width:207.9pt;height:13.8pt;z-index:-15699456;visibility:visible;mso-wrap-style:square;mso-wrap-distance-left:0;mso-wrap-distance-top:0;mso-wrap-distance-right:0;mso-wrap-distance-bottom:0;mso-position-horizontal:absolute;mso-position-horizontal-relative:page;mso-position-vertical:absolute;mso-position-vertical-relative:text;v-text-anchor:top" coordsize="264033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" path="m2639758,l,,,175158r2639758,l2639758,xe" stroked="f">
                <v:path arrowok="t"/>
                <w10:wrap anchorx="page"/>
              </v:shape>
            </w:pict>
          </mc:Fallback>
        </mc:AlternateContent>
      </w:r>
      <w:r w:rsidRPr="00BE1310">
        <w:rPr>
          <w:color w:val="4F81BD" w:themeColor="accent1"/>
        </w:rPr>
        <w:t>Beneficiarii primari ai educaţiei sunt elevii.</w:t>
      </w:r>
    </w:p>
    <w:p w14:paraId="4A466981" w14:textId="77777777" w:rsidR="00F764F7" w:rsidRPr="00BE1310" w:rsidRDefault="00F764F7" w:rsidP="00F764F7">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89</w:t>
      </w:r>
    </w:p>
    <w:p w14:paraId="0A4A5FEB" w14:textId="77777777" w:rsidR="00F764F7" w:rsidRPr="00BE1310" w:rsidRDefault="00F764F7" w:rsidP="00314290">
      <w:pPr>
        <w:pStyle w:val="Listparagraf"/>
        <w:numPr>
          <w:ilvl w:val="0"/>
          <w:numId w:val="71"/>
        </w:numPr>
        <w:tabs>
          <w:tab w:val="left" w:pos="1908"/>
        </w:tabs>
        <w:ind w:right="650" w:firstLine="708"/>
        <w:rPr>
          <w:color w:val="4F81BD" w:themeColor="accent1"/>
          <w:sz w:val="24"/>
        </w:rPr>
      </w:pPr>
      <w:r w:rsidRPr="00BE1310">
        <w:rPr>
          <w:color w:val="4F81BD" w:themeColor="accent1"/>
          <w:sz w:val="24"/>
        </w:rPr>
        <w:t xml:space="preserve">Dobândirea calităţii de beneficiar primar al educaţiei se face prin înscrierea într-o unitate de </w:t>
      </w:r>
      <w:r w:rsidRPr="00BE1310">
        <w:rPr>
          <w:color w:val="4F81BD" w:themeColor="accent1"/>
          <w:spacing w:val="-2"/>
          <w:sz w:val="24"/>
        </w:rPr>
        <w:t>învăţământ.</w:t>
      </w:r>
    </w:p>
    <w:p w14:paraId="624E7CFB" w14:textId="77777777" w:rsidR="00F764F7" w:rsidRPr="00BE1310" w:rsidRDefault="00F764F7" w:rsidP="00314290">
      <w:pPr>
        <w:pStyle w:val="Listparagraf"/>
        <w:numPr>
          <w:ilvl w:val="0"/>
          <w:numId w:val="71"/>
        </w:numPr>
        <w:tabs>
          <w:tab w:val="left" w:pos="1898"/>
        </w:tabs>
        <w:ind w:right="650" w:firstLine="708"/>
        <w:rPr>
          <w:color w:val="4F81BD" w:themeColor="accent1"/>
          <w:sz w:val="24"/>
        </w:rPr>
      </w:pPr>
      <w:r w:rsidRPr="00BE1310">
        <w:rPr>
          <w:color w:val="4F81BD" w:themeColor="accent1"/>
          <w:sz w:val="24"/>
        </w:rPr>
        <w:t>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părinților/ reprezentanţilor legali.</w:t>
      </w:r>
    </w:p>
    <w:p w14:paraId="781D9560" w14:textId="77777777" w:rsidR="00F764F7" w:rsidRPr="00BE1310" w:rsidRDefault="00F764F7" w:rsidP="00314290">
      <w:pPr>
        <w:pStyle w:val="Listparagraf"/>
        <w:numPr>
          <w:ilvl w:val="0"/>
          <w:numId w:val="71"/>
        </w:numPr>
        <w:tabs>
          <w:tab w:val="left" w:pos="2003"/>
        </w:tabs>
        <w:ind w:right="651" w:firstLine="708"/>
        <w:rPr>
          <w:color w:val="4F81BD" w:themeColor="accent1"/>
          <w:sz w:val="24"/>
        </w:rPr>
      </w:pPr>
      <w:r w:rsidRPr="00BE1310">
        <w:rPr>
          <w:color w:val="4F81BD" w:themeColor="accent1"/>
          <w:sz w:val="24"/>
        </w:rPr>
        <w:t>În vederea asigurării accesului la învăţământul obligatoriu, unităţile de învăţământ preuniversitar</w:t>
      </w:r>
      <w:r w:rsidRPr="00BE1310">
        <w:rPr>
          <w:color w:val="4F81BD" w:themeColor="accent1"/>
          <w:spacing w:val="-4"/>
          <w:sz w:val="24"/>
        </w:rPr>
        <w:t xml:space="preserve"> </w:t>
      </w:r>
      <w:r w:rsidRPr="00BE1310">
        <w:rPr>
          <w:color w:val="4F81BD" w:themeColor="accent1"/>
          <w:sz w:val="24"/>
        </w:rPr>
        <w:t>au</w:t>
      </w:r>
      <w:r w:rsidRPr="00BE1310">
        <w:rPr>
          <w:color w:val="4F81BD" w:themeColor="accent1"/>
          <w:spacing w:val="-4"/>
          <w:sz w:val="24"/>
        </w:rPr>
        <w:t xml:space="preserve"> </w:t>
      </w:r>
      <w:r w:rsidRPr="00BE1310">
        <w:rPr>
          <w:color w:val="4F81BD" w:themeColor="accent1"/>
          <w:sz w:val="24"/>
        </w:rPr>
        <w:t>obligaţia</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înscrie</w:t>
      </w:r>
      <w:r w:rsidRPr="00BE1310">
        <w:rPr>
          <w:color w:val="4F81BD" w:themeColor="accent1"/>
          <w:spacing w:val="-4"/>
          <w:sz w:val="24"/>
        </w:rPr>
        <w:t xml:space="preserve"> </w:t>
      </w:r>
      <w:r w:rsidRPr="00BE1310">
        <w:rPr>
          <w:color w:val="4F81BD" w:themeColor="accent1"/>
          <w:sz w:val="24"/>
        </w:rPr>
        <w:t>persoanele</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nu</w:t>
      </w:r>
      <w:r w:rsidRPr="00BE1310">
        <w:rPr>
          <w:color w:val="4F81BD" w:themeColor="accent1"/>
          <w:spacing w:val="-4"/>
          <w:sz w:val="24"/>
        </w:rPr>
        <w:t xml:space="preserve"> </w:t>
      </w:r>
      <w:r w:rsidRPr="00BE1310">
        <w:rPr>
          <w:color w:val="4F81BD" w:themeColor="accent1"/>
          <w:sz w:val="24"/>
        </w:rPr>
        <w:t>deţin</w:t>
      </w:r>
      <w:r w:rsidRPr="00BE1310">
        <w:rPr>
          <w:color w:val="4F81BD" w:themeColor="accent1"/>
          <w:spacing w:val="-4"/>
          <w:sz w:val="24"/>
        </w:rPr>
        <w:t xml:space="preserve"> </w:t>
      </w:r>
      <w:r w:rsidRPr="00BE1310">
        <w:rPr>
          <w:color w:val="4F81BD" w:themeColor="accent1"/>
          <w:sz w:val="24"/>
        </w:rPr>
        <w:t>un</w:t>
      </w:r>
      <w:r w:rsidRPr="00BE1310">
        <w:rPr>
          <w:color w:val="4F81BD" w:themeColor="accent1"/>
          <w:spacing w:val="-4"/>
          <w:sz w:val="24"/>
        </w:rPr>
        <w:t xml:space="preserve"> </w:t>
      </w:r>
      <w:r w:rsidRPr="00BE1310">
        <w:rPr>
          <w:color w:val="4F81BD" w:themeColor="accent1"/>
          <w:sz w:val="24"/>
        </w:rPr>
        <w:t>cod</w:t>
      </w:r>
      <w:r w:rsidRPr="00BE1310">
        <w:rPr>
          <w:color w:val="4F81BD" w:themeColor="accent1"/>
          <w:spacing w:val="-4"/>
          <w:sz w:val="24"/>
        </w:rPr>
        <w:t xml:space="preserve"> </w:t>
      </w:r>
      <w:r w:rsidRPr="00BE1310">
        <w:rPr>
          <w:color w:val="4F81BD" w:themeColor="accent1"/>
          <w:sz w:val="24"/>
        </w:rPr>
        <w:t>numeric</w:t>
      </w:r>
      <w:r w:rsidRPr="00BE1310">
        <w:rPr>
          <w:color w:val="4F81BD" w:themeColor="accent1"/>
          <w:spacing w:val="-4"/>
          <w:sz w:val="24"/>
        </w:rPr>
        <w:t xml:space="preserve"> </w:t>
      </w:r>
      <w:r w:rsidRPr="00BE1310">
        <w:rPr>
          <w:color w:val="4F81BD" w:themeColor="accent1"/>
          <w:sz w:val="24"/>
        </w:rPr>
        <w:t>personal,</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 xml:space="preserve">conformitate cu prevederile art. 105 alin. (11) din Legea învățământului preuniversitar nr. 198/2023, cu modificările ulterioare. Normele metodologice pentru înmatricularea persoanelor care nu dețin un cod numeric personal, sunt prevăzute în </w:t>
      </w:r>
      <w:r w:rsidRPr="00BE1310">
        <w:rPr>
          <w:b/>
          <w:color w:val="4F81BD" w:themeColor="accent1"/>
          <w:sz w:val="24"/>
        </w:rPr>
        <w:t xml:space="preserve">Anexa nr. 2 </w:t>
      </w:r>
      <w:r w:rsidRPr="00BE1310">
        <w:rPr>
          <w:color w:val="4F81BD" w:themeColor="accent1"/>
          <w:sz w:val="24"/>
        </w:rPr>
        <w:t>la prezentul regulament.</w:t>
      </w:r>
    </w:p>
    <w:p w14:paraId="21F88F2B" w14:textId="77777777" w:rsidR="00F764F7" w:rsidRPr="00BE1310" w:rsidRDefault="00F764F7" w:rsidP="00F764F7">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90</w:t>
      </w:r>
    </w:p>
    <w:p w14:paraId="579931DF" w14:textId="77777777" w:rsidR="00F764F7" w:rsidRPr="00BE1310" w:rsidRDefault="00F764F7" w:rsidP="00314290">
      <w:pPr>
        <w:pStyle w:val="Listparagraf"/>
        <w:numPr>
          <w:ilvl w:val="0"/>
          <w:numId w:val="70"/>
        </w:numPr>
        <w:tabs>
          <w:tab w:val="left" w:pos="1900"/>
        </w:tabs>
        <w:ind w:right="649" w:firstLine="708"/>
        <w:rPr>
          <w:color w:val="4F81BD" w:themeColor="accent1"/>
          <w:sz w:val="24"/>
        </w:rPr>
      </w:pPr>
      <w:r w:rsidRPr="00BE1310">
        <w:rPr>
          <w:color w:val="4F81BD" w:themeColor="accent1"/>
          <w:sz w:val="24"/>
        </w:rPr>
        <w:t>Înscrierea în unitățile de învățământ cu grupe de nivel antepreșcolar și preșcolar, în serviciile de</w:t>
      </w:r>
      <w:r w:rsidRPr="00BE1310">
        <w:rPr>
          <w:color w:val="4F81BD" w:themeColor="accent1"/>
          <w:spacing w:val="-7"/>
          <w:sz w:val="24"/>
        </w:rPr>
        <w:t xml:space="preserve"> </w:t>
      </w:r>
      <w:r w:rsidRPr="00BE1310">
        <w:rPr>
          <w:color w:val="4F81BD" w:themeColor="accent1"/>
          <w:sz w:val="24"/>
        </w:rPr>
        <w:t>educație</w:t>
      </w:r>
      <w:r w:rsidRPr="00BE1310">
        <w:rPr>
          <w:color w:val="4F81BD" w:themeColor="accent1"/>
          <w:spacing w:val="-7"/>
          <w:sz w:val="24"/>
        </w:rPr>
        <w:t xml:space="preserve"> </w:t>
      </w:r>
      <w:r w:rsidRPr="00BE1310">
        <w:rPr>
          <w:color w:val="4F81BD" w:themeColor="accent1"/>
          <w:sz w:val="24"/>
        </w:rPr>
        <w:t>timpurie</w:t>
      </w:r>
      <w:r w:rsidRPr="00BE1310">
        <w:rPr>
          <w:color w:val="4F81BD" w:themeColor="accent1"/>
          <w:spacing w:val="-7"/>
          <w:sz w:val="24"/>
        </w:rPr>
        <w:t xml:space="preserve"> </w:t>
      </w:r>
      <w:r w:rsidRPr="00BE1310">
        <w:rPr>
          <w:color w:val="4F81BD" w:themeColor="accent1"/>
          <w:sz w:val="24"/>
        </w:rPr>
        <w:t>complementare</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respectiv,</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învăţământul</w:t>
      </w:r>
      <w:r w:rsidRPr="00BE1310">
        <w:rPr>
          <w:color w:val="4F81BD" w:themeColor="accent1"/>
          <w:spacing w:val="-7"/>
          <w:sz w:val="24"/>
        </w:rPr>
        <w:t xml:space="preserve"> </w:t>
      </w:r>
      <w:r w:rsidRPr="00BE1310">
        <w:rPr>
          <w:color w:val="4F81BD" w:themeColor="accent1"/>
          <w:sz w:val="24"/>
        </w:rPr>
        <w:t>primar</w:t>
      </w:r>
      <w:r w:rsidRPr="00BE1310">
        <w:rPr>
          <w:color w:val="4F81BD" w:themeColor="accent1"/>
          <w:spacing w:val="-7"/>
          <w:sz w:val="24"/>
        </w:rPr>
        <w:t xml:space="preserve"> </w:t>
      </w:r>
      <w:r w:rsidRPr="00BE1310">
        <w:rPr>
          <w:color w:val="4F81BD" w:themeColor="accent1"/>
          <w:sz w:val="24"/>
        </w:rPr>
        <w:t>se</w:t>
      </w:r>
      <w:r w:rsidRPr="00BE1310">
        <w:rPr>
          <w:color w:val="4F81BD" w:themeColor="accent1"/>
          <w:spacing w:val="-7"/>
          <w:sz w:val="24"/>
        </w:rPr>
        <w:t xml:space="preserve"> </w:t>
      </w:r>
      <w:r w:rsidRPr="00BE1310">
        <w:rPr>
          <w:color w:val="4F81BD" w:themeColor="accent1"/>
          <w:sz w:val="24"/>
        </w:rPr>
        <w:t>face</w:t>
      </w:r>
      <w:r w:rsidRPr="00BE1310">
        <w:rPr>
          <w:color w:val="4F81BD" w:themeColor="accent1"/>
          <w:spacing w:val="-7"/>
          <w:sz w:val="24"/>
        </w:rPr>
        <w:t xml:space="preserve"> </w:t>
      </w:r>
      <w:r w:rsidRPr="00BE1310">
        <w:rPr>
          <w:color w:val="4F81BD" w:themeColor="accent1"/>
          <w:sz w:val="24"/>
        </w:rPr>
        <w:t>conform</w:t>
      </w:r>
      <w:r w:rsidRPr="00BE1310">
        <w:rPr>
          <w:color w:val="4F81BD" w:themeColor="accent1"/>
          <w:spacing w:val="-5"/>
          <w:sz w:val="24"/>
        </w:rPr>
        <w:t xml:space="preserve"> </w:t>
      </w:r>
      <w:r w:rsidRPr="00BE1310">
        <w:rPr>
          <w:color w:val="4F81BD" w:themeColor="accent1"/>
          <w:sz w:val="24"/>
        </w:rPr>
        <w:t>metodologiilor aprobate prin ordin al ministrului educației.</w:t>
      </w:r>
    </w:p>
    <w:p w14:paraId="2B1B1C44" w14:textId="77777777" w:rsidR="00F764F7" w:rsidRPr="00BE1310" w:rsidRDefault="00F764F7" w:rsidP="00314290">
      <w:pPr>
        <w:pStyle w:val="Listparagraf"/>
        <w:numPr>
          <w:ilvl w:val="0"/>
          <w:numId w:val="70"/>
        </w:numPr>
        <w:tabs>
          <w:tab w:val="left" w:pos="1915"/>
        </w:tabs>
        <w:ind w:right="649" w:firstLine="708"/>
        <w:rPr>
          <w:color w:val="4F81BD" w:themeColor="accent1"/>
          <w:sz w:val="24"/>
        </w:rPr>
      </w:pPr>
      <w:r w:rsidRPr="00BE1310">
        <w:rPr>
          <w:color w:val="4F81BD" w:themeColor="accent1"/>
          <w:sz w:val="24"/>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w:t>
      </w:r>
      <w:r w:rsidRPr="00BE1310">
        <w:rPr>
          <w:color w:val="4F81BD" w:themeColor="accent1"/>
          <w:spacing w:val="-2"/>
          <w:sz w:val="24"/>
        </w:rPr>
        <w:t xml:space="preserve"> </w:t>
      </w:r>
      <w:r w:rsidRPr="00BE1310">
        <w:rPr>
          <w:color w:val="4F81BD" w:themeColor="accent1"/>
          <w:sz w:val="24"/>
        </w:rPr>
        <w:t>motivată</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părintelui,</w:t>
      </w:r>
      <w:r w:rsidRPr="00BE1310">
        <w:rPr>
          <w:color w:val="4F81BD" w:themeColor="accent1"/>
          <w:spacing w:val="-2"/>
          <w:sz w:val="24"/>
        </w:rPr>
        <w:t xml:space="preserve"> </w:t>
      </w:r>
      <w:r w:rsidRPr="00BE1310">
        <w:rPr>
          <w:color w:val="4F81BD" w:themeColor="accent1"/>
          <w:sz w:val="24"/>
        </w:rPr>
        <w:t>reînscrierea</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2"/>
          <w:sz w:val="24"/>
        </w:rPr>
        <w:t xml:space="preserve"> </w:t>
      </w:r>
      <w:r w:rsidRPr="00BE1310">
        <w:rPr>
          <w:color w:val="4F81BD" w:themeColor="accent1"/>
          <w:sz w:val="24"/>
        </w:rPr>
        <w:t>poate</w:t>
      </w:r>
      <w:r w:rsidRPr="00BE1310">
        <w:rPr>
          <w:color w:val="4F81BD" w:themeColor="accent1"/>
          <w:spacing w:val="-2"/>
          <w:sz w:val="24"/>
        </w:rPr>
        <w:t xml:space="preserve"> </w:t>
      </w:r>
      <w:r w:rsidRPr="00BE1310">
        <w:rPr>
          <w:color w:val="4F81BD" w:themeColor="accent1"/>
          <w:sz w:val="24"/>
        </w:rPr>
        <w:t>face</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anul</w:t>
      </w:r>
      <w:r w:rsidRPr="00BE1310">
        <w:rPr>
          <w:color w:val="4F81BD" w:themeColor="accent1"/>
          <w:spacing w:val="-2"/>
          <w:sz w:val="24"/>
        </w:rPr>
        <w:t xml:space="preserve"> </w:t>
      </w:r>
      <w:r w:rsidRPr="00BE1310">
        <w:rPr>
          <w:color w:val="4F81BD" w:themeColor="accent1"/>
          <w:sz w:val="24"/>
        </w:rPr>
        <w:t>şcolar</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2"/>
          <w:sz w:val="24"/>
        </w:rPr>
        <w:t xml:space="preserve"> </w:t>
      </w:r>
      <w:r w:rsidRPr="00BE1310">
        <w:rPr>
          <w:color w:val="4F81BD" w:themeColor="accent1"/>
          <w:sz w:val="24"/>
        </w:rPr>
        <w:t>s-a</w:t>
      </w:r>
      <w:r w:rsidRPr="00BE1310">
        <w:rPr>
          <w:color w:val="4F81BD" w:themeColor="accent1"/>
          <w:spacing w:val="-2"/>
          <w:sz w:val="24"/>
        </w:rPr>
        <w:t xml:space="preserve"> </w:t>
      </w:r>
      <w:r w:rsidRPr="00BE1310">
        <w:rPr>
          <w:color w:val="4F81BD" w:themeColor="accent1"/>
          <w:sz w:val="24"/>
        </w:rPr>
        <w:t>solicitat</w:t>
      </w:r>
      <w:r w:rsidRPr="00BE1310">
        <w:rPr>
          <w:color w:val="4F81BD" w:themeColor="accent1"/>
          <w:spacing w:val="-2"/>
          <w:sz w:val="24"/>
        </w:rPr>
        <w:t xml:space="preserve"> </w:t>
      </w:r>
      <w:r w:rsidRPr="00BE1310">
        <w:rPr>
          <w:color w:val="4F81BD" w:themeColor="accent1"/>
          <w:sz w:val="24"/>
        </w:rPr>
        <w:t>retragerea,</w:t>
      </w:r>
      <w:r w:rsidRPr="00BE1310">
        <w:rPr>
          <w:color w:val="4F81BD" w:themeColor="accent1"/>
          <w:spacing w:val="-2"/>
          <w:sz w:val="24"/>
        </w:rPr>
        <w:t xml:space="preserve"> </w:t>
      </w:r>
      <w:r w:rsidRPr="00BE1310">
        <w:rPr>
          <w:color w:val="4F81BD" w:themeColor="accent1"/>
          <w:sz w:val="24"/>
        </w:rPr>
        <w:t>în clasa anterioară nivelului din care s-a retras elevul.</w:t>
      </w:r>
    </w:p>
    <w:p w14:paraId="4A1837E4" w14:textId="77777777" w:rsidR="00F764F7" w:rsidRPr="00BE1310" w:rsidRDefault="00F764F7" w:rsidP="00314290">
      <w:pPr>
        <w:pStyle w:val="Listparagraf"/>
        <w:numPr>
          <w:ilvl w:val="0"/>
          <w:numId w:val="70"/>
        </w:numPr>
        <w:tabs>
          <w:tab w:val="left" w:pos="1897"/>
        </w:tabs>
        <w:ind w:right="649" w:firstLine="708"/>
        <w:rPr>
          <w:color w:val="4F81BD" w:themeColor="accent1"/>
          <w:sz w:val="24"/>
        </w:rPr>
      </w:pPr>
      <w:r w:rsidRPr="00BE1310">
        <w:rPr>
          <w:color w:val="4F81BD" w:themeColor="accent1"/>
          <w:sz w:val="24"/>
        </w:rPr>
        <w:t>În situația în care copiii din învățământul preșcolar, din grupele mijlocii și mari, înregistrează absențe</w:t>
      </w:r>
      <w:r w:rsidRPr="00BE1310">
        <w:rPr>
          <w:color w:val="4F81BD" w:themeColor="accent1"/>
          <w:spacing w:val="-3"/>
          <w:sz w:val="24"/>
        </w:rPr>
        <w:t xml:space="preserve"> </w:t>
      </w:r>
      <w:r w:rsidRPr="00BE1310">
        <w:rPr>
          <w:color w:val="4F81BD" w:themeColor="accent1"/>
          <w:sz w:val="24"/>
        </w:rPr>
        <w:t>ca</w:t>
      </w:r>
      <w:r w:rsidRPr="00BE1310">
        <w:rPr>
          <w:color w:val="4F81BD" w:themeColor="accent1"/>
          <w:spacing w:val="-3"/>
          <w:sz w:val="24"/>
        </w:rPr>
        <w:t xml:space="preserve"> </w:t>
      </w:r>
      <w:r w:rsidRPr="00BE1310">
        <w:rPr>
          <w:color w:val="4F81BD" w:themeColor="accent1"/>
          <w:sz w:val="24"/>
        </w:rPr>
        <w:t>urmare</w:t>
      </w:r>
      <w:r w:rsidRPr="00BE1310">
        <w:rPr>
          <w:color w:val="4F81BD" w:themeColor="accent1"/>
          <w:spacing w:val="-3"/>
          <w:sz w:val="24"/>
        </w:rPr>
        <w:t xml:space="preserve"> </w:t>
      </w:r>
      <w:r w:rsidRPr="00BE1310">
        <w:rPr>
          <w:color w:val="4F81BD" w:themeColor="accent1"/>
          <w:sz w:val="24"/>
        </w:rPr>
        <w:t>a</w:t>
      </w:r>
      <w:r w:rsidRPr="00BE1310">
        <w:rPr>
          <w:color w:val="4F81BD" w:themeColor="accent1"/>
          <w:spacing w:val="-3"/>
          <w:sz w:val="24"/>
        </w:rPr>
        <w:t xml:space="preserve"> </w:t>
      </w:r>
      <w:r w:rsidRPr="00BE1310">
        <w:rPr>
          <w:color w:val="4F81BD" w:themeColor="accent1"/>
          <w:sz w:val="24"/>
        </w:rPr>
        <w:t>unor</w:t>
      </w:r>
      <w:r w:rsidRPr="00BE1310">
        <w:rPr>
          <w:color w:val="4F81BD" w:themeColor="accent1"/>
          <w:spacing w:val="-3"/>
          <w:sz w:val="24"/>
        </w:rPr>
        <w:t xml:space="preserve"> </w:t>
      </w:r>
      <w:r w:rsidRPr="00BE1310">
        <w:rPr>
          <w:color w:val="4F81BD" w:themeColor="accent1"/>
          <w:sz w:val="24"/>
        </w:rPr>
        <w:t>probleme</w:t>
      </w:r>
      <w:r w:rsidRPr="00BE1310">
        <w:rPr>
          <w:color w:val="4F81BD" w:themeColor="accent1"/>
          <w:spacing w:val="-3"/>
          <w:sz w:val="24"/>
        </w:rPr>
        <w:t xml:space="preserve"> </w:t>
      </w:r>
      <w:r w:rsidRPr="00BE1310">
        <w:rPr>
          <w:color w:val="4F81BD" w:themeColor="accent1"/>
          <w:sz w:val="24"/>
        </w:rPr>
        <w:t>medicale</w:t>
      </w:r>
      <w:r w:rsidRPr="00BE1310">
        <w:rPr>
          <w:color w:val="4F81BD" w:themeColor="accent1"/>
          <w:spacing w:val="-3"/>
          <w:sz w:val="24"/>
        </w:rPr>
        <w:t xml:space="preserve"> </w:t>
      </w:r>
      <w:r w:rsidRPr="00BE1310">
        <w:rPr>
          <w:color w:val="4F81BD" w:themeColor="accent1"/>
          <w:sz w:val="24"/>
        </w:rPr>
        <w:t>sau</w:t>
      </w:r>
      <w:r w:rsidRPr="00BE1310">
        <w:rPr>
          <w:color w:val="4F81BD" w:themeColor="accent1"/>
          <w:spacing w:val="-3"/>
          <w:sz w:val="24"/>
        </w:rPr>
        <w:t xml:space="preserve"> </w:t>
      </w:r>
      <w:r w:rsidRPr="00BE1310">
        <w:rPr>
          <w:color w:val="4F81BD" w:themeColor="accent1"/>
          <w:sz w:val="24"/>
        </w:rPr>
        <w:t>se</w:t>
      </w:r>
      <w:r w:rsidRPr="00BE1310">
        <w:rPr>
          <w:color w:val="4F81BD" w:themeColor="accent1"/>
          <w:spacing w:val="-3"/>
          <w:sz w:val="24"/>
        </w:rPr>
        <w:t xml:space="preserve"> </w:t>
      </w:r>
      <w:r w:rsidRPr="00BE1310">
        <w:rPr>
          <w:color w:val="4F81BD" w:themeColor="accent1"/>
          <w:sz w:val="24"/>
        </w:rPr>
        <w:t>observă</w:t>
      </w:r>
      <w:r w:rsidRPr="00BE1310">
        <w:rPr>
          <w:color w:val="4F81BD" w:themeColor="accent1"/>
          <w:spacing w:val="-3"/>
          <w:sz w:val="24"/>
        </w:rPr>
        <w:t xml:space="preserve"> </w:t>
      </w:r>
      <w:r w:rsidRPr="00BE1310">
        <w:rPr>
          <w:color w:val="4F81BD" w:themeColor="accent1"/>
          <w:sz w:val="24"/>
        </w:rPr>
        <w:t>manifestări</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oboseală</w:t>
      </w:r>
      <w:r w:rsidRPr="00BE1310">
        <w:rPr>
          <w:color w:val="4F81BD" w:themeColor="accent1"/>
          <w:spacing w:val="-3"/>
          <w:sz w:val="24"/>
        </w:rPr>
        <w:t xml:space="preserve"> </w:t>
      </w:r>
      <w:r w:rsidRPr="00BE1310">
        <w:rPr>
          <w:color w:val="4F81BD" w:themeColor="accent1"/>
          <w:sz w:val="24"/>
        </w:rPr>
        <w:t>sau</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neadaptare</w:t>
      </w:r>
      <w:r w:rsidRPr="00BE1310">
        <w:rPr>
          <w:color w:val="4F81BD" w:themeColor="accent1"/>
          <w:spacing w:val="-3"/>
          <w:sz w:val="24"/>
        </w:rPr>
        <w:t xml:space="preserve"> </w:t>
      </w:r>
      <w:r w:rsidRPr="00BE1310">
        <w:rPr>
          <w:color w:val="4F81BD" w:themeColor="accent1"/>
          <w:sz w:val="24"/>
        </w:rPr>
        <w:t xml:space="preserve">la regimul grădiniței, părinţii sau reprezentanţii legali pot depune la unitatea de învăţământ o solicitare de retragere a copilului, în vederea reînscrierii în anul şcolar următor sau a înscrierii într-un serviciu </w:t>
      </w:r>
      <w:r w:rsidRPr="00BE1310">
        <w:rPr>
          <w:color w:val="4F81BD" w:themeColor="accent1"/>
          <w:spacing w:val="-2"/>
          <w:sz w:val="24"/>
        </w:rPr>
        <w:t>complementar.</w:t>
      </w:r>
    </w:p>
    <w:p w14:paraId="1E2501D8" w14:textId="77777777" w:rsidR="00F764F7" w:rsidRPr="00BE1310" w:rsidRDefault="00F764F7" w:rsidP="00314290">
      <w:pPr>
        <w:pStyle w:val="Listparagraf"/>
        <w:numPr>
          <w:ilvl w:val="0"/>
          <w:numId w:val="70"/>
        </w:numPr>
        <w:tabs>
          <w:tab w:val="left" w:pos="1920"/>
        </w:tabs>
        <w:ind w:right="649" w:firstLine="708"/>
        <w:rPr>
          <w:color w:val="4F81BD" w:themeColor="accent1"/>
          <w:sz w:val="24"/>
        </w:rPr>
      </w:pPr>
      <w:r w:rsidRPr="00BE1310">
        <w:rPr>
          <w:color w:val="4F81BD" w:themeColor="accent1"/>
          <w:sz w:val="24"/>
        </w:rPr>
        <w:t>În situaţia solicitării de retragere, menţionate la alin. (2) și (3), unităţile de învăţământ vor consilia părinţii sau reprezentanţii legali privind nevoia de a lua decizii în interesul educaţional al copilului/elevului</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îi</w:t>
      </w:r>
      <w:r w:rsidRPr="00BE1310">
        <w:rPr>
          <w:color w:val="4F81BD" w:themeColor="accent1"/>
          <w:spacing w:val="-4"/>
          <w:sz w:val="24"/>
        </w:rPr>
        <w:t xml:space="preserve"> </w:t>
      </w:r>
      <w:r w:rsidRPr="00BE1310">
        <w:rPr>
          <w:color w:val="4F81BD" w:themeColor="accent1"/>
          <w:sz w:val="24"/>
        </w:rPr>
        <w:t>vor</w:t>
      </w:r>
      <w:r w:rsidRPr="00BE1310">
        <w:rPr>
          <w:color w:val="4F81BD" w:themeColor="accent1"/>
          <w:spacing w:val="-4"/>
          <w:sz w:val="24"/>
        </w:rPr>
        <w:t xml:space="preserve"> </w:t>
      </w:r>
      <w:r w:rsidRPr="00BE1310">
        <w:rPr>
          <w:color w:val="4F81BD" w:themeColor="accent1"/>
          <w:sz w:val="24"/>
        </w:rPr>
        <w:t>informa</w:t>
      </w:r>
      <w:r w:rsidRPr="00BE1310">
        <w:rPr>
          <w:color w:val="4F81BD" w:themeColor="accent1"/>
          <w:spacing w:val="-4"/>
          <w:sz w:val="24"/>
        </w:rPr>
        <w:t xml:space="preserve"> </w:t>
      </w:r>
      <w:r w:rsidRPr="00BE1310">
        <w:rPr>
          <w:color w:val="4F81BD" w:themeColor="accent1"/>
          <w:sz w:val="24"/>
        </w:rPr>
        <w:t>că</w:t>
      </w:r>
      <w:r w:rsidRPr="00BE1310">
        <w:rPr>
          <w:color w:val="4F81BD" w:themeColor="accent1"/>
          <w:spacing w:val="-2"/>
          <w:sz w:val="24"/>
        </w:rPr>
        <w:t xml:space="preserve"> </w:t>
      </w:r>
      <w:r w:rsidRPr="00BE1310">
        <w:rPr>
          <w:color w:val="4F81BD" w:themeColor="accent1"/>
          <w:sz w:val="24"/>
        </w:rPr>
        <w:t>solicitarea</w:t>
      </w:r>
      <w:r w:rsidRPr="00BE1310">
        <w:rPr>
          <w:color w:val="4F81BD" w:themeColor="accent1"/>
          <w:spacing w:val="-4"/>
          <w:sz w:val="24"/>
        </w:rPr>
        <w:t xml:space="preserve"> </w:t>
      </w:r>
      <w:r w:rsidRPr="00BE1310">
        <w:rPr>
          <w:color w:val="4F81BD" w:themeColor="accent1"/>
          <w:sz w:val="24"/>
        </w:rPr>
        <w:t>nu</w:t>
      </w:r>
      <w:r w:rsidRPr="00BE1310">
        <w:rPr>
          <w:color w:val="4F81BD" w:themeColor="accent1"/>
          <w:spacing w:val="-4"/>
          <w:sz w:val="24"/>
        </w:rPr>
        <w:t xml:space="preserve"> </w:t>
      </w:r>
      <w:r w:rsidRPr="00BE1310">
        <w:rPr>
          <w:color w:val="4F81BD" w:themeColor="accent1"/>
          <w:sz w:val="24"/>
        </w:rPr>
        <w:t>poate</w:t>
      </w:r>
      <w:r w:rsidRPr="00BE1310">
        <w:rPr>
          <w:color w:val="4F81BD" w:themeColor="accent1"/>
          <w:spacing w:val="-4"/>
          <w:sz w:val="24"/>
        </w:rPr>
        <w:t xml:space="preserve"> </w:t>
      </w:r>
      <w:r w:rsidRPr="00BE1310">
        <w:rPr>
          <w:color w:val="4F81BD" w:themeColor="accent1"/>
          <w:sz w:val="24"/>
        </w:rPr>
        <w:t>fi</w:t>
      </w:r>
      <w:r w:rsidRPr="00BE1310">
        <w:rPr>
          <w:color w:val="4F81BD" w:themeColor="accent1"/>
          <w:spacing w:val="-4"/>
          <w:sz w:val="24"/>
        </w:rPr>
        <w:t xml:space="preserve"> </w:t>
      </w:r>
      <w:r w:rsidRPr="00BE1310">
        <w:rPr>
          <w:color w:val="4F81BD" w:themeColor="accent1"/>
          <w:sz w:val="24"/>
        </w:rPr>
        <w:t>soluţionată</w:t>
      </w:r>
      <w:r w:rsidRPr="00BE1310">
        <w:rPr>
          <w:color w:val="4F81BD" w:themeColor="accent1"/>
          <w:spacing w:val="-1"/>
          <w:sz w:val="24"/>
        </w:rPr>
        <w:t xml:space="preserve"> </w:t>
      </w:r>
      <w:r w:rsidRPr="00BE1310">
        <w:rPr>
          <w:color w:val="4F81BD" w:themeColor="accent1"/>
          <w:sz w:val="24"/>
        </w:rPr>
        <w:t>decât</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situaţia</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evaluarea nivelului dezvoltării realizată de cadrul didactic de la clasă atestă necesitatea reînscrierii în grupa/clasa anterioară sau în grupa/clasa corespunzătoare nivelului din care s-a retras.</w:t>
      </w:r>
    </w:p>
    <w:p w14:paraId="4DCCED12" w14:textId="419F99D8" w:rsidR="00F764F7" w:rsidRPr="00BE1310" w:rsidRDefault="00F764F7" w:rsidP="00F764F7">
      <w:pPr>
        <w:pStyle w:val="Listparagraf"/>
        <w:tabs>
          <w:tab w:val="left" w:pos="1888"/>
        </w:tabs>
        <w:ind w:left="1557" w:right="650" w:firstLine="0"/>
        <w:rPr>
          <w:color w:val="4F81BD" w:themeColor="accent1"/>
          <w:sz w:val="24"/>
        </w:rPr>
        <w:sectPr w:rsidR="00F764F7" w:rsidRPr="00BE1310" w:rsidSect="00710E0F">
          <w:pgSz w:w="11900" w:h="16840"/>
          <w:pgMar w:top="720" w:right="720" w:bottom="720" w:left="720" w:header="211" w:footer="0" w:gutter="0"/>
          <w:cols w:space="720"/>
          <w:docGrid w:linePitch="299"/>
        </w:sectPr>
      </w:pPr>
    </w:p>
    <w:p w14:paraId="4EE59C5A" w14:textId="77777777" w:rsidR="002F3C48" w:rsidRPr="00BE1310" w:rsidRDefault="002F3C48" w:rsidP="002F3C48">
      <w:pPr>
        <w:tabs>
          <w:tab w:val="left" w:pos="1920"/>
        </w:tabs>
        <w:ind w:right="651"/>
        <w:rPr>
          <w:color w:val="4F81BD" w:themeColor="accent1"/>
          <w:sz w:val="24"/>
        </w:rPr>
      </w:pPr>
    </w:p>
    <w:p w14:paraId="088A7023" w14:textId="77777777" w:rsidR="00F764F7" w:rsidRPr="00BE1310" w:rsidRDefault="00F764F7" w:rsidP="00F764F7">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91</w:t>
      </w:r>
    </w:p>
    <w:p w14:paraId="41FCB260" w14:textId="77777777" w:rsidR="00F764F7" w:rsidRPr="00BE1310" w:rsidRDefault="00F764F7" w:rsidP="00F764F7">
      <w:pPr>
        <w:pStyle w:val="Corptext"/>
        <w:ind w:right="648"/>
        <w:rPr>
          <w:color w:val="4F81BD" w:themeColor="accent1"/>
        </w:rPr>
      </w:pPr>
      <w:r w:rsidRPr="00BE1310">
        <w:rPr>
          <w:color w:val="4F81BD" w:themeColor="accent1"/>
        </w:rPr>
        <w:t>Înscrierea în clasa a IX-a din învăţământul liceal sau din învăţământul profesional, respectiv în anul</w:t>
      </w:r>
      <w:r w:rsidRPr="00BE1310">
        <w:rPr>
          <w:color w:val="4F81BD" w:themeColor="accent1"/>
          <w:spacing w:val="-13"/>
        </w:rPr>
        <w:t xml:space="preserve"> </w:t>
      </w:r>
      <w:r w:rsidRPr="00BE1310">
        <w:rPr>
          <w:color w:val="4F81BD" w:themeColor="accent1"/>
        </w:rPr>
        <w:t>I</w:t>
      </w:r>
      <w:r w:rsidRPr="00BE1310">
        <w:rPr>
          <w:color w:val="4F81BD" w:themeColor="accent1"/>
          <w:spacing w:val="-13"/>
        </w:rPr>
        <w:t xml:space="preserve"> </w:t>
      </w:r>
      <w:r w:rsidRPr="00BE1310">
        <w:rPr>
          <w:color w:val="4F81BD" w:themeColor="accent1"/>
        </w:rPr>
        <w:t>din</w:t>
      </w:r>
      <w:r w:rsidRPr="00BE1310">
        <w:rPr>
          <w:color w:val="4F81BD" w:themeColor="accent1"/>
          <w:spacing w:val="-14"/>
        </w:rPr>
        <w:t xml:space="preserve"> </w:t>
      </w:r>
      <w:r w:rsidRPr="00BE1310">
        <w:rPr>
          <w:color w:val="4F81BD" w:themeColor="accent1"/>
        </w:rPr>
        <w:t>învăţământul</w:t>
      </w:r>
      <w:r w:rsidRPr="00BE1310">
        <w:rPr>
          <w:color w:val="4F81BD" w:themeColor="accent1"/>
          <w:spacing w:val="-14"/>
        </w:rPr>
        <w:t xml:space="preserve"> </w:t>
      </w:r>
      <w:r w:rsidRPr="00BE1310">
        <w:rPr>
          <w:color w:val="4F81BD" w:themeColor="accent1"/>
        </w:rPr>
        <w:t>postliceal,</w:t>
      </w:r>
      <w:r w:rsidRPr="00BE1310">
        <w:rPr>
          <w:color w:val="4F81BD" w:themeColor="accent1"/>
          <w:spacing w:val="-13"/>
        </w:rPr>
        <w:t xml:space="preserve"> </w:t>
      </w:r>
      <w:r w:rsidRPr="00BE1310">
        <w:rPr>
          <w:color w:val="4F81BD" w:themeColor="accent1"/>
        </w:rPr>
        <w:t>inclusiv</w:t>
      </w:r>
      <w:r w:rsidRPr="00BE1310">
        <w:rPr>
          <w:color w:val="4F81BD" w:themeColor="accent1"/>
          <w:spacing w:val="-13"/>
        </w:rPr>
        <w:t xml:space="preserve"> </w:t>
      </w:r>
      <w:r w:rsidRPr="00BE1310">
        <w:rPr>
          <w:color w:val="4F81BD" w:themeColor="accent1"/>
        </w:rPr>
        <w:t>învăţământul</w:t>
      </w:r>
      <w:r w:rsidRPr="00BE1310">
        <w:rPr>
          <w:color w:val="4F81BD" w:themeColor="accent1"/>
          <w:spacing w:val="-13"/>
        </w:rPr>
        <w:t xml:space="preserve"> </w:t>
      </w:r>
      <w:r w:rsidRPr="00BE1310">
        <w:rPr>
          <w:color w:val="4F81BD" w:themeColor="accent1"/>
        </w:rPr>
        <w:t>profesional</w:t>
      </w:r>
      <w:r w:rsidRPr="00BE1310">
        <w:rPr>
          <w:color w:val="4F81BD" w:themeColor="accent1"/>
          <w:spacing w:val="-13"/>
        </w:rPr>
        <w:t xml:space="preserve"> </w:t>
      </w:r>
      <w:r w:rsidRPr="00BE1310">
        <w:rPr>
          <w:color w:val="4F81BD" w:themeColor="accent1"/>
        </w:rPr>
        <w:t>şi</w:t>
      </w:r>
      <w:r w:rsidRPr="00BE1310">
        <w:rPr>
          <w:color w:val="4F81BD" w:themeColor="accent1"/>
          <w:spacing w:val="-13"/>
        </w:rPr>
        <w:t xml:space="preserve"> </w:t>
      </w:r>
      <w:r w:rsidRPr="00BE1310">
        <w:rPr>
          <w:color w:val="4F81BD" w:themeColor="accent1"/>
        </w:rPr>
        <w:t>tehnic</w:t>
      </w:r>
      <w:r w:rsidRPr="00BE1310">
        <w:rPr>
          <w:color w:val="4F81BD" w:themeColor="accent1"/>
          <w:spacing w:val="-13"/>
        </w:rPr>
        <w:t xml:space="preserve"> </w:t>
      </w:r>
      <w:r w:rsidRPr="00BE1310">
        <w:rPr>
          <w:color w:val="4F81BD" w:themeColor="accent1"/>
        </w:rPr>
        <w:t>dual,</w:t>
      </w:r>
      <w:r w:rsidRPr="00BE1310">
        <w:rPr>
          <w:color w:val="4F81BD" w:themeColor="accent1"/>
          <w:spacing w:val="-13"/>
        </w:rPr>
        <w:t xml:space="preserve"> </w:t>
      </w:r>
      <w:r w:rsidRPr="00BE1310">
        <w:rPr>
          <w:color w:val="4F81BD" w:themeColor="accent1"/>
        </w:rPr>
        <w:t>se</w:t>
      </w:r>
      <w:r w:rsidRPr="00BE1310">
        <w:rPr>
          <w:color w:val="4F81BD" w:themeColor="accent1"/>
          <w:spacing w:val="-13"/>
        </w:rPr>
        <w:t xml:space="preserve"> </w:t>
      </w:r>
      <w:r w:rsidRPr="00BE1310">
        <w:rPr>
          <w:color w:val="4F81BD" w:themeColor="accent1"/>
        </w:rPr>
        <w:t>face</w:t>
      </w:r>
      <w:r w:rsidRPr="00BE1310">
        <w:rPr>
          <w:color w:val="4F81BD" w:themeColor="accent1"/>
          <w:spacing w:val="-13"/>
        </w:rPr>
        <w:t xml:space="preserve"> </w:t>
      </w:r>
      <w:r w:rsidRPr="00BE1310">
        <w:rPr>
          <w:color w:val="4F81BD" w:themeColor="accent1"/>
        </w:rPr>
        <w:t>în</w:t>
      </w:r>
      <w:r w:rsidRPr="00BE1310">
        <w:rPr>
          <w:color w:val="4F81BD" w:themeColor="accent1"/>
          <w:spacing w:val="-13"/>
        </w:rPr>
        <w:t xml:space="preserve"> </w:t>
      </w:r>
      <w:r w:rsidRPr="00BE1310">
        <w:rPr>
          <w:color w:val="4F81BD" w:themeColor="accent1"/>
        </w:rPr>
        <w:t>conformitate cu metodologiile aprobate prin ordin al ministrului educaţiei.</w:t>
      </w:r>
    </w:p>
    <w:p w14:paraId="1653E78B" w14:textId="77777777" w:rsidR="00F764F7" w:rsidRPr="00BE1310" w:rsidRDefault="00F764F7" w:rsidP="00F764F7">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92</w:t>
      </w:r>
    </w:p>
    <w:p w14:paraId="2BE66ABB" w14:textId="77777777" w:rsidR="00F764F7" w:rsidRPr="00BE1310" w:rsidRDefault="00F764F7" w:rsidP="00F764F7">
      <w:pPr>
        <w:pStyle w:val="Corptext"/>
        <w:ind w:right="655"/>
        <w:rPr>
          <w:color w:val="4F81BD" w:themeColor="accent1"/>
        </w:rPr>
      </w:pPr>
      <w:r w:rsidRPr="00BE1310">
        <w:rPr>
          <w:color w:val="4F81BD" w:themeColor="accent1"/>
        </w:rPr>
        <w:t>Elevii promovaţi vor fi înscrişi de drept în anul următor, dacă nu există prevederi specifice de admitere în clasa respectivă, aprobate prin ordin al ministrului educaţiei.</w:t>
      </w:r>
    </w:p>
    <w:p w14:paraId="41995A5B" w14:textId="77777777" w:rsidR="00F764F7" w:rsidRPr="00BE1310" w:rsidRDefault="00F764F7" w:rsidP="00F764F7">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93</w:t>
      </w:r>
    </w:p>
    <w:p w14:paraId="332C2768" w14:textId="77777777" w:rsidR="00F764F7" w:rsidRPr="00BE1310" w:rsidRDefault="00F764F7" w:rsidP="00314290">
      <w:pPr>
        <w:pStyle w:val="Listparagraf"/>
        <w:numPr>
          <w:ilvl w:val="0"/>
          <w:numId w:val="69"/>
        </w:numPr>
        <w:tabs>
          <w:tab w:val="left" w:pos="1963"/>
        </w:tabs>
        <w:ind w:right="653" w:firstLine="708"/>
        <w:rPr>
          <w:color w:val="4F81BD" w:themeColor="accent1"/>
          <w:sz w:val="24"/>
        </w:rPr>
      </w:pPr>
      <w:r w:rsidRPr="00BE1310">
        <w:rPr>
          <w:color w:val="4F81BD" w:themeColor="accent1"/>
          <w:sz w:val="24"/>
        </w:rPr>
        <w:t>Calitatea de elev al Colegiuliu Ortoddox se exercită prin frecventarea cursurilor şi prin participarea la activităţile existente în programul fiecărei unităţi de învăţământ.</w:t>
      </w:r>
    </w:p>
    <w:p w14:paraId="3FF08C29" w14:textId="77777777" w:rsidR="00F764F7" w:rsidRPr="00BE1310" w:rsidRDefault="00F764F7" w:rsidP="00314290">
      <w:pPr>
        <w:pStyle w:val="Listparagraf"/>
        <w:numPr>
          <w:ilvl w:val="0"/>
          <w:numId w:val="69"/>
        </w:numPr>
        <w:tabs>
          <w:tab w:val="left" w:pos="1892"/>
        </w:tabs>
        <w:ind w:right="653" w:firstLine="708"/>
        <w:rPr>
          <w:color w:val="4F81BD" w:themeColor="accent1"/>
          <w:sz w:val="24"/>
        </w:rPr>
      </w:pPr>
      <w:r w:rsidRPr="00BE1310">
        <w:rPr>
          <w:color w:val="4F81BD" w:themeColor="accent1"/>
          <w:sz w:val="24"/>
        </w:rPr>
        <w:t>Calitatea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elev</w:t>
      </w:r>
      <w:r w:rsidRPr="00BE1310">
        <w:rPr>
          <w:color w:val="4F81BD" w:themeColor="accent1"/>
          <w:spacing w:val="-5"/>
          <w:sz w:val="24"/>
        </w:rPr>
        <w:t xml:space="preserve"> </w:t>
      </w:r>
      <w:r w:rsidRPr="00BE1310">
        <w:rPr>
          <w:color w:val="4F81BD" w:themeColor="accent1"/>
          <w:sz w:val="24"/>
        </w:rPr>
        <w:t>se</w:t>
      </w:r>
      <w:r w:rsidRPr="00BE1310">
        <w:rPr>
          <w:color w:val="4F81BD" w:themeColor="accent1"/>
          <w:spacing w:val="-5"/>
          <w:sz w:val="24"/>
        </w:rPr>
        <w:t xml:space="preserve"> </w:t>
      </w:r>
      <w:r w:rsidRPr="00BE1310">
        <w:rPr>
          <w:color w:val="4F81BD" w:themeColor="accent1"/>
          <w:sz w:val="24"/>
        </w:rPr>
        <w:t>dovedeşte</w:t>
      </w:r>
      <w:r w:rsidRPr="00BE1310">
        <w:rPr>
          <w:color w:val="4F81BD" w:themeColor="accent1"/>
          <w:spacing w:val="-5"/>
          <w:sz w:val="24"/>
        </w:rPr>
        <w:t xml:space="preserve"> </w:t>
      </w:r>
      <w:r w:rsidRPr="00BE1310">
        <w:rPr>
          <w:color w:val="4F81BD" w:themeColor="accent1"/>
          <w:sz w:val="24"/>
        </w:rPr>
        <w:t>cu</w:t>
      </w:r>
      <w:r w:rsidRPr="00BE1310">
        <w:rPr>
          <w:color w:val="4F81BD" w:themeColor="accent1"/>
          <w:spacing w:val="-5"/>
          <w:sz w:val="24"/>
        </w:rPr>
        <w:t xml:space="preserve"> </w:t>
      </w:r>
      <w:r w:rsidRPr="00BE1310">
        <w:rPr>
          <w:color w:val="4F81BD" w:themeColor="accent1"/>
          <w:sz w:val="24"/>
        </w:rPr>
        <w:t>carnetul</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elev,</w:t>
      </w:r>
      <w:r w:rsidRPr="00BE1310">
        <w:rPr>
          <w:color w:val="4F81BD" w:themeColor="accent1"/>
          <w:spacing w:val="-5"/>
          <w:sz w:val="24"/>
        </w:rPr>
        <w:t xml:space="preserve"> </w:t>
      </w:r>
      <w:r w:rsidRPr="00BE1310">
        <w:rPr>
          <w:color w:val="4F81BD" w:themeColor="accent1"/>
          <w:sz w:val="24"/>
        </w:rPr>
        <w:t>vizat</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începutul</w:t>
      </w:r>
      <w:r w:rsidRPr="00BE1310">
        <w:rPr>
          <w:color w:val="4F81BD" w:themeColor="accent1"/>
          <w:spacing w:val="-5"/>
          <w:sz w:val="24"/>
        </w:rPr>
        <w:t xml:space="preserve"> </w:t>
      </w:r>
      <w:r w:rsidRPr="00BE1310">
        <w:rPr>
          <w:color w:val="4F81BD" w:themeColor="accent1"/>
          <w:sz w:val="24"/>
        </w:rPr>
        <w:t>fiecărui</w:t>
      </w:r>
      <w:r w:rsidRPr="00BE1310">
        <w:rPr>
          <w:color w:val="4F81BD" w:themeColor="accent1"/>
          <w:spacing w:val="-5"/>
          <w:sz w:val="24"/>
        </w:rPr>
        <w:t xml:space="preserve"> </w:t>
      </w:r>
      <w:r w:rsidRPr="00BE1310">
        <w:rPr>
          <w:color w:val="4F81BD" w:themeColor="accent1"/>
          <w:sz w:val="24"/>
        </w:rPr>
        <w:t>an</w:t>
      </w:r>
      <w:r w:rsidRPr="00BE1310">
        <w:rPr>
          <w:color w:val="4F81BD" w:themeColor="accent1"/>
          <w:spacing w:val="-5"/>
          <w:sz w:val="24"/>
        </w:rPr>
        <w:t xml:space="preserve"> </w:t>
      </w:r>
      <w:r w:rsidRPr="00BE1310">
        <w:rPr>
          <w:color w:val="4F81BD" w:themeColor="accent1"/>
          <w:sz w:val="24"/>
        </w:rPr>
        <w:t>şcolar</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către unitatea de învăţământ la care este înscris elevul.</w:t>
      </w:r>
    </w:p>
    <w:p w14:paraId="0A3DD066" w14:textId="77777777" w:rsidR="00F764F7" w:rsidRPr="00BE1310" w:rsidRDefault="00F764F7" w:rsidP="00314290">
      <w:pPr>
        <w:pStyle w:val="Listparagraf"/>
        <w:numPr>
          <w:ilvl w:val="0"/>
          <w:numId w:val="69"/>
        </w:numPr>
        <w:tabs>
          <w:tab w:val="left" w:pos="1892"/>
        </w:tabs>
        <w:ind w:right="653" w:firstLine="708"/>
        <w:rPr>
          <w:color w:val="4F81BD" w:themeColor="accent1"/>
          <w:sz w:val="24"/>
        </w:rPr>
      </w:pPr>
      <w:r w:rsidRPr="00BE1310">
        <w:rPr>
          <w:color w:val="4F81BD" w:themeColor="accent1"/>
          <w:sz w:val="24"/>
        </w:rPr>
        <w:t>Drepturile</w:t>
      </w:r>
    </w:p>
    <w:p w14:paraId="007081D2" w14:textId="77777777" w:rsidR="00F764F7" w:rsidRPr="00BE1310" w:rsidRDefault="00F764F7" w:rsidP="00314290">
      <w:pPr>
        <w:pStyle w:val="Listparagraf"/>
        <w:numPr>
          <w:ilvl w:val="0"/>
          <w:numId w:val="69"/>
        </w:numPr>
        <w:tabs>
          <w:tab w:val="left" w:pos="1892"/>
        </w:tabs>
        <w:ind w:right="653" w:firstLine="708"/>
        <w:rPr>
          <w:color w:val="4F81BD" w:themeColor="accent1"/>
          <w:sz w:val="24"/>
        </w:rPr>
      </w:pPr>
      <w:r w:rsidRPr="00BE1310">
        <w:rPr>
          <w:color w:val="4F81BD" w:themeColor="accent1"/>
          <w:sz w:val="24"/>
        </w:rPr>
        <w:t>-10</w:t>
      </w:r>
    </w:p>
    <w:p w14:paraId="77310192" w14:textId="77777777" w:rsidR="00F764F7" w:rsidRPr="00BE1310" w:rsidRDefault="00F764F7" w:rsidP="00F764F7">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94</w:t>
      </w:r>
    </w:p>
    <w:p w14:paraId="2E16254B" w14:textId="77777777" w:rsidR="00F764F7" w:rsidRPr="00BE1310" w:rsidRDefault="00F764F7" w:rsidP="00314290">
      <w:pPr>
        <w:pStyle w:val="Listparagraf"/>
        <w:numPr>
          <w:ilvl w:val="0"/>
          <w:numId w:val="68"/>
        </w:numPr>
        <w:tabs>
          <w:tab w:val="left" w:pos="1905"/>
        </w:tabs>
        <w:ind w:right="653" w:firstLine="708"/>
        <w:rPr>
          <w:color w:val="4F81BD" w:themeColor="accent1"/>
          <w:sz w:val="24"/>
        </w:rPr>
      </w:pPr>
      <w:r w:rsidRPr="00BE1310">
        <w:rPr>
          <w:color w:val="4F81BD" w:themeColor="accent1"/>
          <w:sz w:val="24"/>
        </w:rPr>
        <w:t>Prezenţa beneficiarilor primari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14:paraId="22A178CD" w14:textId="77777777" w:rsidR="00F764F7" w:rsidRPr="00BE1310" w:rsidRDefault="00F764F7" w:rsidP="00314290">
      <w:pPr>
        <w:pStyle w:val="Listparagraf"/>
        <w:numPr>
          <w:ilvl w:val="0"/>
          <w:numId w:val="68"/>
        </w:numPr>
        <w:tabs>
          <w:tab w:val="left" w:pos="1948"/>
        </w:tabs>
        <w:ind w:right="654" w:firstLine="708"/>
        <w:rPr>
          <w:color w:val="4F81BD" w:themeColor="accent1"/>
          <w:sz w:val="24"/>
        </w:rPr>
      </w:pPr>
      <w:r w:rsidRPr="00BE1310">
        <w:rPr>
          <w:color w:val="4F81BD" w:themeColor="accent1"/>
          <w:sz w:val="24"/>
        </w:rPr>
        <w:t>Motivarea absenţelor se face de către educatorul/învăţătorul/institutorul/profesorul pentru învăţământul primar/profesorul diriginte în ziua prezentării actelor justificative.</w:t>
      </w:r>
    </w:p>
    <w:p w14:paraId="27A4200C" w14:textId="77777777" w:rsidR="00F764F7" w:rsidRPr="00BE1310" w:rsidRDefault="00F764F7" w:rsidP="00314290">
      <w:pPr>
        <w:pStyle w:val="Listparagraf"/>
        <w:numPr>
          <w:ilvl w:val="0"/>
          <w:numId w:val="68"/>
        </w:numPr>
        <w:tabs>
          <w:tab w:val="left" w:pos="1942"/>
        </w:tabs>
        <w:ind w:right="650" w:firstLine="708"/>
        <w:rPr>
          <w:color w:val="4F81BD" w:themeColor="accent1"/>
          <w:sz w:val="24"/>
        </w:rPr>
      </w:pPr>
      <w:r w:rsidRPr="00BE1310">
        <w:rPr>
          <w:color w:val="4F81BD" w:themeColor="accent1"/>
          <w:sz w:val="24"/>
        </w:rPr>
        <w:t>În cazul beneficiarilor primari minori, părinţii sau reprezentanţii legali au obligaţia de a prezenta personal învăţătorului/institutorului/profesorului pentru învăţământul primar/profesorului diriginte actele justificative pentru absenţele copilului său.</w:t>
      </w:r>
    </w:p>
    <w:p w14:paraId="5E6E4273" w14:textId="77777777" w:rsidR="00F764F7" w:rsidRPr="00BE1310" w:rsidRDefault="00F764F7" w:rsidP="00314290">
      <w:pPr>
        <w:pStyle w:val="Listparagraf"/>
        <w:numPr>
          <w:ilvl w:val="0"/>
          <w:numId w:val="68"/>
        </w:numPr>
        <w:tabs>
          <w:tab w:val="left" w:pos="1879"/>
        </w:tabs>
        <w:ind w:right="650" w:firstLine="708"/>
        <w:rPr>
          <w:color w:val="4F81BD" w:themeColor="accent1"/>
          <w:sz w:val="24"/>
        </w:rPr>
      </w:pPr>
      <w:r w:rsidRPr="00BE1310">
        <w:rPr>
          <w:color w:val="4F81BD" w:themeColor="accent1"/>
          <w:spacing w:val="-2"/>
          <w:sz w:val="24"/>
        </w:rPr>
        <w:t>Actele</w:t>
      </w:r>
      <w:r w:rsidRPr="00BE1310">
        <w:rPr>
          <w:color w:val="4F81BD" w:themeColor="accent1"/>
          <w:spacing w:val="-5"/>
          <w:sz w:val="24"/>
        </w:rPr>
        <w:t xml:space="preserve"> </w:t>
      </w:r>
      <w:r w:rsidRPr="00BE1310">
        <w:rPr>
          <w:color w:val="4F81BD" w:themeColor="accent1"/>
          <w:spacing w:val="-2"/>
          <w:sz w:val="24"/>
        </w:rPr>
        <w:t>medicale</w:t>
      </w:r>
      <w:r w:rsidRPr="00BE1310">
        <w:rPr>
          <w:color w:val="4F81BD" w:themeColor="accent1"/>
          <w:spacing w:val="-5"/>
          <w:sz w:val="24"/>
        </w:rPr>
        <w:t xml:space="preserve"> </w:t>
      </w:r>
      <w:r w:rsidRPr="00BE1310">
        <w:rPr>
          <w:color w:val="4F81BD" w:themeColor="accent1"/>
          <w:spacing w:val="-2"/>
          <w:sz w:val="24"/>
        </w:rPr>
        <w:t>pe</w:t>
      </w:r>
      <w:r w:rsidRPr="00BE1310">
        <w:rPr>
          <w:color w:val="4F81BD" w:themeColor="accent1"/>
          <w:spacing w:val="-5"/>
          <w:sz w:val="24"/>
        </w:rPr>
        <w:t xml:space="preserve"> </w:t>
      </w:r>
      <w:r w:rsidRPr="00BE1310">
        <w:rPr>
          <w:color w:val="4F81BD" w:themeColor="accent1"/>
          <w:spacing w:val="-2"/>
          <w:sz w:val="24"/>
        </w:rPr>
        <w:t>baza</w:t>
      </w:r>
      <w:r w:rsidRPr="00BE1310">
        <w:rPr>
          <w:color w:val="4F81BD" w:themeColor="accent1"/>
          <w:spacing w:val="-5"/>
          <w:sz w:val="24"/>
        </w:rPr>
        <w:t xml:space="preserve"> </w:t>
      </w:r>
      <w:r w:rsidRPr="00BE1310">
        <w:rPr>
          <w:color w:val="4F81BD" w:themeColor="accent1"/>
          <w:spacing w:val="-2"/>
          <w:sz w:val="24"/>
        </w:rPr>
        <w:t>cărora</w:t>
      </w:r>
      <w:r w:rsidRPr="00BE1310">
        <w:rPr>
          <w:color w:val="4F81BD" w:themeColor="accent1"/>
          <w:spacing w:val="-5"/>
          <w:sz w:val="24"/>
        </w:rPr>
        <w:t xml:space="preserve"> </w:t>
      </w:r>
      <w:r w:rsidRPr="00BE1310">
        <w:rPr>
          <w:color w:val="4F81BD" w:themeColor="accent1"/>
          <w:spacing w:val="-2"/>
          <w:sz w:val="24"/>
        </w:rPr>
        <w:t>se</w:t>
      </w:r>
      <w:r w:rsidRPr="00BE1310">
        <w:rPr>
          <w:color w:val="4F81BD" w:themeColor="accent1"/>
          <w:spacing w:val="-5"/>
          <w:sz w:val="24"/>
        </w:rPr>
        <w:t xml:space="preserve"> </w:t>
      </w:r>
      <w:r w:rsidRPr="00BE1310">
        <w:rPr>
          <w:color w:val="4F81BD" w:themeColor="accent1"/>
          <w:spacing w:val="-2"/>
          <w:sz w:val="24"/>
        </w:rPr>
        <w:t>face</w:t>
      </w:r>
      <w:r w:rsidRPr="00BE1310">
        <w:rPr>
          <w:color w:val="4F81BD" w:themeColor="accent1"/>
          <w:spacing w:val="-5"/>
          <w:sz w:val="24"/>
        </w:rPr>
        <w:t xml:space="preserve"> </w:t>
      </w:r>
      <w:r w:rsidRPr="00BE1310">
        <w:rPr>
          <w:color w:val="4F81BD" w:themeColor="accent1"/>
          <w:spacing w:val="-2"/>
          <w:sz w:val="24"/>
        </w:rPr>
        <w:t>motivarea</w:t>
      </w:r>
      <w:r w:rsidRPr="00BE1310">
        <w:rPr>
          <w:color w:val="4F81BD" w:themeColor="accent1"/>
          <w:spacing w:val="-5"/>
          <w:sz w:val="24"/>
        </w:rPr>
        <w:t xml:space="preserve"> </w:t>
      </w:r>
      <w:r w:rsidRPr="00BE1310">
        <w:rPr>
          <w:color w:val="4F81BD" w:themeColor="accent1"/>
          <w:spacing w:val="-2"/>
          <w:sz w:val="24"/>
        </w:rPr>
        <w:t>absenţelor</w:t>
      </w:r>
      <w:r w:rsidRPr="00BE1310">
        <w:rPr>
          <w:color w:val="4F81BD" w:themeColor="accent1"/>
          <w:spacing w:val="-5"/>
          <w:sz w:val="24"/>
        </w:rPr>
        <w:t xml:space="preserve"> </w:t>
      </w:r>
      <w:r w:rsidRPr="00BE1310">
        <w:rPr>
          <w:color w:val="4F81BD" w:themeColor="accent1"/>
          <w:spacing w:val="-2"/>
          <w:sz w:val="24"/>
        </w:rPr>
        <w:t>sunt,</w:t>
      </w:r>
      <w:r w:rsidRPr="00BE1310">
        <w:rPr>
          <w:color w:val="4F81BD" w:themeColor="accent1"/>
          <w:spacing w:val="-5"/>
          <w:sz w:val="24"/>
        </w:rPr>
        <w:t xml:space="preserve"> </w:t>
      </w:r>
      <w:r w:rsidRPr="00BE1310">
        <w:rPr>
          <w:color w:val="4F81BD" w:themeColor="accent1"/>
          <w:spacing w:val="-2"/>
          <w:sz w:val="24"/>
        </w:rPr>
        <w:t>după</w:t>
      </w:r>
      <w:r w:rsidRPr="00BE1310">
        <w:rPr>
          <w:color w:val="4F81BD" w:themeColor="accent1"/>
          <w:spacing w:val="-5"/>
          <w:sz w:val="24"/>
        </w:rPr>
        <w:t xml:space="preserve"> </w:t>
      </w:r>
      <w:r w:rsidRPr="00BE1310">
        <w:rPr>
          <w:color w:val="4F81BD" w:themeColor="accent1"/>
          <w:spacing w:val="-2"/>
          <w:sz w:val="24"/>
        </w:rPr>
        <w:t>caz:</w:t>
      </w:r>
      <w:r w:rsidRPr="00BE1310">
        <w:rPr>
          <w:color w:val="4F81BD" w:themeColor="accent1"/>
          <w:spacing w:val="-5"/>
          <w:sz w:val="24"/>
        </w:rPr>
        <w:t xml:space="preserve"> </w:t>
      </w:r>
      <w:r w:rsidRPr="00BE1310">
        <w:rPr>
          <w:color w:val="4F81BD" w:themeColor="accent1"/>
          <w:spacing w:val="-2"/>
          <w:sz w:val="24"/>
        </w:rPr>
        <w:t>adeverinţă</w:t>
      </w:r>
      <w:r w:rsidRPr="00BE1310">
        <w:rPr>
          <w:color w:val="4F81BD" w:themeColor="accent1"/>
          <w:spacing w:val="-5"/>
          <w:sz w:val="24"/>
        </w:rPr>
        <w:t xml:space="preserve"> </w:t>
      </w:r>
      <w:r w:rsidRPr="00BE1310">
        <w:rPr>
          <w:color w:val="4F81BD" w:themeColor="accent1"/>
          <w:spacing w:val="-2"/>
          <w:sz w:val="24"/>
        </w:rPr>
        <w:t xml:space="preserve">eliberată </w:t>
      </w:r>
      <w:r w:rsidRPr="00BE1310">
        <w:rPr>
          <w:color w:val="4F81BD" w:themeColor="accent1"/>
          <w:sz w:val="24"/>
        </w:rPr>
        <w:t>de medicul cabinetului şcolar, de medicul de familie sau medicul de specialitate, adeverinţă/certificat medical/foaie</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externare/scrisoare</w:t>
      </w:r>
      <w:r w:rsidRPr="00BE1310">
        <w:rPr>
          <w:color w:val="4F81BD" w:themeColor="accent1"/>
          <w:spacing w:val="-10"/>
          <w:sz w:val="24"/>
        </w:rPr>
        <w:t xml:space="preserve"> </w:t>
      </w:r>
      <w:r w:rsidRPr="00BE1310">
        <w:rPr>
          <w:color w:val="4F81BD" w:themeColor="accent1"/>
          <w:sz w:val="24"/>
        </w:rPr>
        <w:t>medicală</w:t>
      </w:r>
      <w:r w:rsidRPr="00BE1310">
        <w:rPr>
          <w:color w:val="4F81BD" w:themeColor="accent1"/>
          <w:spacing w:val="-10"/>
          <w:sz w:val="24"/>
        </w:rPr>
        <w:t xml:space="preserve"> </w:t>
      </w:r>
      <w:r w:rsidRPr="00BE1310">
        <w:rPr>
          <w:color w:val="4F81BD" w:themeColor="accent1"/>
          <w:sz w:val="24"/>
        </w:rPr>
        <w:t>eliberat(ă)</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unitatea</w:t>
      </w:r>
      <w:r w:rsidRPr="00BE1310">
        <w:rPr>
          <w:color w:val="4F81BD" w:themeColor="accent1"/>
          <w:spacing w:val="-10"/>
          <w:sz w:val="24"/>
        </w:rPr>
        <w:t xml:space="preserve"> </w:t>
      </w:r>
      <w:r w:rsidRPr="00BE1310">
        <w:rPr>
          <w:color w:val="4F81BD" w:themeColor="accent1"/>
          <w:sz w:val="24"/>
        </w:rPr>
        <w:t>sanitară</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elevul</w:t>
      </w:r>
      <w:r w:rsidRPr="00BE1310">
        <w:rPr>
          <w:color w:val="4F81BD" w:themeColor="accent1"/>
          <w:spacing w:val="-10"/>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fost</w:t>
      </w:r>
      <w:r w:rsidRPr="00BE1310">
        <w:rPr>
          <w:color w:val="4F81BD" w:themeColor="accent1"/>
          <w:spacing w:val="-10"/>
          <w:sz w:val="24"/>
        </w:rPr>
        <w:t xml:space="preserve"> </w:t>
      </w:r>
      <w:r w:rsidRPr="00BE1310">
        <w:rPr>
          <w:color w:val="4F81BD" w:themeColor="accent1"/>
          <w:sz w:val="24"/>
        </w:rPr>
        <w:t>internat. Actele medicale trebuie să aibă viza cabinetului şcolar sau a medicului de familie care are în evidenţă fişele medicale/carnetele de sănătate ale beneficiarilor primari.</w:t>
      </w:r>
    </w:p>
    <w:p w14:paraId="46F82AAA" w14:textId="77777777" w:rsidR="00F764F7" w:rsidRPr="00BE1310" w:rsidRDefault="00F764F7" w:rsidP="00314290">
      <w:pPr>
        <w:pStyle w:val="Listparagraf"/>
        <w:numPr>
          <w:ilvl w:val="0"/>
          <w:numId w:val="68"/>
        </w:numPr>
        <w:tabs>
          <w:tab w:val="left" w:pos="1904"/>
        </w:tabs>
        <w:ind w:right="654" w:firstLine="708"/>
        <w:rPr>
          <w:color w:val="4F81BD" w:themeColor="accent1"/>
          <w:sz w:val="24"/>
        </w:rPr>
      </w:pPr>
      <w:r w:rsidRPr="00BE1310">
        <w:rPr>
          <w:color w:val="4F81BD" w:themeColor="accent1"/>
          <w:sz w:val="24"/>
        </w:rPr>
        <w:t xml:space="preserve">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w:t>
      </w:r>
      <w:r w:rsidRPr="00BE1310">
        <w:rPr>
          <w:color w:val="4F81BD" w:themeColor="accent1"/>
          <w:spacing w:val="-2"/>
          <w:sz w:val="24"/>
        </w:rPr>
        <w:t>învăţământ.</w:t>
      </w:r>
    </w:p>
    <w:p w14:paraId="3989A362" w14:textId="77777777" w:rsidR="00F764F7" w:rsidRPr="00BE1310" w:rsidRDefault="00F764F7" w:rsidP="00314290">
      <w:pPr>
        <w:pStyle w:val="Listparagraf"/>
        <w:numPr>
          <w:ilvl w:val="0"/>
          <w:numId w:val="68"/>
        </w:numPr>
        <w:tabs>
          <w:tab w:val="left" w:pos="1893"/>
        </w:tabs>
        <w:ind w:right="650" w:firstLine="708"/>
        <w:rPr>
          <w:color w:val="4F81BD" w:themeColor="accent1"/>
          <w:sz w:val="24"/>
        </w:rPr>
      </w:pPr>
      <w:r w:rsidRPr="00BE1310">
        <w:rPr>
          <w:color w:val="4F81BD" w:themeColor="accent1"/>
          <w:sz w:val="24"/>
        </w:rPr>
        <w:t>Prin</w:t>
      </w:r>
      <w:r w:rsidRPr="00BE1310">
        <w:rPr>
          <w:color w:val="4F81BD" w:themeColor="accent1"/>
          <w:spacing w:val="-4"/>
          <w:sz w:val="24"/>
        </w:rPr>
        <w:t xml:space="preserve"> </w:t>
      </w:r>
      <w:r w:rsidRPr="00BE1310">
        <w:rPr>
          <w:color w:val="4F81BD" w:themeColor="accent1"/>
          <w:sz w:val="24"/>
        </w:rPr>
        <w:t>excepție</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prevederile</w:t>
      </w:r>
      <w:r w:rsidRPr="00BE1310">
        <w:rPr>
          <w:color w:val="4F81BD" w:themeColor="accent1"/>
          <w:spacing w:val="-1"/>
          <w:sz w:val="24"/>
        </w:rPr>
        <w:t xml:space="preserve"> </w:t>
      </w:r>
      <w:r w:rsidRPr="00BE1310">
        <w:rPr>
          <w:color w:val="4F81BD" w:themeColor="accent1"/>
          <w:sz w:val="24"/>
        </w:rPr>
        <w:t>alin.</w:t>
      </w:r>
      <w:r w:rsidRPr="00BE1310">
        <w:rPr>
          <w:color w:val="4F81BD" w:themeColor="accent1"/>
          <w:spacing w:val="-3"/>
          <w:sz w:val="24"/>
        </w:rPr>
        <w:t xml:space="preserve"> </w:t>
      </w:r>
      <w:r w:rsidRPr="00BE1310">
        <w:rPr>
          <w:color w:val="4F81BD" w:themeColor="accent1"/>
          <w:sz w:val="24"/>
        </w:rPr>
        <w:t>(5),</w:t>
      </w:r>
      <w:r w:rsidRPr="00BE1310">
        <w:rPr>
          <w:color w:val="4F81BD" w:themeColor="accent1"/>
          <w:spacing w:val="-3"/>
          <w:sz w:val="24"/>
        </w:rPr>
        <w:t xml:space="preserve"> </w:t>
      </w:r>
      <w:r w:rsidRPr="00BE1310">
        <w:rPr>
          <w:color w:val="4F81BD" w:themeColor="accent1"/>
          <w:sz w:val="24"/>
        </w:rPr>
        <w:t>pentru</w:t>
      </w:r>
      <w:r w:rsidRPr="00BE1310">
        <w:rPr>
          <w:color w:val="4F81BD" w:themeColor="accent1"/>
          <w:spacing w:val="-3"/>
          <w:sz w:val="24"/>
        </w:rPr>
        <w:t xml:space="preserve"> </w:t>
      </w:r>
      <w:r w:rsidRPr="00BE1310">
        <w:rPr>
          <w:color w:val="4F81BD" w:themeColor="accent1"/>
          <w:sz w:val="24"/>
        </w:rPr>
        <w:t>elevele</w:t>
      </w:r>
      <w:r w:rsidRPr="00BE1310">
        <w:rPr>
          <w:color w:val="4F81BD" w:themeColor="accent1"/>
          <w:spacing w:val="-3"/>
          <w:sz w:val="24"/>
        </w:rPr>
        <w:t xml:space="preserve"> </w:t>
      </w:r>
      <w:r w:rsidRPr="00BE1310">
        <w:rPr>
          <w:color w:val="4F81BD" w:themeColor="accent1"/>
          <w:sz w:val="24"/>
        </w:rPr>
        <w:t>gravide</w:t>
      </w:r>
      <w:r w:rsidRPr="00BE1310">
        <w:rPr>
          <w:color w:val="4F81BD" w:themeColor="accent1"/>
          <w:spacing w:val="-3"/>
          <w:sz w:val="24"/>
        </w:rPr>
        <w:t xml:space="preserve"> </w:t>
      </w:r>
      <w:r w:rsidRPr="00BE1310">
        <w:rPr>
          <w:color w:val="4F81BD" w:themeColor="accent1"/>
          <w:sz w:val="24"/>
        </w:rPr>
        <w:t>și</w:t>
      </w:r>
      <w:r w:rsidRPr="00BE1310">
        <w:rPr>
          <w:color w:val="4F81BD" w:themeColor="accent1"/>
          <w:spacing w:val="-3"/>
          <w:sz w:val="24"/>
        </w:rPr>
        <w:t xml:space="preserve"> </w:t>
      </w:r>
      <w:r w:rsidRPr="00BE1310">
        <w:rPr>
          <w:color w:val="4F81BD" w:themeColor="accent1"/>
          <w:sz w:val="24"/>
        </w:rPr>
        <w:t>elevii</w:t>
      </w:r>
      <w:r w:rsidRPr="00BE1310">
        <w:rPr>
          <w:color w:val="4F81BD" w:themeColor="accent1"/>
          <w:spacing w:val="-3"/>
          <w:sz w:val="24"/>
        </w:rPr>
        <w:t xml:space="preserve"> </w:t>
      </w:r>
      <w:r w:rsidRPr="00BE1310">
        <w:rPr>
          <w:color w:val="4F81BD" w:themeColor="accent1"/>
          <w:sz w:val="24"/>
        </w:rPr>
        <w:t>părinți</w:t>
      </w:r>
      <w:r w:rsidRPr="00BE1310">
        <w:rPr>
          <w:color w:val="4F81BD" w:themeColor="accent1"/>
          <w:spacing w:val="-3"/>
          <w:sz w:val="24"/>
        </w:rPr>
        <w:t xml:space="preserve"> </w:t>
      </w:r>
      <w:r w:rsidRPr="00BE1310">
        <w:rPr>
          <w:color w:val="4F81BD" w:themeColor="accent1"/>
          <w:sz w:val="24"/>
        </w:rPr>
        <w:t>absențele</w:t>
      </w:r>
      <w:r w:rsidRPr="00BE1310">
        <w:rPr>
          <w:color w:val="4F81BD" w:themeColor="accent1"/>
          <w:spacing w:val="-3"/>
          <w:sz w:val="24"/>
        </w:rPr>
        <w:t xml:space="preserve"> </w:t>
      </w:r>
      <w:r w:rsidRPr="00BE1310">
        <w:rPr>
          <w:color w:val="4F81BD" w:themeColor="accent1"/>
          <w:sz w:val="24"/>
        </w:rPr>
        <w:t>pot</w:t>
      </w:r>
      <w:r w:rsidRPr="00BE1310">
        <w:rPr>
          <w:color w:val="4F81BD" w:themeColor="accent1"/>
          <w:spacing w:val="-3"/>
          <w:sz w:val="24"/>
        </w:rPr>
        <w:t xml:space="preserve"> </w:t>
      </w:r>
      <w:r w:rsidRPr="00BE1310">
        <w:rPr>
          <w:color w:val="4F81BD" w:themeColor="accent1"/>
          <w:sz w:val="24"/>
        </w:rPr>
        <w:t>fi motivate pentru un număr de ore de curs, în limita a 100 de ore de curs pe an şcolar, fără a depăşi 40% din numărul orelor alocate unei discipline.</w:t>
      </w:r>
    </w:p>
    <w:p w14:paraId="704DC875" w14:textId="77777777" w:rsidR="00F764F7" w:rsidRPr="00BE1310" w:rsidRDefault="00F764F7" w:rsidP="00314290">
      <w:pPr>
        <w:pStyle w:val="Listparagraf"/>
        <w:numPr>
          <w:ilvl w:val="0"/>
          <w:numId w:val="68"/>
        </w:numPr>
        <w:tabs>
          <w:tab w:val="left" w:pos="1880"/>
        </w:tabs>
        <w:ind w:right="650" w:firstLine="708"/>
        <w:rPr>
          <w:color w:val="4F81BD" w:themeColor="accent1"/>
          <w:sz w:val="24"/>
        </w:rPr>
      </w:pPr>
      <w:r w:rsidRPr="00BE1310">
        <w:rPr>
          <w:color w:val="4F81BD" w:themeColor="accent1"/>
          <w:spacing w:val="-2"/>
          <w:sz w:val="24"/>
        </w:rPr>
        <w:t xml:space="preserve">Profesorul pentru educație timpurie/învăţătorul/institutorul/profesorul </w:t>
      </w:r>
      <w:r w:rsidRPr="00BE1310">
        <w:rPr>
          <w:color w:val="4F81BD" w:themeColor="accent1"/>
          <w:sz w:val="24"/>
        </w:rPr>
        <w:t>pentru</w:t>
      </w:r>
      <w:r w:rsidRPr="00BE1310">
        <w:rPr>
          <w:color w:val="4F81BD" w:themeColor="accent1"/>
          <w:spacing w:val="-10"/>
          <w:sz w:val="24"/>
        </w:rPr>
        <w:t xml:space="preserve"> </w:t>
      </w:r>
      <w:r w:rsidRPr="00BE1310">
        <w:rPr>
          <w:color w:val="4F81BD" w:themeColor="accent1"/>
          <w:sz w:val="24"/>
        </w:rPr>
        <w:t>învăţământul</w:t>
      </w:r>
      <w:r w:rsidRPr="00BE1310">
        <w:rPr>
          <w:color w:val="4F81BD" w:themeColor="accent1"/>
          <w:spacing w:val="-10"/>
          <w:sz w:val="24"/>
        </w:rPr>
        <w:t xml:space="preserve"> </w:t>
      </w:r>
      <w:r w:rsidRPr="00BE1310">
        <w:rPr>
          <w:color w:val="4F81BD" w:themeColor="accent1"/>
          <w:sz w:val="24"/>
        </w:rPr>
        <w:t>primar/profesorul</w:t>
      </w:r>
      <w:r w:rsidRPr="00BE1310">
        <w:rPr>
          <w:color w:val="4F81BD" w:themeColor="accent1"/>
          <w:spacing w:val="-10"/>
          <w:sz w:val="24"/>
        </w:rPr>
        <w:t xml:space="preserve"> </w:t>
      </w:r>
      <w:r w:rsidRPr="00BE1310">
        <w:rPr>
          <w:color w:val="4F81BD" w:themeColor="accent1"/>
          <w:sz w:val="24"/>
        </w:rPr>
        <w:t>diriginte</w:t>
      </w:r>
      <w:r w:rsidRPr="00BE1310">
        <w:rPr>
          <w:color w:val="4F81BD" w:themeColor="accent1"/>
          <w:spacing w:val="-10"/>
          <w:sz w:val="24"/>
        </w:rPr>
        <w:t xml:space="preserve"> </w:t>
      </w:r>
      <w:r w:rsidRPr="00BE1310">
        <w:rPr>
          <w:color w:val="4F81BD" w:themeColor="accent1"/>
          <w:sz w:val="24"/>
        </w:rPr>
        <w:t>păstrează</w:t>
      </w:r>
      <w:r w:rsidRPr="00BE1310">
        <w:rPr>
          <w:color w:val="4F81BD" w:themeColor="accent1"/>
          <w:spacing w:val="-10"/>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sediul</w:t>
      </w:r>
      <w:r w:rsidRPr="00BE1310">
        <w:rPr>
          <w:color w:val="4F81BD" w:themeColor="accent1"/>
          <w:spacing w:val="-10"/>
          <w:sz w:val="24"/>
        </w:rPr>
        <w:t xml:space="preserve"> </w:t>
      </w:r>
      <w:r w:rsidRPr="00BE1310">
        <w:rPr>
          <w:color w:val="4F81BD" w:themeColor="accent1"/>
          <w:sz w:val="24"/>
        </w:rPr>
        <w:t>unităţii</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învăţământ,</w:t>
      </w:r>
      <w:r w:rsidRPr="00BE1310">
        <w:rPr>
          <w:color w:val="4F81BD" w:themeColor="accent1"/>
          <w:spacing w:val="-10"/>
          <w:sz w:val="24"/>
        </w:rPr>
        <w:t xml:space="preserve"> </w:t>
      </w:r>
      <w:r w:rsidRPr="00BE1310">
        <w:rPr>
          <w:color w:val="4F81BD" w:themeColor="accent1"/>
          <w:sz w:val="24"/>
        </w:rPr>
        <w:t>pe</w:t>
      </w:r>
      <w:r w:rsidRPr="00BE1310">
        <w:rPr>
          <w:color w:val="4F81BD" w:themeColor="accent1"/>
          <w:spacing w:val="-10"/>
          <w:sz w:val="24"/>
        </w:rPr>
        <w:t xml:space="preserve"> </w:t>
      </w:r>
      <w:r w:rsidRPr="00BE1310">
        <w:rPr>
          <w:color w:val="4F81BD" w:themeColor="accent1"/>
          <w:sz w:val="24"/>
        </w:rPr>
        <w:t>tot</w:t>
      </w:r>
      <w:r w:rsidRPr="00BE1310">
        <w:rPr>
          <w:color w:val="4F81BD" w:themeColor="accent1"/>
          <w:spacing w:val="-10"/>
          <w:sz w:val="24"/>
        </w:rPr>
        <w:t xml:space="preserve"> </w:t>
      </w:r>
      <w:r w:rsidRPr="00BE1310">
        <w:rPr>
          <w:color w:val="4F81BD" w:themeColor="accent1"/>
          <w:sz w:val="24"/>
        </w:rPr>
        <w:t>parcursul anului şcolar, actele pe baza cărora se face motivarea absenţelor, prezentate în termen de 7 zile calendaristice</w:t>
      </w:r>
      <w:r w:rsidRPr="00BE1310">
        <w:rPr>
          <w:color w:val="4F81BD" w:themeColor="accent1"/>
          <w:spacing w:val="40"/>
          <w:sz w:val="24"/>
        </w:rPr>
        <w:t xml:space="preserve"> </w:t>
      </w:r>
      <w:r w:rsidRPr="00BE1310">
        <w:rPr>
          <w:color w:val="4F81BD" w:themeColor="accent1"/>
          <w:sz w:val="24"/>
        </w:rPr>
        <w:t>de la reluarea activităţii elevului.</w:t>
      </w:r>
    </w:p>
    <w:p w14:paraId="731012E2" w14:textId="77777777" w:rsidR="00F764F7" w:rsidRPr="00BE1310" w:rsidRDefault="00F764F7" w:rsidP="00314290">
      <w:pPr>
        <w:pStyle w:val="Listparagraf"/>
        <w:numPr>
          <w:ilvl w:val="0"/>
          <w:numId w:val="68"/>
        </w:numPr>
        <w:tabs>
          <w:tab w:val="left" w:pos="1893"/>
        </w:tabs>
        <w:spacing w:line="275" w:lineRule="exact"/>
        <w:ind w:left="1893" w:hanging="336"/>
        <w:rPr>
          <w:color w:val="4F81BD" w:themeColor="accent1"/>
          <w:sz w:val="24"/>
        </w:rPr>
      </w:pPr>
      <w:r w:rsidRPr="00BE1310">
        <w:rPr>
          <w:color w:val="4F81BD" w:themeColor="accent1"/>
          <w:sz w:val="24"/>
        </w:rPr>
        <w:t>Nerespectarea</w:t>
      </w:r>
      <w:r w:rsidRPr="00BE1310">
        <w:rPr>
          <w:color w:val="4F81BD" w:themeColor="accent1"/>
          <w:spacing w:val="-9"/>
          <w:sz w:val="24"/>
        </w:rPr>
        <w:t xml:space="preserve"> </w:t>
      </w:r>
      <w:r w:rsidRPr="00BE1310">
        <w:rPr>
          <w:color w:val="4F81BD" w:themeColor="accent1"/>
          <w:sz w:val="24"/>
        </w:rPr>
        <w:t>termenului</w:t>
      </w:r>
      <w:r w:rsidRPr="00BE1310">
        <w:rPr>
          <w:color w:val="4F81BD" w:themeColor="accent1"/>
          <w:spacing w:val="-7"/>
          <w:sz w:val="24"/>
        </w:rPr>
        <w:t xml:space="preserve"> </w:t>
      </w:r>
      <w:r w:rsidRPr="00BE1310">
        <w:rPr>
          <w:color w:val="4F81BD" w:themeColor="accent1"/>
          <w:sz w:val="24"/>
        </w:rPr>
        <w:t>prevăzut</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alin.</w:t>
      </w:r>
      <w:r w:rsidRPr="00BE1310">
        <w:rPr>
          <w:color w:val="4F81BD" w:themeColor="accent1"/>
          <w:spacing w:val="-7"/>
          <w:sz w:val="24"/>
        </w:rPr>
        <w:t xml:space="preserve"> </w:t>
      </w:r>
      <w:r w:rsidRPr="00BE1310">
        <w:rPr>
          <w:color w:val="4F81BD" w:themeColor="accent1"/>
          <w:sz w:val="24"/>
        </w:rPr>
        <w:t>(7)</w:t>
      </w:r>
      <w:r w:rsidRPr="00BE1310">
        <w:rPr>
          <w:color w:val="4F81BD" w:themeColor="accent1"/>
          <w:spacing w:val="-7"/>
          <w:sz w:val="24"/>
        </w:rPr>
        <w:t xml:space="preserve"> </w:t>
      </w:r>
      <w:r w:rsidRPr="00BE1310">
        <w:rPr>
          <w:color w:val="4F81BD" w:themeColor="accent1"/>
          <w:sz w:val="24"/>
        </w:rPr>
        <w:t>atrage</w:t>
      </w:r>
      <w:r w:rsidRPr="00BE1310">
        <w:rPr>
          <w:color w:val="4F81BD" w:themeColor="accent1"/>
          <w:spacing w:val="-7"/>
          <w:sz w:val="24"/>
        </w:rPr>
        <w:t xml:space="preserve"> </w:t>
      </w:r>
      <w:r w:rsidRPr="00BE1310">
        <w:rPr>
          <w:color w:val="4F81BD" w:themeColor="accent1"/>
          <w:sz w:val="24"/>
        </w:rPr>
        <w:t>declararea</w:t>
      </w:r>
      <w:r w:rsidRPr="00BE1310">
        <w:rPr>
          <w:color w:val="4F81BD" w:themeColor="accent1"/>
          <w:spacing w:val="-7"/>
          <w:sz w:val="24"/>
        </w:rPr>
        <w:t xml:space="preserve"> </w:t>
      </w:r>
      <w:r w:rsidRPr="00BE1310">
        <w:rPr>
          <w:color w:val="4F81BD" w:themeColor="accent1"/>
          <w:sz w:val="24"/>
        </w:rPr>
        <w:t>absenţelor</w:t>
      </w:r>
      <w:r w:rsidRPr="00BE1310">
        <w:rPr>
          <w:color w:val="4F81BD" w:themeColor="accent1"/>
          <w:spacing w:val="-7"/>
          <w:sz w:val="24"/>
        </w:rPr>
        <w:t xml:space="preserve"> </w:t>
      </w:r>
      <w:r w:rsidRPr="00BE1310">
        <w:rPr>
          <w:color w:val="4F81BD" w:themeColor="accent1"/>
          <w:sz w:val="24"/>
        </w:rPr>
        <w:t>ca</w:t>
      </w:r>
      <w:r w:rsidRPr="00BE1310">
        <w:rPr>
          <w:color w:val="4F81BD" w:themeColor="accent1"/>
          <w:spacing w:val="-6"/>
          <w:sz w:val="24"/>
        </w:rPr>
        <w:t xml:space="preserve"> </w:t>
      </w:r>
      <w:r w:rsidRPr="00BE1310">
        <w:rPr>
          <w:color w:val="4F81BD" w:themeColor="accent1"/>
          <w:spacing w:val="-2"/>
          <w:sz w:val="24"/>
        </w:rPr>
        <w:t>nemotivate.</w:t>
      </w:r>
    </w:p>
    <w:p w14:paraId="4AB154F9" w14:textId="77777777" w:rsidR="00F764F7" w:rsidRPr="00BE1310" w:rsidRDefault="00F764F7" w:rsidP="00314290">
      <w:pPr>
        <w:pStyle w:val="Listparagraf"/>
        <w:numPr>
          <w:ilvl w:val="0"/>
          <w:numId w:val="68"/>
        </w:numPr>
        <w:tabs>
          <w:tab w:val="left" w:pos="1984"/>
        </w:tabs>
        <w:ind w:right="648" w:firstLine="708"/>
        <w:rPr>
          <w:color w:val="4F81BD" w:themeColor="accent1"/>
          <w:sz w:val="24"/>
        </w:rPr>
      </w:pPr>
      <w:r w:rsidRPr="00BE1310">
        <w:rPr>
          <w:color w:val="4F81BD" w:themeColor="accent1"/>
          <w:sz w:val="24"/>
        </w:rPr>
        <w:t>În cazul beneficiarilor primari reprezentanţi, absenţele se motivează pe baza actelor justificative, conform prevederilor statutului elevului.</w:t>
      </w:r>
    </w:p>
    <w:p w14:paraId="1015AB74" w14:textId="77777777" w:rsidR="00F764F7" w:rsidRPr="00BE1310" w:rsidRDefault="00F764F7" w:rsidP="00314290">
      <w:pPr>
        <w:pStyle w:val="Listparagraf"/>
        <w:numPr>
          <w:ilvl w:val="0"/>
          <w:numId w:val="68"/>
        </w:numPr>
        <w:tabs>
          <w:tab w:val="left" w:pos="1984"/>
        </w:tabs>
        <w:ind w:right="648" w:firstLine="708"/>
        <w:rPr>
          <w:color w:val="4F81BD" w:themeColor="accent1"/>
          <w:sz w:val="24"/>
        </w:rPr>
      </w:pPr>
      <w:r w:rsidRPr="00BE1310">
        <w:rPr>
          <w:color w:val="4F81BD" w:themeColor="accent1"/>
          <w:sz w:val="24"/>
        </w:rPr>
        <w:t>-Elevii Colegiului Ortodox care săvârșesc fapte prin care se încalcă dispozițiile legale....(21)</w:t>
      </w:r>
    </w:p>
    <w:p w14:paraId="2A5F3032" w14:textId="77777777" w:rsidR="00F764F7" w:rsidRPr="00BE1310" w:rsidRDefault="00F764F7" w:rsidP="00F764F7">
      <w:pPr>
        <w:pStyle w:val="Titlu3"/>
        <w:spacing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95</w:t>
      </w:r>
    </w:p>
    <w:p w14:paraId="5AB264F2" w14:textId="77777777" w:rsidR="00F764F7" w:rsidRPr="00BE1310" w:rsidRDefault="00F764F7" w:rsidP="00314290">
      <w:pPr>
        <w:pStyle w:val="Listparagraf"/>
        <w:numPr>
          <w:ilvl w:val="0"/>
          <w:numId w:val="67"/>
        </w:numPr>
        <w:tabs>
          <w:tab w:val="left" w:pos="1927"/>
        </w:tabs>
        <w:ind w:right="650" w:firstLine="708"/>
        <w:rPr>
          <w:color w:val="4F81BD" w:themeColor="accent1"/>
          <w:sz w:val="24"/>
        </w:rPr>
      </w:pPr>
      <w:r w:rsidRPr="00BE1310">
        <w:rPr>
          <w:color w:val="4F81BD" w:themeColor="accent1"/>
          <w:sz w:val="24"/>
        </w:rPr>
        <w:t>La cererea scrisă a directorilor unităților de învățământ cu program sportiv suplimentar, a profesorilor-antrenori din unitățile de învățământ cu program sportiv integrat, a directorilor cluburilor sportive</w:t>
      </w:r>
      <w:r w:rsidRPr="00BE1310">
        <w:rPr>
          <w:color w:val="4F81BD" w:themeColor="accent1"/>
          <w:spacing w:val="-6"/>
          <w:sz w:val="24"/>
        </w:rPr>
        <w:t xml:space="preserve"> </w:t>
      </w:r>
      <w:r w:rsidRPr="00BE1310">
        <w:rPr>
          <w:color w:val="4F81BD" w:themeColor="accent1"/>
          <w:sz w:val="24"/>
        </w:rPr>
        <w:t>școlare/asociațiilor</w:t>
      </w:r>
      <w:r w:rsidRPr="00BE1310">
        <w:rPr>
          <w:color w:val="4F81BD" w:themeColor="accent1"/>
          <w:spacing w:val="-6"/>
          <w:sz w:val="24"/>
        </w:rPr>
        <w:t xml:space="preserve"> </w:t>
      </w:r>
      <w:r w:rsidRPr="00BE1310">
        <w:rPr>
          <w:color w:val="4F81BD" w:themeColor="accent1"/>
          <w:sz w:val="24"/>
        </w:rPr>
        <w:t>sportive</w:t>
      </w:r>
      <w:r w:rsidRPr="00BE1310">
        <w:rPr>
          <w:color w:val="4F81BD" w:themeColor="accent1"/>
          <w:spacing w:val="-6"/>
          <w:sz w:val="24"/>
        </w:rPr>
        <w:t xml:space="preserve"> </w:t>
      </w:r>
      <w:r w:rsidRPr="00BE1310">
        <w:rPr>
          <w:color w:val="4F81BD" w:themeColor="accent1"/>
          <w:sz w:val="24"/>
        </w:rPr>
        <w:t>școlare</w:t>
      </w:r>
      <w:r w:rsidRPr="00BE1310">
        <w:rPr>
          <w:color w:val="4F81BD" w:themeColor="accent1"/>
          <w:spacing w:val="-6"/>
          <w:sz w:val="24"/>
        </w:rPr>
        <w:t xml:space="preserve"> </w:t>
      </w:r>
      <w:r w:rsidRPr="00BE1310">
        <w:rPr>
          <w:color w:val="4F81BD" w:themeColor="accent1"/>
          <w:sz w:val="24"/>
        </w:rPr>
        <w:t>sau</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conducerilor</w:t>
      </w:r>
      <w:r w:rsidRPr="00BE1310">
        <w:rPr>
          <w:color w:val="4F81BD" w:themeColor="accent1"/>
          <w:spacing w:val="-6"/>
          <w:sz w:val="24"/>
        </w:rPr>
        <w:t xml:space="preserve"> </w:t>
      </w:r>
      <w:r w:rsidRPr="00BE1310">
        <w:rPr>
          <w:color w:val="4F81BD" w:themeColor="accent1"/>
          <w:sz w:val="24"/>
        </w:rPr>
        <w:t>structurilor</w:t>
      </w:r>
      <w:r w:rsidRPr="00BE1310">
        <w:rPr>
          <w:color w:val="4F81BD" w:themeColor="accent1"/>
          <w:spacing w:val="-6"/>
          <w:sz w:val="24"/>
        </w:rPr>
        <w:t xml:space="preserve"> </w:t>
      </w:r>
      <w:r w:rsidRPr="00BE1310">
        <w:rPr>
          <w:color w:val="4F81BD" w:themeColor="accent1"/>
          <w:sz w:val="24"/>
        </w:rPr>
        <w:t>sportive,</w:t>
      </w:r>
      <w:r w:rsidRPr="00BE1310">
        <w:rPr>
          <w:color w:val="4F81BD" w:themeColor="accent1"/>
          <w:spacing w:val="-6"/>
          <w:sz w:val="24"/>
        </w:rPr>
        <w:t xml:space="preserve"> </w:t>
      </w:r>
      <w:r w:rsidRPr="00BE1310">
        <w:rPr>
          <w:color w:val="4F81BD" w:themeColor="accent1"/>
          <w:sz w:val="24"/>
        </w:rPr>
        <w:t>directorul</w:t>
      </w:r>
      <w:r w:rsidRPr="00BE1310">
        <w:rPr>
          <w:color w:val="4F81BD" w:themeColor="accent1"/>
          <w:spacing w:val="-6"/>
          <w:sz w:val="24"/>
        </w:rPr>
        <w:t xml:space="preserve"> </w:t>
      </w:r>
      <w:r w:rsidRPr="00BE1310">
        <w:rPr>
          <w:color w:val="4F81BD" w:themeColor="accent1"/>
          <w:sz w:val="24"/>
        </w:rPr>
        <w:t>unității</w:t>
      </w:r>
      <w:r w:rsidRPr="00BE1310">
        <w:rPr>
          <w:color w:val="4F81BD" w:themeColor="accent1"/>
          <w:spacing w:val="-6"/>
          <w:sz w:val="24"/>
        </w:rPr>
        <w:t xml:space="preserve"> </w:t>
      </w:r>
      <w:r w:rsidRPr="00BE1310">
        <w:rPr>
          <w:color w:val="4F81BD" w:themeColor="accent1"/>
          <w:sz w:val="24"/>
        </w:rPr>
        <w:t>de învățământ aprobă motivarea absențelor beneficiarilor primari care participă la cantonamente și la competiții de nivel local, județean, regional, național și internațional.</w:t>
      </w:r>
    </w:p>
    <w:p w14:paraId="76F2F884" w14:textId="77777777" w:rsidR="007B706B" w:rsidRPr="00BE1310" w:rsidRDefault="007B706B" w:rsidP="00F764F7">
      <w:pPr>
        <w:tabs>
          <w:tab w:val="center" w:pos="5230"/>
        </w:tabs>
        <w:rPr>
          <w:sz w:val="24"/>
        </w:rPr>
      </w:pPr>
    </w:p>
    <w:p w14:paraId="44C12049" w14:textId="7D762A96" w:rsidR="00F764F7" w:rsidRPr="00BE1310" w:rsidRDefault="00F764F7" w:rsidP="00314290">
      <w:pPr>
        <w:pStyle w:val="Listparagraf"/>
        <w:numPr>
          <w:ilvl w:val="0"/>
          <w:numId w:val="67"/>
        </w:numPr>
        <w:tabs>
          <w:tab w:val="left" w:pos="1944"/>
        </w:tabs>
        <w:ind w:left="848" w:right="647" w:firstLine="708"/>
        <w:rPr>
          <w:color w:val="4F81BD" w:themeColor="accent1"/>
          <w:sz w:val="24"/>
        </w:rPr>
      </w:pPr>
      <w:r w:rsidRPr="00BE1310">
        <w:rPr>
          <w:color w:val="4F81BD" w:themeColor="accent1"/>
          <w:sz w:val="24"/>
        </w:rPr>
        <w:t xml:space="preserve">Directorul Colegiului Ortodox „Mitropolitul Nicolae Colan” aprobă motivarea absenţelor beneficiarilor primari care participă la olimpiadele şi concursurile şcolare şi profesionale organizate la nivel local, judeţean/interjudeţean, regional, naţional şi internaţional, la cererea scrisă a profesorilor </w:t>
      </w:r>
      <w:r w:rsidRPr="00BE1310">
        <w:rPr>
          <w:color w:val="4F81BD" w:themeColor="accent1"/>
          <w:spacing w:val="-2"/>
          <w:sz w:val="24"/>
        </w:rPr>
        <w:t>îndrumători/însoţitori.</w:t>
      </w:r>
    </w:p>
    <w:p w14:paraId="40006244" w14:textId="77777777" w:rsidR="00F764F7" w:rsidRPr="00BE1310" w:rsidRDefault="00F764F7" w:rsidP="00314290">
      <w:pPr>
        <w:pStyle w:val="Listparagraf"/>
        <w:numPr>
          <w:ilvl w:val="0"/>
          <w:numId w:val="67"/>
        </w:numPr>
        <w:tabs>
          <w:tab w:val="left" w:pos="1945"/>
        </w:tabs>
        <w:ind w:right="647" w:firstLine="708"/>
        <w:rPr>
          <w:color w:val="4F81BD" w:themeColor="accent1"/>
          <w:sz w:val="24"/>
        </w:rPr>
      </w:pPr>
      <w:r w:rsidRPr="00BE1310">
        <w:rPr>
          <w:color w:val="4F81BD" w:themeColor="accent1"/>
          <w:sz w:val="24"/>
        </w:rPr>
        <w:t>Directorul Colegiului Ortodox „Mitropolitul Nicolae Colan” aprobă motivarea absenţelor beneficiarilor primari care participă la mobilități cu scop educațional, în conformitate cu prevederile art. 131, alin. (5) din Legea învățământului preuniversitar nr.198/2023, cu modificările și completările ulterioare.</w:t>
      </w:r>
    </w:p>
    <w:p w14:paraId="69C6AB0F" w14:textId="77777777" w:rsidR="00F764F7" w:rsidRPr="00BE1310" w:rsidRDefault="00F764F7" w:rsidP="00314290">
      <w:pPr>
        <w:pStyle w:val="Listparagraf"/>
        <w:numPr>
          <w:ilvl w:val="0"/>
          <w:numId w:val="67"/>
        </w:numPr>
        <w:tabs>
          <w:tab w:val="left" w:pos="1964"/>
        </w:tabs>
        <w:ind w:right="648" w:firstLine="708"/>
        <w:rPr>
          <w:color w:val="4F81BD" w:themeColor="accent1"/>
          <w:sz w:val="24"/>
        </w:rPr>
      </w:pPr>
      <w:r w:rsidRPr="00BE1310">
        <w:rPr>
          <w:color w:val="4F81BD" w:themeColor="accent1"/>
          <w:sz w:val="24"/>
        </w:rPr>
        <w:t>Directorul Colegiului Ortodox „Mitropolitul Nicolae Colan” are obligația să anunțe serviciile de asistență socială (SPAS/DAS) și să contribuie la stabilirea unor măsuri de prevenire a abandonului școlar, în cazul beneficiarilor</w:t>
      </w:r>
      <w:r w:rsidRPr="00BE1310">
        <w:rPr>
          <w:color w:val="4F81BD" w:themeColor="accent1"/>
          <w:spacing w:val="-11"/>
          <w:sz w:val="24"/>
        </w:rPr>
        <w:t xml:space="preserve"> </w:t>
      </w:r>
      <w:r w:rsidRPr="00BE1310">
        <w:rPr>
          <w:color w:val="4F81BD" w:themeColor="accent1"/>
          <w:sz w:val="24"/>
        </w:rPr>
        <w:t>primari</w:t>
      </w:r>
      <w:r w:rsidRPr="00BE1310">
        <w:rPr>
          <w:color w:val="4F81BD" w:themeColor="accent1"/>
          <w:spacing w:val="-11"/>
          <w:sz w:val="24"/>
        </w:rPr>
        <w:t xml:space="preserve"> </w:t>
      </w:r>
      <w:r w:rsidRPr="00BE1310">
        <w:rPr>
          <w:color w:val="4F81BD" w:themeColor="accent1"/>
          <w:sz w:val="24"/>
        </w:rPr>
        <w:t>care</w:t>
      </w:r>
      <w:r w:rsidRPr="00BE1310">
        <w:rPr>
          <w:color w:val="4F81BD" w:themeColor="accent1"/>
          <w:spacing w:val="-11"/>
          <w:sz w:val="24"/>
        </w:rPr>
        <w:t xml:space="preserve"> </w:t>
      </w:r>
      <w:r w:rsidRPr="00BE1310">
        <w:rPr>
          <w:color w:val="4F81BD" w:themeColor="accent1"/>
          <w:sz w:val="24"/>
        </w:rPr>
        <w:t>înregistrează</w:t>
      </w:r>
      <w:r w:rsidRPr="00BE1310">
        <w:rPr>
          <w:color w:val="4F81BD" w:themeColor="accent1"/>
          <w:spacing w:val="-11"/>
          <w:sz w:val="24"/>
        </w:rPr>
        <w:t xml:space="preserve"> </w:t>
      </w:r>
      <w:r w:rsidRPr="00BE1310">
        <w:rPr>
          <w:color w:val="4F81BD" w:themeColor="accent1"/>
          <w:sz w:val="24"/>
        </w:rPr>
        <w:t>absențe</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cel</w:t>
      </w:r>
      <w:r w:rsidRPr="00BE1310">
        <w:rPr>
          <w:color w:val="4F81BD" w:themeColor="accent1"/>
          <w:spacing w:val="-11"/>
          <w:sz w:val="24"/>
        </w:rPr>
        <w:t xml:space="preserve"> </w:t>
      </w:r>
      <w:r w:rsidRPr="00BE1310">
        <w:rPr>
          <w:color w:val="4F81BD" w:themeColor="accent1"/>
          <w:sz w:val="24"/>
        </w:rPr>
        <w:t>puțin</w:t>
      </w:r>
      <w:r w:rsidRPr="00BE1310">
        <w:rPr>
          <w:color w:val="4F81BD" w:themeColor="accent1"/>
          <w:spacing w:val="-11"/>
          <w:sz w:val="24"/>
        </w:rPr>
        <w:t xml:space="preserve"> </w:t>
      </w:r>
      <w:r w:rsidRPr="00BE1310">
        <w:rPr>
          <w:color w:val="4F81BD" w:themeColor="accent1"/>
          <w:sz w:val="24"/>
        </w:rPr>
        <w:t>75%</w:t>
      </w:r>
      <w:r w:rsidRPr="00BE1310">
        <w:rPr>
          <w:color w:val="4F81BD" w:themeColor="accent1"/>
          <w:spacing w:val="-11"/>
          <w:sz w:val="24"/>
        </w:rPr>
        <w:t xml:space="preserve"> </w:t>
      </w:r>
      <w:r w:rsidRPr="00BE1310">
        <w:rPr>
          <w:color w:val="4F81BD" w:themeColor="accent1"/>
          <w:sz w:val="24"/>
        </w:rPr>
        <w:t>din</w:t>
      </w:r>
      <w:r w:rsidRPr="00BE1310">
        <w:rPr>
          <w:color w:val="4F81BD" w:themeColor="accent1"/>
          <w:spacing w:val="-11"/>
          <w:sz w:val="24"/>
        </w:rPr>
        <w:t xml:space="preserve"> </w:t>
      </w:r>
      <w:r w:rsidRPr="00BE1310">
        <w:rPr>
          <w:color w:val="4F81BD" w:themeColor="accent1"/>
          <w:sz w:val="24"/>
        </w:rPr>
        <w:t>numărul</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ore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curs</w:t>
      </w:r>
      <w:r w:rsidRPr="00BE1310">
        <w:rPr>
          <w:color w:val="4F81BD" w:themeColor="accent1"/>
          <w:spacing w:val="-11"/>
          <w:sz w:val="24"/>
        </w:rPr>
        <w:t xml:space="preserve"> </w:t>
      </w:r>
      <w:r w:rsidRPr="00BE1310">
        <w:rPr>
          <w:color w:val="4F81BD" w:themeColor="accent1"/>
          <w:sz w:val="24"/>
        </w:rPr>
        <w:t>prevăzut</w:t>
      </w:r>
      <w:r w:rsidRPr="00BE1310">
        <w:rPr>
          <w:color w:val="4F81BD" w:themeColor="accent1"/>
          <w:spacing w:val="-11"/>
          <w:sz w:val="24"/>
        </w:rPr>
        <w:t xml:space="preserve"> </w:t>
      </w:r>
      <w:r w:rsidRPr="00BE1310">
        <w:rPr>
          <w:color w:val="4F81BD" w:themeColor="accent1"/>
          <w:sz w:val="24"/>
        </w:rPr>
        <w:t>într- un an şcolar la disciplinele/modulele respective.</w:t>
      </w:r>
    </w:p>
    <w:p w14:paraId="059D4EEC" w14:textId="77777777" w:rsidR="00F764F7" w:rsidRPr="00BE1310" w:rsidRDefault="00F764F7" w:rsidP="00F764F7">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96</w:t>
      </w:r>
    </w:p>
    <w:p w14:paraId="7EE9597F" w14:textId="77777777" w:rsidR="00F764F7" w:rsidRPr="00BE1310" w:rsidRDefault="00F764F7" w:rsidP="00314290">
      <w:pPr>
        <w:pStyle w:val="Listparagraf"/>
        <w:numPr>
          <w:ilvl w:val="0"/>
          <w:numId w:val="66"/>
        </w:numPr>
        <w:tabs>
          <w:tab w:val="left" w:pos="1926"/>
        </w:tabs>
        <w:ind w:right="650" w:firstLine="708"/>
        <w:rPr>
          <w:color w:val="4F81BD" w:themeColor="accent1"/>
          <w:sz w:val="24"/>
        </w:rPr>
      </w:pPr>
      <w:r w:rsidRPr="00BE1310">
        <w:rPr>
          <w:color w:val="4F81BD" w:themeColor="accent1"/>
          <w:sz w:val="24"/>
        </w:rPr>
        <w:t>Elevii retrași din învăţământul preuniversitar se pot reînmatricula, la cerere, de regulă la începutul</w:t>
      </w:r>
      <w:r w:rsidRPr="00BE1310">
        <w:rPr>
          <w:color w:val="4F81BD" w:themeColor="accent1"/>
          <w:spacing w:val="-8"/>
          <w:sz w:val="24"/>
        </w:rPr>
        <w:t xml:space="preserve"> </w:t>
      </w:r>
      <w:r w:rsidRPr="00BE1310">
        <w:rPr>
          <w:color w:val="4F81BD" w:themeColor="accent1"/>
          <w:sz w:val="24"/>
        </w:rPr>
        <w:t>anului</w:t>
      </w:r>
      <w:r w:rsidRPr="00BE1310">
        <w:rPr>
          <w:color w:val="4F81BD" w:themeColor="accent1"/>
          <w:spacing w:val="-8"/>
          <w:sz w:val="24"/>
        </w:rPr>
        <w:t xml:space="preserve"> </w:t>
      </w:r>
      <w:r w:rsidRPr="00BE1310">
        <w:rPr>
          <w:color w:val="4F81BD" w:themeColor="accent1"/>
          <w:sz w:val="24"/>
        </w:rPr>
        <w:t>şcolar,</w:t>
      </w:r>
      <w:r w:rsidRPr="00BE1310">
        <w:rPr>
          <w:color w:val="4F81BD" w:themeColor="accent1"/>
          <w:spacing w:val="-8"/>
          <w:sz w:val="24"/>
        </w:rPr>
        <w:t xml:space="preserve"> </w:t>
      </w:r>
      <w:r w:rsidRPr="00BE1310">
        <w:rPr>
          <w:color w:val="4F81BD" w:themeColor="accent1"/>
          <w:sz w:val="24"/>
        </w:rPr>
        <w:t>la</w:t>
      </w:r>
      <w:r w:rsidRPr="00BE1310">
        <w:rPr>
          <w:color w:val="4F81BD" w:themeColor="accent1"/>
          <w:spacing w:val="-8"/>
          <w:sz w:val="24"/>
        </w:rPr>
        <w:t xml:space="preserve"> </w:t>
      </w:r>
      <w:r w:rsidRPr="00BE1310">
        <w:rPr>
          <w:color w:val="4F81BD" w:themeColor="accent1"/>
          <w:sz w:val="24"/>
        </w:rPr>
        <w:t>acelaşi</w:t>
      </w:r>
      <w:r w:rsidRPr="00BE1310">
        <w:rPr>
          <w:color w:val="4F81BD" w:themeColor="accent1"/>
          <w:spacing w:val="-8"/>
          <w:sz w:val="24"/>
        </w:rPr>
        <w:t xml:space="preserve"> </w:t>
      </w:r>
      <w:r w:rsidRPr="00BE1310">
        <w:rPr>
          <w:color w:val="4F81BD" w:themeColor="accent1"/>
          <w:sz w:val="24"/>
        </w:rPr>
        <w:t>nivel/ciclu</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învăţământ</w:t>
      </w:r>
      <w:r w:rsidRPr="00BE1310">
        <w:rPr>
          <w:color w:val="4F81BD" w:themeColor="accent1"/>
          <w:spacing w:val="-8"/>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aceeaşi</w:t>
      </w:r>
      <w:r w:rsidRPr="00BE1310">
        <w:rPr>
          <w:color w:val="4F81BD" w:themeColor="accent1"/>
          <w:spacing w:val="-8"/>
          <w:sz w:val="24"/>
        </w:rPr>
        <w:t xml:space="preserve"> </w:t>
      </w:r>
      <w:r w:rsidRPr="00BE1310">
        <w:rPr>
          <w:color w:val="4F81BD" w:themeColor="accent1"/>
          <w:sz w:val="24"/>
        </w:rPr>
        <w:t>formă</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învăţământ,</w:t>
      </w:r>
      <w:r w:rsidRPr="00BE1310">
        <w:rPr>
          <w:color w:val="4F81BD" w:themeColor="accent1"/>
          <w:spacing w:val="-8"/>
          <w:sz w:val="24"/>
        </w:rPr>
        <w:t xml:space="preserve"> </w:t>
      </w:r>
      <w:r w:rsidRPr="00BE1310">
        <w:rPr>
          <w:color w:val="4F81BD" w:themeColor="accent1"/>
          <w:sz w:val="24"/>
        </w:rPr>
        <w:t>cu</w:t>
      </w:r>
      <w:r w:rsidRPr="00BE1310">
        <w:rPr>
          <w:color w:val="4F81BD" w:themeColor="accent1"/>
          <w:spacing w:val="-8"/>
          <w:sz w:val="24"/>
        </w:rPr>
        <w:t xml:space="preserve"> </w:t>
      </w:r>
      <w:r w:rsidRPr="00BE1310">
        <w:rPr>
          <w:color w:val="4F81BD" w:themeColor="accent1"/>
          <w:sz w:val="24"/>
        </w:rPr>
        <w:t>susţinerea, după caz, a examenelor de diferenţă, redobândind astfel calitatea de elev.</w:t>
      </w:r>
    </w:p>
    <w:p w14:paraId="591B4BF4" w14:textId="77777777" w:rsidR="00F764F7" w:rsidRPr="00BE1310" w:rsidRDefault="00F764F7" w:rsidP="00314290">
      <w:pPr>
        <w:pStyle w:val="Listparagraf"/>
        <w:numPr>
          <w:ilvl w:val="0"/>
          <w:numId w:val="66"/>
        </w:numPr>
        <w:tabs>
          <w:tab w:val="left" w:pos="1926"/>
        </w:tabs>
        <w:ind w:right="652" w:firstLine="708"/>
        <w:rPr>
          <w:color w:val="4F81BD" w:themeColor="accent1"/>
          <w:sz w:val="24"/>
        </w:rPr>
      </w:pPr>
      <w:r w:rsidRPr="00BE1310">
        <w:rPr>
          <w:color w:val="4F81BD" w:themeColor="accent1"/>
          <w:sz w:val="24"/>
        </w:rPr>
        <w:t>În</w:t>
      </w:r>
      <w:r w:rsidRPr="00BE1310">
        <w:rPr>
          <w:color w:val="4F81BD" w:themeColor="accent1"/>
          <w:spacing w:val="-14"/>
          <w:sz w:val="24"/>
        </w:rPr>
        <w:t xml:space="preserve"> </w:t>
      </w:r>
      <w:r w:rsidRPr="00BE1310">
        <w:rPr>
          <w:color w:val="4F81BD" w:themeColor="accent1"/>
          <w:sz w:val="24"/>
        </w:rPr>
        <w:t>situația</w:t>
      </w:r>
      <w:r w:rsidRPr="00BE1310">
        <w:rPr>
          <w:color w:val="4F81BD" w:themeColor="accent1"/>
          <w:spacing w:val="-14"/>
          <w:sz w:val="24"/>
        </w:rPr>
        <w:t xml:space="preserve"> </w:t>
      </w:r>
      <w:r w:rsidRPr="00BE1310">
        <w:rPr>
          <w:color w:val="4F81BD" w:themeColor="accent1"/>
          <w:sz w:val="24"/>
        </w:rPr>
        <w:t>beneficiarilor</w:t>
      </w:r>
      <w:r w:rsidRPr="00BE1310">
        <w:rPr>
          <w:color w:val="4F81BD" w:themeColor="accent1"/>
          <w:spacing w:val="-15"/>
          <w:sz w:val="24"/>
        </w:rPr>
        <w:t xml:space="preserve"> </w:t>
      </w:r>
      <w:r w:rsidRPr="00BE1310">
        <w:rPr>
          <w:color w:val="4F81BD" w:themeColor="accent1"/>
          <w:sz w:val="24"/>
        </w:rPr>
        <w:t>primari</w:t>
      </w:r>
      <w:r w:rsidRPr="00BE1310">
        <w:rPr>
          <w:color w:val="4F81BD" w:themeColor="accent1"/>
          <w:spacing w:val="-14"/>
          <w:sz w:val="24"/>
        </w:rPr>
        <w:t xml:space="preserve"> </w:t>
      </w:r>
      <w:r w:rsidRPr="00BE1310">
        <w:rPr>
          <w:color w:val="4F81BD" w:themeColor="accent1"/>
          <w:sz w:val="24"/>
        </w:rPr>
        <w:t>retrași</w:t>
      </w:r>
      <w:r w:rsidRPr="00BE1310">
        <w:rPr>
          <w:color w:val="4F81BD" w:themeColor="accent1"/>
          <w:spacing w:val="-14"/>
          <w:sz w:val="24"/>
        </w:rPr>
        <w:t xml:space="preserve"> </w:t>
      </w:r>
      <w:r w:rsidRPr="00BE1310">
        <w:rPr>
          <w:color w:val="4F81BD" w:themeColor="accent1"/>
          <w:sz w:val="24"/>
        </w:rPr>
        <w:t>din</w:t>
      </w:r>
      <w:r w:rsidRPr="00BE1310">
        <w:rPr>
          <w:color w:val="4F81BD" w:themeColor="accent1"/>
          <w:spacing w:val="-14"/>
          <w:sz w:val="24"/>
        </w:rPr>
        <w:t xml:space="preserve"> </w:t>
      </w:r>
      <w:r w:rsidRPr="00BE1310">
        <w:rPr>
          <w:color w:val="4F81BD" w:themeColor="accent1"/>
          <w:sz w:val="24"/>
        </w:rPr>
        <w:t>învățământul</w:t>
      </w:r>
      <w:r w:rsidRPr="00BE1310">
        <w:rPr>
          <w:color w:val="4F81BD" w:themeColor="accent1"/>
          <w:spacing w:val="-14"/>
          <w:sz w:val="24"/>
        </w:rPr>
        <w:t xml:space="preserve"> </w:t>
      </w:r>
      <w:r w:rsidRPr="00BE1310">
        <w:rPr>
          <w:color w:val="4F81BD" w:themeColor="accent1"/>
          <w:sz w:val="24"/>
        </w:rPr>
        <w:t>preuniversitar,</w:t>
      </w:r>
      <w:r w:rsidRPr="00BE1310">
        <w:rPr>
          <w:color w:val="4F81BD" w:themeColor="accent1"/>
          <w:spacing w:val="-14"/>
          <w:sz w:val="24"/>
        </w:rPr>
        <w:t xml:space="preserve"> </w:t>
      </w:r>
      <w:r w:rsidRPr="00BE1310">
        <w:rPr>
          <w:color w:val="4F81BD" w:themeColor="accent1"/>
          <w:sz w:val="24"/>
        </w:rPr>
        <w:t>părinții/</w:t>
      </w:r>
      <w:r w:rsidRPr="00BE1310">
        <w:rPr>
          <w:color w:val="4F81BD" w:themeColor="accent1"/>
          <w:spacing w:val="-15"/>
          <w:sz w:val="24"/>
        </w:rPr>
        <w:t xml:space="preserve"> </w:t>
      </w:r>
      <w:r w:rsidRPr="00BE1310">
        <w:rPr>
          <w:color w:val="4F81BD" w:themeColor="accent1"/>
          <w:sz w:val="24"/>
        </w:rPr>
        <w:t>reprezentanții legali</w:t>
      </w:r>
      <w:r w:rsidRPr="00BE1310">
        <w:rPr>
          <w:color w:val="4F81BD" w:themeColor="accent1"/>
          <w:spacing w:val="-2"/>
          <w:sz w:val="24"/>
        </w:rPr>
        <w:t xml:space="preserve"> </w:t>
      </w:r>
      <w:r w:rsidRPr="00BE1310">
        <w:rPr>
          <w:color w:val="4F81BD" w:themeColor="accent1"/>
          <w:sz w:val="24"/>
        </w:rPr>
        <w:t>au</w:t>
      </w:r>
      <w:r w:rsidRPr="00BE1310">
        <w:rPr>
          <w:color w:val="4F81BD" w:themeColor="accent1"/>
          <w:spacing w:val="-2"/>
          <w:sz w:val="24"/>
        </w:rPr>
        <w:t xml:space="preserve"> </w:t>
      </w:r>
      <w:r w:rsidRPr="00BE1310">
        <w:rPr>
          <w:color w:val="4F81BD" w:themeColor="accent1"/>
          <w:sz w:val="24"/>
        </w:rPr>
        <w:t>obligația</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depune</w:t>
      </w:r>
      <w:r w:rsidRPr="00BE1310">
        <w:rPr>
          <w:color w:val="4F81BD" w:themeColor="accent1"/>
          <w:spacing w:val="-2"/>
          <w:sz w:val="24"/>
        </w:rPr>
        <w:t xml:space="preserve"> </w:t>
      </w:r>
      <w:r w:rsidRPr="00BE1310">
        <w:rPr>
          <w:color w:val="4F81BD" w:themeColor="accent1"/>
          <w:sz w:val="24"/>
        </w:rPr>
        <w:t>o</w:t>
      </w:r>
      <w:r w:rsidRPr="00BE1310">
        <w:rPr>
          <w:color w:val="4F81BD" w:themeColor="accent1"/>
          <w:spacing w:val="-2"/>
          <w:sz w:val="24"/>
        </w:rPr>
        <w:t xml:space="preserve"> </w:t>
      </w:r>
      <w:r w:rsidRPr="00BE1310">
        <w:rPr>
          <w:color w:val="4F81BD" w:themeColor="accent1"/>
          <w:sz w:val="24"/>
        </w:rPr>
        <w:t>declarație</w:t>
      </w:r>
      <w:r w:rsidRPr="00BE1310">
        <w:rPr>
          <w:color w:val="4F81BD" w:themeColor="accent1"/>
          <w:spacing w:val="-2"/>
          <w:sz w:val="24"/>
        </w:rPr>
        <w:t xml:space="preserve"> </w:t>
      </w:r>
      <w:r w:rsidRPr="00BE1310">
        <w:rPr>
          <w:color w:val="4F81BD" w:themeColor="accent1"/>
          <w:sz w:val="24"/>
        </w:rPr>
        <w:t>pe</w:t>
      </w:r>
      <w:r w:rsidRPr="00BE1310">
        <w:rPr>
          <w:color w:val="4F81BD" w:themeColor="accent1"/>
          <w:spacing w:val="-2"/>
          <w:sz w:val="24"/>
        </w:rPr>
        <w:t xml:space="preserve"> </w:t>
      </w:r>
      <w:r w:rsidRPr="00BE1310">
        <w:rPr>
          <w:color w:val="4F81BD" w:themeColor="accent1"/>
          <w:sz w:val="24"/>
        </w:rPr>
        <w:t>propria</w:t>
      </w:r>
      <w:r w:rsidRPr="00BE1310">
        <w:rPr>
          <w:color w:val="4F81BD" w:themeColor="accent1"/>
          <w:spacing w:val="-2"/>
          <w:sz w:val="24"/>
        </w:rPr>
        <w:t xml:space="preserve"> </w:t>
      </w:r>
      <w:r w:rsidRPr="00BE1310">
        <w:rPr>
          <w:color w:val="4F81BD" w:themeColor="accent1"/>
          <w:sz w:val="24"/>
        </w:rPr>
        <w:t>răspundere</w:t>
      </w:r>
      <w:r w:rsidRPr="00BE1310">
        <w:rPr>
          <w:color w:val="4F81BD" w:themeColor="accent1"/>
          <w:spacing w:val="-2"/>
          <w:sz w:val="24"/>
        </w:rPr>
        <w:t xml:space="preserve"> </w:t>
      </w:r>
      <w:r w:rsidRPr="00BE1310">
        <w:rPr>
          <w:color w:val="4F81BD" w:themeColor="accent1"/>
          <w:sz w:val="24"/>
        </w:rPr>
        <w:t>prin</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2"/>
          <w:sz w:val="24"/>
        </w:rPr>
        <w:t xml:space="preserve"> </w:t>
      </w:r>
      <w:r w:rsidRPr="00BE1310">
        <w:rPr>
          <w:color w:val="4F81BD" w:themeColor="accent1"/>
          <w:sz w:val="24"/>
        </w:rPr>
        <w:t>își</w:t>
      </w:r>
      <w:r w:rsidRPr="00BE1310">
        <w:rPr>
          <w:color w:val="4F81BD" w:themeColor="accent1"/>
          <w:spacing w:val="-2"/>
          <w:sz w:val="24"/>
        </w:rPr>
        <w:t xml:space="preserve"> </w:t>
      </w:r>
      <w:r w:rsidRPr="00BE1310">
        <w:rPr>
          <w:color w:val="4F81BD" w:themeColor="accent1"/>
          <w:sz w:val="24"/>
        </w:rPr>
        <w:t>asumă</w:t>
      </w:r>
      <w:r w:rsidRPr="00BE1310">
        <w:rPr>
          <w:color w:val="4F81BD" w:themeColor="accent1"/>
          <w:spacing w:val="-2"/>
          <w:sz w:val="24"/>
        </w:rPr>
        <w:t xml:space="preserve"> </w:t>
      </w:r>
      <w:r w:rsidRPr="00BE1310">
        <w:rPr>
          <w:color w:val="4F81BD" w:themeColor="accent1"/>
          <w:sz w:val="24"/>
        </w:rPr>
        <w:t>că,</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termen</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cel mult 60 de zile, prezintă dovada continuării studiilor și acte doveditoare privind domiciliul/rezidența elevului în vederea asigurării dreptului la educație al copilului. În caz contrar, directorul Colegiului Ortodox „Mitropolitul Nicolae Colan”  va informa Serviciul de Siguranța Școlară de pe raza căruia își desfășoară activitatea.</w:t>
      </w:r>
    </w:p>
    <w:p w14:paraId="073DC25C" w14:textId="77777777" w:rsidR="00F764F7" w:rsidRPr="00BE1310" w:rsidRDefault="00F764F7" w:rsidP="00314290">
      <w:pPr>
        <w:pStyle w:val="Listparagraf"/>
        <w:numPr>
          <w:ilvl w:val="0"/>
          <w:numId w:val="66"/>
        </w:numPr>
        <w:tabs>
          <w:tab w:val="left" w:pos="1911"/>
        </w:tabs>
        <w:ind w:right="655" w:firstLine="708"/>
        <w:rPr>
          <w:color w:val="4F81BD" w:themeColor="accent1"/>
          <w:sz w:val="24"/>
        </w:rPr>
      </w:pPr>
      <w:r w:rsidRPr="00BE1310">
        <w:rPr>
          <w:color w:val="4F81BD" w:themeColor="accent1"/>
          <w:sz w:val="24"/>
        </w:rPr>
        <w:t>Prin excepție de la prevederile alin. (1) elevele gravide și elevii părinți aflați în perioada de îngrijire a copilului, retrași, se pot reînmatricula la același an de studiu, în unitatea de învățământ la care au fost școlarizați, oricând în timpul anului școlar.</w:t>
      </w:r>
    </w:p>
    <w:p w14:paraId="6755FA6B" w14:textId="77777777" w:rsidR="00F764F7" w:rsidRPr="00BE1310" w:rsidRDefault="00F764F7" w:rsidP="00314290">
      <w:pPr>
        <w:pStyle w:val="Listparagraf"/>
        <w:numPr>
          <w:ilvl w:val="0"/>
          <w:numId w:val="66"/>
        </w:numPr>
        <w:tabs>
          <w:tab w:val="left" w:pos="1893"/>
        </w:tabs>
        <w:ind w:right="649" w:firstLine="708"/>
        <w:rPr>
          <w:color w:val="4F81BD" w:themeColor="accent1"/>
          <w:sz w:val="24"/>
        </w:rPr>
      </w:pPr>
      <w:r w:rsidRPr="00BE1310">
        <w:rPr>
          <w:color w:val="4F81BD" w:themeColor="accent1"/>
          <w:sz w:val="24"/>
        </w:rPr>
        <w:t>Încheierea</w:t>
      </w:r>
      <w:r w:rsidRPr="00BE1310">
        <w:rPr>
          <w:color w:val="4F81BD" w:themeColor="accent1"/>
          <w:spacing w:val="-3"/>
          <w:sz w:val="24"/>
        </w:rPr>
        <w:t xml:space="preserve"> </w:t>
      </w:r>
      <w:r w:rsidRPr="00BE1310">
        <w:rPr>
          <w:color w:val="4F81BD" w:themeColor="accent1"/>
          <w:sz w:val="24"/>
        </w:rPr>
        <w:t>situaţiei</w:t>
      </w:r>
      <w:r w:rsidRPr="00BE1310">
        <w:rPr>
          <w:color w:val="4F81BD" w:themeColor="accent1"/>
          <w:spacing w:val="-3"/>
          <w:sz w:val="24"/>
        </w:rPr>
        <w:t xml:space="preserve"> </w:t>
      </w:r>
      <w:r w:rsidRPr="00BE1310">
        <w:rPr>
          <w:color w:val="4F81BD" w:themeColor="accent1"/>
          <w:sz w:val="24"/>
        </w:rPr>
        <w:t>şcolare</w:t>
      </w:r>
      <w:r w:rsidRPr="00BE1310">
        <w:rPr>
          <w:color w:val="4F81BD" w:themeColor="accent1"/>
          <w:spacing w:val="-3"/>
          <w:sz w:val="24"/>
        </w:rPr>
        <w:t xml:space="preserve"> </w:t>
      </w:r>
      <w:r w:rsidRPr="00BE1310">
        <w:rPr>
          <w:color w:val="4F81BD" w:themeColor="accent1"/>
          <w:sz w:val="24"/>
        </w:rPr>
        <w:t>pentru</w:t>
      </w:r>
      <w:r w:rsidRPr="00BE1310">
        <w:rPr>
          <w:color w:val="4F81BD" w:themeColor="accent1"/>
          <w:spacing w:val="40"/>
          <w:sz w:val="24"/>
        </w:rPr>
        <w:t xml:space="preserve"> </w:t>
      </w:r>
      <w:r w:rsidRPr="00BE1310">
        <w:rPr>
          <w:color w:val="4F81BD" w:themeColor="accent1"/>
          <w:sz w:val="24"/>
        </w:rPr>
        <w:t>elevele</w:t>
      </w:r>
      <w:r w:rsidRPr="00BE1310">
        <w:rPr>
          <w:color w:val="4F81BD" w:themeColor="accent1"/>
          <w:spacing w:val="-3"/>
          <w:sz w:val="24"/>
        </w:rPr>
        <w:t xml:space="preserve"> </w:t>
      </w:r>
      <w:r w:rsidRPr="00BE1310">
        <w:rPr>
          <w:color w:val="4F81BD" w:themeColor="accent1"/>
          <w:sz w:val="24"/>
        </w:rPr>
        <w:t>gravide</w:t>
      </w:r>
      <w:r w:rsidRPr="00BE1310">
        <w:rPr>
          <w:color w:val="4F81BD" w:themeColor="accent1"/>
          <w:spacing w:val="-3"/>
          <w:sz w:val="24"/>
        </w:rPr>
        <w:t xml:space="preserve"> </w:t>
      </w:r>
      <w:r w:rsidRPr="00BE1310">
        <w:rPr>
          <w:color w:val="4F81BD" w:themeColor="accent1"/>
          <w:sz w:val="24"/>
        </w:rPr>
        <w:t>și</w:t>
      </w:r>
      <w:r w:rsidRPr="00BE1310">
        <w:rPr>
          <w:color w:val="4F81BD" w:themeColor="accent1"/>
          <w:spacing w:val="40"/>
          <w:sz w:val="24"/>
        </w:rPr>
        <w:t xml:space="preserve"> </w:t>
      </w:r>
      <w:r w:rsidRPr="00BE1310">
        <w:rPr>
          <w:color w:val="4F81BD" w:themeColor="accent1"/>
          <w:sz w:val="24"/>
        </w:rPr>
        <w:t>pentru</w:t>
      </w:r>
      <w:r w:rsidRPr="00BE1310">
        <w:rPr>
          <w:color w:val="4F81BD" w:themeColor="accent1"/>
          <w:spacing w:val="-3"/>
          <w:sz w:val="24"/>
        </w:rPr>
        <w:t xml:space="preserve"> </w:t>
      </w:r>
      <w:r w:rsidRPr="00BE1310">
        <w:rPr>
          <w:color w:val="4F81BD" w:themeColor="accent1"/>
          <w:sz w:val="24"/>
        </w:rPr>
        <w:t>elevii</w:t>
      </w:r>
      <w:r w:rsidRPr="00BE1310">
        <w:rPr>
          <w:color w:val="4F81BD" w:themeColor="accent1"/>
          <w:spacing w:val="-3"/>
          <w:sz w:val="24"/>
        </w:rPr>
        <w:t xml:space="preserve"> </w:t>
      </w:r>
      <w:r w:rsidRPr="00BE1310">
        <w:rPr>
          <w:color w:val="4F81BD" w:themeColor="accent1"/>
          <w:sz w:val="24"/>
        </w:rPr>
        <w:t>părinți</w:t>
      </w:r>
      <w:r w:rsidRPr="00BE1310">
        <w:rPr>
          <w:color w:val="4F81BD" w:themeColor="accent1"/>
          <w:spacing w:val="-3"/>
          <w:sz w:val="24"/>
        </w:rPr>
        <w:t xml:space="preserve"> </w:t>
      </w:r>
      <w:r w:rsidRPr="00BE1310">
        <w:rPr>
          <w:color w:val="4F81BD" w:themeColor="accent1"/>
          <w:sz w:val="24"/>
        </w:rPr>
        <w:t>aflați</w:t>
      </w:r>
      <w:r w:rsidRPr="00BE1310">
        <w:rPr>
          <w:color w:val="4F81BD" w:themeColor="accent1"/>
          <w:spacing w:val="-3"/>
          <w:sz w:val="24"/>
        </w:rPr>
        <w:t xml:space="preserve"> </w:t>
      </w:r>
      <w:r w:rsidRPr="00BE1310">
        <w:rPr>
          <w:color w:val="4F81BD" w:themeColor="accent1"/>
          <w:sz w:val="24"/>
        </w:rPr>
        <w:t>în</w:t>
      </w:r>
      <w:r w:rsidRPr="00BE1310">
        <w:rPr>
          <w:color w:val="4F81BD" w:themeColor="accent1"/>
          <w:spacing w:val="-3"/>
          <w:sz w:val="24"/>
        </w:rPr>
        <w:t xml:space="preserve"> </w:t>
      </w:r>
      <w:r w:rsidRPr="00BE1310">
        <w:rPr>
          <w:color w:val="4F81BD" w:themeColor="accent1"/>
          <w:sz w:val="24"/>
        </w:rPr>
        <w:t>perioada</w:t>
      </w:r>
      <w:r w:rsidRPr="00BE1310">
        <w:rPr>
          <w:color w:val="4F81BD" w:themeColor="accent1"/>
          <w:spacing w:val="-3"/>
          <w:sz w:val="24"/>
        </w:rPr>
        <w:t xml:space="preserve"> </w:t>
      </w:r>
      <w:r w:rsidRPr="00BE1310">
        <w:rPr>
          <w:color w:val="4F81BD" w:themeColor="accent1"/>
          <w:sz w:val="24"/>
        </w:rPr>
        <w:t>de îngrijire a copilului, reînmatriculați la</w:t>
      </w:r>
      <w:r w:rsidRPr="00BE1310">
        <w:rPr>
          <w:color w:val="4F81BD" w:themeColor="accent1"/>
          <w:spacing w:val="40"/>
          <w:sz w:val="24"/>
        </w:rPr>
        <w:t xml:space="preserve"> </w:t>
      </w:r>
      <w:r w:rsidRPr="00BE1310">
        <w:rPr>
          <w:color w:val="4F81BD" w:themeColor="accent1"/>
          <w:sz w:val="24"/>
        </w:rPr>
        <w:t>același an de studiu, corespunzător anului de studiu la care a avut loc retragerea, se face, în cazul în care aceștia au un număr suficient de note, conform prevederilor prezentului regulament. În cazul în care acest fapt nu este posibil, elevii sunt declaraţi amânaţi, fiind aplicabile prevederile prezentului regulament, referitoare la situația beneficiarilor primari amânați.</w:t>
      </w:r>
    </w:p>
    <w:p w14:paraId="6222A652" w14:textId="46BF6077" w:rsidR="00F764F7" w:rsidRPr="00BE1310" w:rsidRDefault="00F764F7" w:rsidP="00314290">
      <w:pPr>
        <w:pStyle w:val="Listparagraf"/>
        <w:numPr>
          <w:ilvl w:val="0"/>
          <w:numId w:val="66"/>
        </w:numPr>
        <w:tabs>
          <w:tab w:val="left" w:pos="1910"/>
        </w:tabs>
        <w:spacing w:line="249" w:lineRule="exact"/>
        <w:ind w:left="1910" w:hanging="353"/>
        <w:rPr>
          <w:color w:val="4F81BD" w:themeColor="accent1"/>
          <w:sz w:val="24"/>
        </w:rPr>
      </w:pP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cadrul</w:t>
      </w:r>
      <w:r w:rsidRPr="00BE1310">
        <w:rPr>
          <w:color w:val="4F81BD" w:themeColor="accent1"/>
          <w:spacing w:val="12"/>
          <w:sz w:val="24"/>
        </w:rPr>
        <w:t xml:space="preserve"> </w:t>
      </w:r>
      <w:r w:rsidRPr="00BE1310">
        <w:rPr>
          <w:color w:val="4F81BD" w:themeColor="accent1"/>
          <w:sz w:val="24"/>
        </w:rPr>
        <w:t>rețelei</w:t>
      </w:r>
      <w:r w:rsidRPr="00BE1310">
        <w:rPr>
          <w:color w:val="4F81BD" w:themeColor="accent1"/>
          <w:spacing w:val="11"/>
          <w:sz w:val="24"/>
        </w:rPr>
        <w:t xml:space="preserve"> </w:t>
      </w:r>
      <w:r w:rsidRPr="00BE1310">
        <w:rPr>
          <w:color w:val="4F81BD" w:themeColor="accent1"/>
          <w:sz w:val="24"/>
        </w:rPr>
        <w:t>școlare</w:t>
      </w:r>
      <w:r w:rsidRPr="00BE1310">
        <w:rPr>
          <w:color w:val="4F81BD" w:themeColor="accent1"/>
          <w:spacing w:val="11"/>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pot</w:t>
      </w:r>
      <w:r w:rsidRPr="00BE1310">
        <w:rPr>
          <w:color w:val="4F81BD" w:themeColor="accent1"/>
          <w:spacing w:val="12"/>
          <w:sz w:val="24"/>
        </w:rPr>
        <w:t xml:space="preserve"> </w:t>
      </w:r>
      <w:r w:rsidRPr="00BE1310">
        <w:rPr>
          <w:color w:val="4F81BD" w:themeColor="accent1"/>
          <w:sz w:val="24"/>
        </w:rPr>
        <w:t>înființa</w:t>
      </w:r>
      <w:r w:rsidRPr="00BE1310">
        <w:rPr>
          <w:color w:val="4F81BD" w:themeColor="accent1"/>
          <w:spacing w:val="11"/>
          <w:sz w:val="24"/>
        </w:rPr>
        <w:t xml:space="preserve"> </w:t>
      </w:r>
      <w:r w:rsidRPr="00BE1310">
        <w:rPr>
          <w:color w:val="4F81BD" w:themeColor="accent1"/>
          <w:sz w:val="24"/>
        </w:rPr>
        <w:t>grupe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acomodare</w:t>
      </w:r>
      <w:r w:rsidRPr="00BE1310">
        <w:rPr>
          <w:color w:val="4F81BD" w:themeColor="accent1"/>
          <w:spacing w:val="12"/>
          <w:sz w:val="24"/>
        </w:rPr>
        <w:t xml:space="preserve"> </w:t>
      </w:r>
      <w:r w:rsidRPr="00BE1310">
        <w:rPr>
          <w:color w:val="4F81BD" w:themeColor="accent1"/>
          <w:sz w:val="24"/>
        </w:rPr>
        <w:t>pentru</w:t>
      </w:r>
      <w:r w:rsidRPr="00BE1310">
        <w:rPr>
          <w:color w:val="4F81BD" w:themeColor="accent1"/>
          <w:spacing w:val="11"/>
          <w:sz w:val="24"/>
        </w:rPr>
        <w:t xml:space="preserve"> </w:t>
      </w:r>
      <w:r w:rsidRPr="00BE1310">
        <w:rPr>
          <w:color w:val="4F81BD" w:themeColor="accent1"/>
          <w:sz w:val="24"/>
        </w:rPr>
        <w:t>elevii</w:t>
      </w:r>
      <w:r w:rsidRPr="00BE1310">
        <w:rPr>
          <w:color w:val="4F81BD" w:themeColor="accent1"/>
          <w:spacing w:val="11"/>
          <w:sz w:val="24"/>
        </w:rPr>
        <w:t xml:space="preserve"> </w:t>
      </w:r>
      <w:r w:rsidRPr="00BE1310">
        <w:rPr>
          <w:color w:val="4F81BD" w:themeColor="accent1"/>
          <w:sz w:val="24"/>
        </w:rPr>
        <w:t>români</w:t>
      </w:r>
      <w:r w:rsidRPr="00BE1310">
        <w:rPr>
          <w:color w:val="4F81BD" w:themeColor="accent1"/>
          <w:spacing w:val="12"/>
          <w:sz w:val="24"/>
        </w:rPr>
        <w:t xml:space="preserve"> </w:t>
      </w:r>
      <w:r w:rsidRPr="00BE1310">
        <w:rPr>
          <w:color w:val="4F81BD" w:themeColor="accent1"/>
          <w:sz w:val="24"/>
        </w:rPr>
        <w:t>reîntorși</w:t>
      </w:r>
      <w:r w:rsidRPr="00BE1310">
        <w:rPr>
          <w:color w:val="4F81BD" w:themeColor="accent1"/>
          <w:spacing w:val="11"/>
          <w:sz w:val="24"/>
        </w:rPr>
        <w:t xml:space="preserve"> </w:t>
      </w:r>
      <w:r w:rsidRPr="00BE1310">
        <w:rPr>
          <w:color w:val="4F81BD" w:themeColor="accent1"/>
          <w:spacing w:val="-5"/>
          <w:sz w:val="24"/>
        </w:rPr>
        <w:t xml:space="preserve">în </w:t>
      </w:r>
      <w:r w:rsidRPr="00BE1310">
        <w:rPr>
          <w:color w:val="4F81BD" w:themeColor="accent1"/>
          <w:spacing w:val="-2"/>
        </w:rPr>
        <w:t>țară.</w:t>
      </w:r>
    </w:p>
    <w:p w14:paraId="2B20F4D1" w14:textId="4232A187" w:rsidR="00F764F7" w:rsidRPr="00BE1310" w:rsidRDefault="00F764F7" w:rsidP="00314290">
      <w:pPr>
        <w:pStyle w:val="Listparagraf"/>
        <w:numPr>
          <w:ilvl w:val="0"/>
          <w:numId w:val="66"/>
        </w:numPr>
        <w:tabs>
          <w:tab w:val="left" w:pos="1902"/>
        </w:tabs>
        <w:spacing w:before="1" w:line="250" w:lineRule="exact"/>
        <w:ind w:left="1902" w:hanging="345"/>
        <w:rPr>
          <w:color w:val="4F81BD" w:themeColor="accent1"/>
          <w:sz w:val="24"/>
        </w:rPr>
      </w:pP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cererea</w:t>
      </w:r>
      <w:r w:rsidRPr="00BE1310">
        <w:rPr>
          <w:color w:val="4F81BD" w:themeColor="accent1"/>
          <w:spacing w:val="3"/>
          <w:sz w:val="24"/>
        </w:rPr>
        <w:t xml:space="preserve"> </w:t>
      </w:r>
      <w:r w:rsidRPr="00BE1310">
        <w:rPr>
          <w:color w:val="4F81BD" w:themeColor="accent1"/>
          <w:sz w:val="24"/>
        </w:rPr>
        <w:t>părintelui</w:t>
      </w:r>
      <w:r w:rsidRPr="00BE1310">
        <w:rPr>
          <w:color w:val="4F81BD" w:themeColor="accent1"/>
          <w:spacing w:val="4"/>
          <w:sz w:val="24"/>
        </w:rPr>
        <w:t xml:space="preserve"> </w:t>
      </w:r>
      <w:r w:rsidRPr="00BE1310">
        <w:rPr>
          <w:color w:val="4F81BD" w:themeColor="accent1"/>
          <w:sz w:val="24"/>
        </w:rPr>
        <w:t>sau</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reprezentantului</w:t>
      </w:r>
      <w:r w:rsidRPr="00BE1310">
        <w:rPr>
          <w:color w:val="4F81BD" w:themeColor="accent1"/>
          <w:spacing w:val="4"/>
          <w:sz w:val="24"/>
        </w:rPr>
        <w:t xml:space="preserve"> </w:t>
      </w:r>
      <w:r w:rsidRPr="00BE1310">
        <w:rPr>
          <w:color w:val="4F81BD" w:themeColor="accent1"/>
          <w:sz w:val="24"/>
        </w:rPr>
        <w:t>legal</w:t>
      </w:r>
      <w:r w:rsidRPr="00BE1310">
        <w:rPr>
          <w:color w:val="4F81BD" w:themeColor="accent1"/>
          <w:spacing w:val="4"/>
          <w:sz w:val="24"/>
        </w:rPr>
        <w:t xml:space="preserve"> </w:t>
      </w:r>
      <w:r w:rsidRPr="00BE1310">
        <w:rPr>
          <w:color w:val="4F81BD" w:themeColor="accent1"/>
          <w:sz w:val="24"/>
        </w:rPr>
        <w:t>al</w:t>
      </w:r>
      <w:r w:rsidRPr="00BE1310">
        <w:rPr>
          <w:color w:val="4F81BD" w:themeColor="accent1"/>
          <w:spacing w:val="4"/>
          <w:sz w:val="24"/>
        </w:rPr>
        <w:t xml:space="preserve"> </w:t>
      </w:r>
      <w:r w:rsidRPr="00BE1310">
        <w:rPr>
          <w:color w:val="4F81BD" w:themeColor="accent1"/>
          <w:sz w:val="24"/>
        </w:rPr>
        <w:t>elevului</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nu</w:t>
      </w:r>
      <w:r w:rsidRPr="00BE1310">
        <w:rPr>
          <w:color w:val="4F81BD" w:themeColor="accent1"/>
          <w:spacing w:val="3"/>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fost</w:t>
      </w:r>
      <w:r w:rsidRPr="00BE1310">
        <w:rPr>
          <w:color w:val="4F81BD" w:themeColor="accent1"/>
          <w:spacing w:val="4"/>
          <w:sz w:val="24"/>
        </w:rPr>
        <w:t xml:space="preserve"> </w:t>
      </w:r>
      <w:r w:rsidRPr="00BE1310">
        <w:rPr>
          <w:color w:val="4F81BD" w:themeColor="accent1"/>
          <w:sz w:val="24"/>
        </w:rPr>
        <w:t>înscris</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pacing w:val="-2"/>
          <w:sz w:val="24"/>
        </w:rPr>
        <w:t xml:space="preserve">sistemul </w:t>
      </w:r>
      <w:r w:rsidRPr="00BE1310">
        <w:rPr>
          <w:color w:val="4F81BD" w:themeColor="accent1"/>
        </w:rPr>
        <w:t xml:space="preserve">de învățământ din România în ultimii doi ani, inspectoratul școlar organizează în cadrul unităților de învățământ grupe de acomodare, în conformitate cu Metodologia pentru organizarea grupelor de acomodare, prevăzută în </w:t>
      </w:r>
      <w:r w:rsidRPr="00BE1310">
        <w:rPr>
          <w:b/>
          <w:color w:val="4F81BD" w:themeColor="accent1"/>
        </w:rPr>
        <w:t xml:space="preserve">Anexa nr. 3 </w:t>
      </w:r>
      <w:r w:rsidRPr="00BE1310">
        <w:rPr>
          <w:color w:val="4F81BD" w:themeColor="accent1"/>
        </w:rPr>
        <w:t>la prezentul regulament.</w:t>
      </w:r>
    </w:p>
    <w:p w14:paraId="4E67F967" w14:textId="77777777" w:rsidR="00F764F7" w:rsidRPr="00BE1310" w:rsidRDefault="00F764F7" w:rsidP="00314290">
      <w:pPr>
        <w:pStyle w:val="Listparagraf"/>
        <w:numPr>
          <w:ilvl w:val="0"/>
          <w:numId w:val="66"/>
        </w:numPr>
        <w:tabs>
          <w:tab w:val="left" w:pos="1902"/>
        </w:tabs>
        <w:spacing w:before="1" w:line="250" w:lineRule="exact"/>
        <w:ind w:left="1902" w:hanging="345"/>
        <w:rPr>
          <w:color w:val="4F81BD" w:themeColor="accent1"/>
          <w:sz w:val="24"/>
        </w:rPr>
      </w:pPr>
      <w:r w:rsidRPr="00BE1310">
        <w:rPr>
          <w:color w:val="4F81BD" w:themeColor="accent1"/>
          <w:sz w:val="24"/>
        </w:rPr>
        <w:t>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w:t>
      </w:r>
    </w:p>
    <w:p w14:paraId="5BE7F602" w14:textId="77777777" w:rsidR="00113C8A" w:rsidRPr="00BE1310" w:rsidRDefault="00113C8A" w:rsidP="00113C8A">
      <w:pPr>
        <w:tabs>
          <w:tab w:val="left" w:pos="1902"/>
        </w:tabs>
        <w:spacing w:before="1" w:line="250" w:lineRule="exact"/>
        <w:rPr>
          <w:color w:val="4F81BD" w:themeColor="accent1"/>
          <w:sz w:val="24"/>
        </w:rPr>
      </w:pPr>
    </w:p>
    <w:p w14:paraId="6CD5A143" w14:textId="77777777" w:rsidR="00113C8A" w:rsidRPr="00BE1310" w:rsidRDefault="00113C8A" w:rsidP="00113C8A">
      <w:pPr>
        <w:pStyle w:val="Titlu1"/>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w:t>
      </w:r>
    </w:p>
    <w:p w14:paraId="5A987D33" w14:textId="77777777" w:rsidR="00113C8A" w:rsidRPr="00BE1310" w:rsidRDefault="00113C8A" w:rsidP="00113C8A">
      <w:pPr>
        <w:pStyle w:val="Titlu2"/>
        <w:ind w:left="906"/>
        <w:rPr>
          <w:color w:val="4F81BD" w:themeColor="accent1"/>
        </w:rPr>
      </w:pPr>
      <w:r w:rsidRPr="00BE1310">
        <w:rPr>
          <w:color w:val="4F81BD" w:themeColor="accent1"/>
        </w:rPr>
        <w:t>Educația</w:t>
      </w:r>
      <w:r w:rsidRPr="00BE1310">
        <w:rPr>
          <w:color w:val="4F81BD" w:themeColor="accent1"/>
          <w:spacing w:val="-3"/>
        </w:rPr>
        <w:t xml:space="preserve"> </w:t>
      </w:r>
      <w:r w:rsidRPr="00BE1310">
        <w:rPr>
          <w:color w:val="4F81BD" w:themeColor="accent1"/>
          <w:spacing w:val="-2"/>
        </w:rPr>
        <w:t>extrașcolară</w:t>
      </w:r>
    </w:p>
    <w:p w14:paraId="27080317" w14:textId="77777777" w:rsidR="00113C8A" w:rsidRPr="00BE1310" w:rsidRDefault="00113C8A" w:rsidP="00113C8A">
      <w:pPr>
        <w:pStyle w:val="Corptext"/>
        <w:spacing w:before="275" w:line="250" w:lineRule="exact"/>
        <w:ind w:left="1557" w:firstLine="0"/>
        <w:jc w:val="lef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7"/>
        </w:rPr>
        <w:t>97</w:t>
      </w:r>
    </w:p>
    <w:p w14:paraId="796B62F7" w14:textId="77777777" w:rsidR="00113C8A" w:rsidRPr="00BE1310" w:rsidRDefault="00113C8A" w:rsidP="00314290">
      <w:pPr>
        <w:pStyle w:val="Listparagraf"/>
        <w:numPr>
          <w:ilvl w:val="0"/>
          <w:numId w:val="65"/>
        </w:numPr>
        <w:tabs>
          <w:tab w:val="left" w:pos="1974"/>
        </w:tabs>
        <w:spacing w:before="26"/>
        <w:ind w:right="650" w:firstLine="708"/>
        <w:rPr>
          <w:color w:val="4F81BD" w:themeColor="accent1"/>
          <w:sz w:val="24"/>
        </w:rPr>
      </w:pPr>
      <w:r w:rsidRPr="00BE1310">
        <w:rPr>
          <w:color w:val="4F81BD" w:themeColor="accent1"/>
          <w:sz w:val="24"/>
        </w:rPr>
        <w:t>Educaţia extraşcolară cuprinde ansamblul activităţilor educaţionale organizate în afara programului</w:t>
      </w:r>
      <w:r w:rsidRPr="00BE1310">
        <w:rPr>
          <w:color w:val="4F81BD" w:themeColor="accent1"/>
          <w:spacing w:val="-10"/>
          <w:sz w:val="24"/>
        </w:rPr>
        <w:t xml:space="preserve"> </w:t>
      </w:r>
      <w:r w:rsidRPr="00BE1310">
        <w:rPr>
          <w:color w:val="4F81BD" w:themeColor="accent1"/>
          <w:sz w:val="24"/>
        </w:rPr>
        <w:t>şcolar,</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incinta</w:t>
      </w:r>
      <w:r w:rsidRPr="00BE1310">
        <w:rPr>
          <w:color w:val="4F81BD" w:themeColor="accent1"/>
          <w:spacing w:val="-10"/>
          <w:sz w:val="24"/>
        </w:rPr>
        <w:t xml:space="preserve"> </w:t>
      </w:r>
      <w:r w:rsidRPr="00BE1310">
        <w:rPr>
          <w:color w:val="4F81BD" w:themeColor="accent1"/>
          <w:sz w:val="24"/>
        </w:rPr>
        <w:t>unităţilor</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învăţământ</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afara</w:t>
      </w:r>
      <w:r w:rsidRPr="00BE1310">
        <w:rPr>
          <w:color w:val="4F81BD" w:themeColor="accent1"/>
          <w:spacing w:val="-10"/>
          <w:sz w:val="24"/>
        </w:rPr>
        <w:t xml:space="preserve"> </w:t>
      </w:r>
      <w:r w:rsidRPr="00BE1310">
        <w:rPr>
          <w:color w:val="4F81BD" w:themeColor="accent1"/>
          <w:sz w:val="24"/>
        </w:rPr>
        <w:t>acestora,</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contribuie</w:t>
      </w:r>
      <w:r w:rsidRPr="00BE1310">
        <w:rPr>
          <w:color w:val="4F81BD" w:themeColor="accent1"/>
          <w:spacing w:val="-10"/>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dezvoltarea și exersarea competenţelor formate prin intermediul curriculumului naţional, și care se centrează pe dezvoltarea fizică, cognitivă, emoțională și socială a beneficiarilor primari, în vederea integrării și participării lor active în societate.</w:t>
      </w:r>
    </w:p>
    <w:p w14:paraId="27C0A73A" w14:textId="77777777" w:rsidR="00113C8A" w:rsidRPr="00BE1310" w:rsidRDefault="00113C8A" w:rsidP="00314290">
      <w:pPr>
        <w:pStyle w:val="Listparagraf"/>
        <w:numPr>
          <w:ilvl w:val="0"/>
          <w:numId w:val="65"/>
        </w:numPr>
        <w:tabs>
          <w:tab w:val="left" w:pos="1909"/>
        </w:tabs>
        <w:ind w:right="650" w:firstLine="708"/>
        <w:rPr>
          <w:color w:val="4F81BD" w:themeColor="accent1"/>
          <w:sz w:val="24"/>
        </w:rPr>
      </w:pPr>
      <w:r w:rsidRPr="00BE1310">
        <w:rPr>
          <w:color w:val="4F81BD" w:themeColor="accent1"/>
          <w:sz w:val="24"/>
        </w:rPr>
        <w:t>Oferta activităţilor de educaţie extraşcolară la nivelul unităţilor de învăţământ preuniversitar este</w:t>
      </w:r>
      <w:r w:rsidRPr="00BE1310">
        <w:rPr>
          <w:color w:val="4F81BD" w:themeColor="accent1"/>
          <w:spacing w:val="-12"/>
          <w:sz w:val="24"/>
        </w:rPr>
        <w:t xml:space="preserve"> </w:t>
      </w:r>
      <w:r w:rsidRPr="00BE1310">
        <w:rPr>
          <w:color w:val="4F81BD" w:themeColor="accent1"/>
          <w:sz w:val="24"/>
        </w:rPr>
        <w:t>elaborată</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urma</w:t>
      </w:r>
      <w:r w:rsidRPr="00BE1310">
        <w:rPr>
          <w:color w:val="4F81BD" w:themeColor="accent1"/>
          <w:spacing w:val="-12"/>
          <w:sz w:val="24"/>
        </w:rPr>
        <w:t xml:space="preserve"> </w:t>
      </w:r>
      <w:r w:rsidRPr="00BE1310">
        <w:rPr>
          <w:color w:val="4F81BD" w:themeColor="accent1"/>
          <w:sz w:val="24"/>
        </w:rPr>
        <w:t>unei</w:t>
      </w:r>
      <w:r w:rsidRPr="00BE1310">
        <w:rPr>
          <w:color w:val="4F81BD" w:themeColor="accent1"/>
          <w:spacing w:val="-12"/>
          <w:sz w:val="24"/>
        </w:rPr>
        <w:t xml:space="preserve"> </w:t>
      </w:r>
      <w:r w:rsidRPr="00BE1310">
        <w:rPr>
          <w:color w:val="4F81BD" w:themeColor="accent1"/>
          <w:sz w:val="24"/>
        </w:rPr>
        <w:t>consultări</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2"/>
          <w:sz w:val="24"/>
        </w:rPr>
        <w:t xml:space="preserve"> </w:t>
      </w:r>
      <w:r w:rsidRPr="00BE1310">
        <w:rPr>
          <w:color w:val="4F81BD" w:themeColor="accent1"/>
          <w:sz w:val="24"/>
        </w:rPr>
        <w:t>beneficiarilor</w:t>
      </w:r>
      <w:r w:rsidRPr="00BE1310">
        <w:rPr>
          <w:color w:val="4F81BD" w:themeColor="accent1"/>
          <w:spacing w:val="-12"/>
          <w:sz w:val="24"/>
        </w:rPr>
        <w:t xml:space="preserve"> </w:t>
      </w:r>
      <w:r w:rsidRPr="00BE1310">
        <w:rPr>
          <w:color w:val="4F81BD" w:themeColor="accent1"/>
          <w:sz w:val="24"/>
        </w:rPr>
        <w:t>primari</w:t>
      </w:r>
      <w:r w:rsidRPr="00BE1310">
        <w:rPr>
          <w:color w:val="4F81BD" w:themeColor="accent1"/>
          <w:spacing w:val="-11"/>
          <w:sz w:val="24"/>
        </w:rPr>
        <w:t xml:space="preserve"> </w:t>
      </w:r>
      <w:r w:rsidRPr="00BE1310">
        <w:rPr>
          <w:color w:val="4F81BD" w:themeColor="accent1"/>
          <w:sz w:val="24"/>
        </w:rPr>
        <w:t>și</w:t>
      </w:r>
      <w:r w:rsidRPr="00BE1310">
        <w:rPr>
          <w:color w:val="4F81BD" w:themeColor="accent1"/>
          <w:spacing w:val="-12"/>
          <w:sz w:val="24"/>
        </w:rPr>
        <w:t xml:space="preserve"> </w:t>
      </w:r>
      <w:r w:rsidRPr="00BE1310">
        <w:rPr>
          <w:color w:val="4F81BD" w:themeColor="accent1"/>
          <w:sz w:val="24"/>
        </w:rPr>
        <w:lastRenderedPageBreak/>
        <w:t>părinților/reprezentanților</w:t>
      </w:r>
      <w:r w:rsidRPr="00BE1310">
        <w:rPr>
          <w:color w:val="4F81BD" w:themeColor="accent1"/>
          <w:spacing w:val="-12"/>
          <w:sz w:val="24"/>
        </w:rPr>
        <w:t xml:space="preserve"> </w:t>
      </w:r>
      <w:r w:rsidRPr="00BE1310">
        <w:rPr>
          <w:color w:val="4F81BD" w:themeColor="accent1"/>
          <w:sz w:val="24"/>
        </w:rPr>
        <w:t>legali,</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raport cu</w:t>
      </w:r>
      <w:r w:rsidRPr="00BE1310">
        <w:rPr>
          <w:color w:val="4F81BD" w:themeColor="accent1"/>
          <w:spacing w:val="-7"/>
          <w:sz w:val="24"/>
        </w:rPr>
        <w:t xml:space="preserve"> </w:t>
      </w:r>
      <w:r w:rsidRPr="00BE1310">
        <w:rPr>
          <w:color w:val="4F81BD" w:themeColor="accent1"/>
          <w:sz w:val="24"/>
        </w:rPr>
        <w:t>nevoile</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perspectivele</w:t>
      </w:r>
      <w:r w:rsidRPr="00BE1310">
        <w:rPr>
          <w:color w:val="4F81BD" w:themeColor="accent1"/>
          <w:spacing w:val="-7"/>
          <w:sz w:val="24"/>
        </w:rPr>
        <w:t xml:space="preserve"> </w:t>
      </w:r>
      <w:r w:rsidRPr="00BE1310">
        <w:rPr>
          <w:color w:val="4F81BD" w:themeColor="accent1"/>
          <w:sz w:val="24"/>
        </w:rPr>
        <w:t>acestora</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vederea</w:t>
      </w:r>
      <w:r w:rsidRPr="00BE1310">
        <w:rPr>
          <w:color w:val="4F81BD" w:themeColor="accent1"/>
          <w:spacing w:val="-7"/>
          <w:sz w:val="24"/>
        </w:rPr>
        <w:t xml:space="preserve"> </w:t>
      </w:r>
      <w:r w:rsidRPr="00BE1310">
        <w:rPr>
          <w:color w:val="4F81BD" w:themeColor="accent1"/>
          <w:sz w:val="24"/>
        </w:rPr>
        <w:t>participării</w:t>
      </w:r>
      <w:r w:rsidRPr="00BE1310">
        <w:rPr>
          <w:color w:val="4F81BD" w:themeColor="accent1"/>
          <w:spacing w:val="-7"/>
          <w:sz w:val="24"/>
        </w:rPr>
        <w:t xml:space="preserve"> </w:t>
      </w:r>
      <w:r w:rsidRPr="00BE1310">
        <w:rPr>
          <w:color w:val="4F81BD" w:themeColor="accent1"/>
          <w:sz w:val="24"/>
        </w:rPr>
        <w:t>lor</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inițierea</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implementarea</w:t>
      </w:r>
      <w:r w:rsidRPr="00BE1310">
        <w:rPr>
          <w:color w:val="4F81BD" w:themeColor="accent1"/>
          <w:spacing w:val="-7"/>
          <w:sz w:val="24"/>
        </w:rPr>
        <w:t xml:space="preserve"> </w:t>
      </w:r>
      <w:r w:rsidRPr="00BE1310">
        <w:rPr>
          <w:color w:val="4F81BD" w:themeColor="accent1"/>
          <w:sz w:val="24"/>
        </w:rPr>
        <w:t>activităţilor</w:t>
      </w:r>
      <w:r w:rsidRPr="00BE1310">
        <w:rPr>
          <w:color w:val="4F81BD" w:themeColor="accent1"/>
          <w:spacing w:val="-7"/>
          <w:sz w:val="24"/>
        </w:rPr>
        <w:t xml:space="preserve"> </w:t>
      </w:r>
      <w:r w:rsidRPr="00BE1310">
        <w:rPr>
          <w:color w:val="4F81BD" w:themeColor="accent1"/>
          <w:sz w:val="24"/>
        </w:rPr>
        <w:t>de educaţie extraşcolară.</w:t>
      </w:r>
    </w:p>
    <w:p w14:paraId="179D8CA2" w14:textId="2F61BC64" w:rsidR="00113C8A" w:rsidRPr="00BE1310" w:rsidRDefault="00113C8A" w:rsidP="00314290">
      <w:pPr>
        <w:pStyle w:val="Listparagraf"/>
        <w:numPr>
          <w:ilvl w:val="0"/>
          <w:numId w:val="65"/>
        </w:numPr>
        <w:tabs>
          <w:tab w:val="left" w:pos="1882"/>
        </w:tabs>
        <w:ind w:right="649" w:firstLine="708"/>
        <w:rPr>
          <w:color w:val="4F81BD" w:themeColor="accent1"/>
          <w:sz w:val="24"/>
        </w:rPr>
      </w:pPr>
      <w:r w:rsidRPr="00BE1310">
        <w:rPr>
          <w:color w:val="4F81BD" w:themeColor="accent1"/>
          <w:sz w:val="24"/>
        </w:rPr>
        <w:t>Participarea</w:t>
      </w:r>
      <w:r w:rsidRPr="00BE1310">
        <w:rPr>
          <w:color w:val="4F81BD" w:themeColor="accent1"/>
          <w:spacing w:val="-15"/>
          <w:sz w:val="24"/>
        </w:rPr>
        <w:t xml:space="preserve"> </w:t>
      </w:r>
      <w:r w:rsidRPr="00BE1310">
        <w:rPr>
          <w:color w:val="4F81BD" w:themeColor="accent1"/>
          <w:sz w:val="24"/>
        </w:rPr>
        <w:t>beneficiarilor</w:t>
      </w:r>
      <w:r w:rsidRPr="00BE1310">
        <w:rPr>
          <w:color w:val="4F81BD" w:themeColor="accent1"/>
          <w:spacing w:val="-15"/>
          <w:sz w:val="24"/>
        </w:rPr>
        <w:t xml:space="preserve"> </w:t>
      </w:r>
      <w:r w:rsidRPr="00BE1310">
        <w:rPr>
          <w:color w:val="4F81BD" w:themeColor="accent1"/>
          <w:sz w:val="24"/>
        </w:rPr>
        <w:t>primari</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activităţi</w:t>
      </w:r>
      <w:r w:rsidRPr="00BE1310">
        <w:rPr>
          <w:color w:val="4F81BD" w:themeColor="accent1"/>
          <w:spacing w:val="-15"/>
          <w:sz w:val="24"/>
        </w:rPr>
        <w:t xml:space="preserve"> </w:t>
      </w:r>
      <w:r w:rsidRPr="00BE1310">
        <w:rPr>
          <w:color w:val="4F81BD" w:themeColor="accent1"/>
          <w:sz w:val="24"/>
        </w:rPr>
        <w:t>educaţionale</w:t>
      </w:r>
      <w:r w:rsidRPr="00BE1310">
        <w:rPr>
          <w:color w:val="4F81BD" w:themeColor="accent1"/>
          <w:spacing w:val="-15"/>
          <w:sz w:val="24"/>
        </w:rPr>
        <w:t xml:space="preserve"> </w:t>
      </w:r>
      <w:r w:rsidRPr="00BE1310">
        <w:rPr>
          <w:color w:val="4F81BD" w:themeColor="accent1"/>
          <w:sz w:val="24"/>
        </w:rPr>
        <w:t>extraşcolare</w:t>
      </w:r>
      <w:r w:rsidRPr="00BE1310">
        <w:rPr>
          <w:color w:val="4F81BD" w:themeColor="accent1"/>
          <w:spacing w:val="-15"/>
          <w:sz w:val="24"/>
        </w:rPr>
        <w:t xml:space="preserve"> </w:t>
      </w:r>
      <w:r w:rsidRPr="00BE1310">
        <w:rPr>
          <w:color w:val="4F81BD" w:themeColor="accent1"/>
          <w:sz w:val="24"/>
        </w:rPr>
        <w:t>realizate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organizaţii publice sau private din afara sistemului naţional de învăţământ se realizează în baza unui acord/protocol de parteneriat cu unităţile de învăţământ preuniversitar sau cu unităţile de educaţie extraşcolară.</w:t>
      </w:r>
    </w:p>
    <w:p w14:paraId="1228D415" w14:textId="77777777" w:rsidR="00113C8A" w:rsidRPr="00BE1310" w:rsidRDefault="00113C8A" w:rsidP="00113C8A">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98</w:t>
      </w:r>
    </w:p>
    <w:p w14:paraId="435CEA11" w14:textId="77777777" w:rsidR="00113C8A" w:rsidRPr="00BE1310" w:rsidRDefault="00113C8A" w:rsidP="00314290">
      <w:pPr>
        <w:pStyle w:val="Listparagraf"/>
        <w:numPr>
          <w:ilvl w:val="0"/>
          <w:numId w:val="64"/>
        </w:numPr>
        <w:tabs>
          <w:tab w:val="left" w:pos="1879"/>
        </w:tabs>
        <w:ind w:left="1879" w:hanging="322"/>
        <w:rPr>
          <w:color w:val="4F81BD" w:themeColor="accent1"/>
          <w:sz w:val="24"/>
        </w:rPr>
      </w:pPr>
      <w:r w:rsidRPr="00BE1310">
        <w:rPr>
          <w:color w:val="4F81BD" w:themeColor="accent1"/>
          <w:spacing w:val="-4"/>
          <w:sz w:val="24"/>
        </w:rPr>
        <w:t>Activitatea</w:t>
      </w:r>
      <w:r w:rsidRPr="00BE1310">
        <w:rPr>
          <w:color w:val="4F81BD" w:themeColor="accent1"/>
          <w:spacing w:val="-5"/>
          <w:sz w:val="24"/>
        </w:rPr>
        <w:t xml:space="preserve"> </w:t>
      </w:r>
      <w:r w:rsidRPr="00BE1310">
        <w:rPr>
          <w:color w:val="4F81BD" w:themeColor="accent1"/>
          <w:spacing w:val="-4"/>
          <w:sz w:val="24"/>
        </w:rPr>
        <w:t>educativă</w:t>
      </w:r>
      <w:r w:rsidRPr="00BE1310">
        <w:rPr>
          <w:color w:val="4F81BD" w:themeColor="accent1"/>
          <w:spacing w:val="-5"/>
          <w:sz w:val="24"/>
        </w:rPr>
        <w:t xml:space="preserve"> </w:t>
      </w:r>
      <w:r w:rsidRPr="00BE1310">
        <w:rPr>
          <w:color w:val="4F81BD" w:themeColor="accent1"/>
          <w:spacing w:val="-4"/>
          <w:sz w:val="24"/>
        </w:rPr>
        <w:t>extraşcolară</w:t>
      </w:r>
      <w:r w:rsidRPr="00BE1310">
        <w:rPr>
          <w:color w:val="4F81BD" w:themeColor="accent1"/>
          <w:spacing w:val="-5"/>
          <w:sz w:val="24"/>
        </w:rPr>
        <w:t xml:space="preserve"> </w:t>
      </w:r>
      <w:r w:rsidRPr="00BE1310">
        <w:rPr>
          <w:color w:val="4F81BD" w:themeColor="accent1"/>
          <w:spacing w:val="-4"/>
          <w:sz w:val="24"/>
        </w:rPr>
        <w:t>din</w:t>
      </w:r>
      <w:r w:rsidRPr="00BE1310">
        <w:rPr>
          <w:color w:val="4F81BD" w:themeColor="accent1"/>
          <w:spacing w:val="-5"/>
          <w:sz w:val="24"/>
        </w:rPr>
        <w:t xml:space="preserve"> </w:t>
      </w:r>
      <w:r w:rsidRPr="00BE1310">
        <w:rPr>
          <w:color w:val="4F81BD" w:themeColor="accent1"/>
          <w:spacing w:val="-4"/>
          <w:sz w:val="24"/>
        </w:rPr>
        <w:t>unităţile</w:t>
      </w:r>
      <w:r w:rsidRPr="00BE1310">
        <w:rPr>
          <w:color w:val="4F81BD" w:themeColor="accent1"/>
          <w:spacing w:val="-5"/>
          <w:sz w:val="24"/>
        </w:rPr>
        <w:t xml:space="preserve"> </w:t>
      </w:r>
      <w:r w:rsidRPr="00BE1310">
        <w:rPr>
          <w:color w:val="4F81BD" w:themeColor="accent1"/>
          <w:spacing w:val="-4"/>
          <w:sz w:val="24"/>
        </w:rPr>
        <w:t>de</w:t>
      </w:r>
      <w:r w:rsidRPr="00BE1310">
        <w:rPr>
          <w:color w:val="4F81BD" w:themeColor="accent1"/>
          <w:spacing w:val="-5"/>
          <w:sz w:val="24"/>
        </w:rPr>
        <w:t xml:space="preserve"> </w:t>
      </w:r>
      <w:r w:rsidRPr="00BE1310">
        <w:rPr>
          <w:color w:val="4F81BD" w:themeColor="accent1"/>
          <w:spacing w:val="-4"/>
          <w:sz w:val="24"/>
        </w:rPr>
        <w:t>învăţământ</w:t>
      </w:r>
      <w:r w:rsidRPr="00BE1310">
        <w:rPr>
          <w:color w:val="4F81BD" w:themeColor="accent1"/>
          <w:spacing w:val="-5"/>
          <w:sz w:val="24"/>
        </w:rPr>
        <w:t xml:space="preserve"> </w:t>
      </w:r>
      <w:r w:rsidRPr="00BE1310">
        <w:rPr>
          <w:color w:val="4F81BD" w:themeColor="accent1"/>
          <w:spacing w:val="-4"/>
          <w:sz w:val="24"/>
        </w:rPr>
        <w:t>se</w:t>
      </w:r>
      <w:r w:rsidRPr="00BE1310">
        <w:rPr>
          <w:color w:val="4F81BD" w:themeColor="accent1"/>
          <w:spacing w:val="-5"/>
          <w:sz w:val="24"/>
        </w:rPr>
        <w:t xml:space="preserve"> </w:t>
      </w:r>
      <w:r w:rsidRPr="00BE1310">
        <w:rPr>
          <w:color w:val="4F81BD" w:themeColor="accent1"/>
          <w:spacing w:val="-4"/>
          <w:sz w:val="24"/>
        </w:rPr>
        <w:t>desfăşoară</w:t>
      </w:r>
      <w:r w:rsidRPr="00BE1310">
        <w:rPr>
          <w:color w:val="4F81BD" w:themeColor="accent1"/>
          <w:spacing w:val="-5"/>
          <w:sz w:val="24"/>
        </w:rPr>
        <w:t xml:space="preserve"> </w:t>
      </w:r>
      <w:r w:rsidRPr="00BE1310">
        <w:rPr>
          <w:color w:val="4F81BD" w:themeColor="accent1"/>
          <w:spacing w:val="-4"/>
          <w:sz w:val="24"/>
        </w:rPr>
        <w:t>în</w:t>
      </w:r>
      <w:r w:rsidRPr="00BE1310">
        <w:rPr>
          <w:color w:val="4F81BD" w:themeColor="accent1"/>
          <w:spacing w:val="-5"/>
          <w:sz w:val="24"/>
        </w:rPr>
        <w:t xml:space="preserve"> </w:t>
      </w:r>
      <w:r w:rsidRPr="00BE1310">
        <w:rPr>
          <w:color w:val="4F81BD" w:themeColor="accent1"/>
          <w:spacing w:val="-4"/>
          <w:sz w:val="24"/>
        </w:rPr>
        <w:t>afara</w:t>
      </w:r>
      <w:r w:rsidRPr="00BE1310">
        <w:rPr>
          <w:color w:val="4F81BD" w:themeColor="accent1"/>
          <w:spacing w:val="-5"/>
          <w:sz w:val="24"/>
        </w:rPr>
        <w:t xml:space="preserve"> </w:t>
      </w:r>
      <w:r w:rsidRPr="00BE1310">
        <w:rPr>
          <w:color w:val="4F81BD" w:themeColor="accent1"/>
          <w:spacing w:val="-4"/>
          <w:sz w:val="24"/>
        </w:rPr>
        <w:t>orelor</w:t>
      </w:r>
      <w:r w:rsidRPr="00BE1310">
        <w:rPr>
          <w:color w:val="4F81BD" w:themeColor="accent1"/>
          <w:spacing w:val="-5"/>
          <w:sz w:val="24"/>
        </w:rPr>
        <w:t xml:space="preserve"> </w:t>
      </w:r>
      <w:r w:rsidRPr="00BE1310">
        <w:rPr>
          <w:color w:val="4F81BD" w:themeColor="accent1"/>
          <w:spacing w:val="-4"/>
          <w:sz w:val="24"/>
        </w:rPr>
        <w:t>de</w:t>
      </w:r>
      <w:r w:rsidRPr="00BE1310">
        <w:rPr>
          <w:color w:val="4F81BD" w:themeColor="accent1"/>
          <w:spacing w:val="-5"/>
          <w:sz w:val="24"/>
        </w:rPr>
        <w:t xml:space="preserve"> </w:t>
      </w:r>
      <w:r w:rsidRPr="00BE1310">
        <w:rPr>
          <w:color w:val="4F81BD" w:themeColor="accent1"/>
          <w:spacing w:val="-4"/>
          <w:sz w:val="24"/>
        </w:rPr>
        <w:t>curs.</w:t>
      </w:r>
    </w:p>
    <w:p w14:paraId="5E8C701B" w14:textId="77777777" w:rsidR="00113C8A" w:rsidRPr="00BE1310" w:rsidRDefault="00113C8A" w:rsidP="00314290">
      <w:pPr>
        <w:pStyle w:val="Listparagraf"/>
        <w:numPr>
          <w:ilvl w:val="0"/>
          <w:numId w:val="64"/>
        </w:numPr>
        <w:tabs>
          <w:tab w:val="left" w:pos="1978"/>
        </w:tabs>
        <w:ind w:left="849" w:right="651" w:firstLine="708"/>
        <w:rPr>
          <w:color w:val="4F81BD" w:themeColor="accent1"/>
          <w:sz w:val="24"/>
        </w:rPr>
      </w:pPr>
      <w:r w:rsidRPr="00BE1310">
        <w:rPr>
          <w:color w:val="4F81BD" w:themeColor="accent1"/>
          <w:sz w:val="24"/>
        </w:rPr>
        <w:t>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w:t>
      </w:r>
      <w:r w:rsidRPr="00BE1310">
        <w:rPr>
          <w:color w:val="4F81BD" w:themeColor="accent1"/>
          <w:spacing w:val="-7"/>
          <w:sz w:val="24"/>
        </w:rPr>
        <w:t xml:space="preserve"> </w:t>
      </w:r>
      <w:r w:rsidRPr="00BE1310">
        <w:rPr>
          <w:color w:val="4F81BD" w:themeColor="accent1"/>
          <w:sz w:val="24"/>
        </w:rPr>
        <w:t>parcuri</w:t>
      </w:r>
      <w:r w:rsidRPr="00BE1310">
        <w:rPr>
          <w:color w:val="4F81BD" w:themeColor="accent1"/>
          <w:spacing w:val="-7"/>
          <w:sz w:val="24"/>
        </w:rPr>
        <w:t xml:space="preserve"> </w:t>
      </w:r>
      <w:r w:rsidRPr="00BE1310">
        <w:rPr>
          <w:color w:val="4F81BD" w:themeColor="accent1"/>
          <w:sz w:val="24"/>
        </w:rPr>
        <w:t>naţionale,</w:t>
      </w:r>
      <w:r w:rsidRPr="00BE1310">
        <w:rPr>
          <w:color w:val="4F81BD" w:themeColor="accent1"/>
          <w:spacing w:val="-7"/>
          <w:sz w:val="24"/>
        </w:rPr>
        <w:t xml:space="preserve"> </w:t>
      </w:r>
      <w:r w:rsidRPr="00BE1310">
        <w:rPr>
          <w:color w:val="4F81BD" w:themeColor="accent1"/>
          <w:sz w:val="24"/>
        </w:rPr>
        <w:t>biblioteci</w:t>
      </w:r>
      <w:r w:rsidRPr="00BE1310">
        <w:rPr>
          <w:color w:val="4F81BD" w:themeColor="accent1"/>
          <w:spacing w:val="-8"/>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alte</w:t>
      </w:r>
      <w:r w:rsidRPr="00BE1310">
        <w:rPr>
          <w:color w:val="4F81BD" w:themeColor="accent1"/>
          <w:spacing w:val="-7"/>
          <w:sz w:val="24"/>
        </w:rPr>
        <w:t xml:space="preserve"> </w:t>
      </w:r>
      <w:r w:rsidRPr="00BE1310">
        <w:rPr>
          <w:color w:val="4F81BD" w:themeColor="accent1"/>
          <w:sz w:val="24"/>
        </w:rPr>
        <w:t>spaţii</w:t>
      </w:r>
      <w:r w:rsidRPr="00BE1310">
        <w:rPr>
          <w:color w:val="4F81BD" w:themeColor="accent1"/>
          <w:spacing w:val="-7"/>
          <w:sz w:val="24"/>
        </w:rPr>
        <w:t xml:space="preserve"> </w:t>
      </w:r>
      <w:r w:rsidRPr="00BE1310">
        <w:rPr>
          <w:color w:val="4F81BD" w:themeColor="accent1"/>
          <w:sz w:val="24"/>
        </w:rPr>
        <w:t>educaționale</w:t>
      </w:r>
      <w:r w:rsidRPr="00BE1310">
        <w:rPr>
          <w:color w:val="4F81BD" w:themeColor="accent1"/>
          <w:spacing w:val="-7"/>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îndeplinesc</w:t>
      </w:r>
      <w:r w:rsidRPr="00BE1310">
        <w:rPr>
          <w:color w:val="4F81BD" w:themeColor="accent1"/>
          <w:spacing w:val="-7"/>
          <w:sz w:val="24"/>
        </w:rPr>
        <w:t xml:space="preserve"> </w:t>
      </w:r>
      <w:r w:rsidRPr="00BE1310">
        <w:rPr>
          <w:color w:val="4F81BD" w:themeColor="accent1"/>
          <w:sz w:val="24"/>
        </w:rPr>
        <w:t>condiţiile</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siguranţă a beneficiarilor primari.</w:t>
      </w:r>
    </w:p>
    <w:p w14:paraId="4CB5A528" w14:textId="77777777" w:rsidR="00113C8A" w:rsidRPr="00BE1310" w:rsidRDefault="00113C8A" w:rsidP="00113C8A">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99</w:t>
      </w:r>
    </w:p>
    <w:p w14:paraId="6F8DD834" w14:textId="77777777" w:rsidR="00113C8A" w:rsidRPr="00BE1310" w:rsidRDefault="00113C8A" w:rsidP="00314290">
      <w:pPr>
        <w:pStyle w:val="Listparagraf"/>
        <w:numPr>
          <w:ilvl w:val="0"/>
          <w:numId w:val="63"/>
        </w:numPr>
        <w:tabs>
          <w:tab w:val="left" w:pos="1911"/>
        </w:tabs>
        <w:ind w:right="650" w:firstLine="708"/>
        <w:rPr>
          <w:color w:val="4F81BD" w:themeColor="accent1"/>
          <w:sz w:val="24"/>
        </w:rPr>
      </w:pPr>
      <w:r w:rsidRPr="00BE1310">
        <w:rPr>
          <w:color w:val="4F81BD" w:themeColor="accent1"/>
          <w:sz w:val="24"/>
        </w:rPr>
        <w:t xml:space="preserve">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w:t>
      </w:r>
      <w:r w:rsidRPr="00BE1310">
        <w:rPr>
          <w:color w:val="4F81BD" w:themeColor="accent1"/>
          <w:spacing w:val="-2"/>
          <w:sz w:val="24"/>
        </w:rPr>
        <w:t>specifice Colegiului Ortodox Mitropolitul Nicolae Colan, religioase de tipul participării la Sfânta Liturghie, Te-Deum, Vecernie.</w:t>
      </w:r>
    </w:p>
    <w:p w14:paraId="2FAC3994" w14:textId="77777777" w:rsidR="00113C8A" w:rsidRPr="00BE1310" w:rsidRDefault="00113C8A" w:rsidP="00314290">
      <w:pPr>
        <w:pStyle w:val="Listparagraf"/>
        <w:numPr>
          <w:ilvl w:val="0"/>
          <w:numId w:val="63"/>
        </w:numPr>
        <w:tabs>
          <w:tab w:val="left" w:pos="1935"/>
        </w:tabs>
        <w:ind w:right="651" w:firstLine="708"/>
        <w:rPr>
          <w:color w:val="4F81BD" w:themeColor="accent1"/>
          <w:sz w:val="24"/>
        </w:rPr>
      </w:pPr>
      <w:r w:rsidRPr="00BE1310">
        <w:rPr>
          <w:color w:val="4F81BD" w:themeColor="accent1"/>
          <w:sz w:val="24"/>
        </w:rPr>
        <w:t>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vizite, ateliere deschise etc.</w:t>
      </w:r>
    </w:p>
    <w:p w14:paraId="7D29B1D0" w14:textId="77777777" w:rsidR="00113C8A" w:rsidRPr="00BE1310" w:rsidRDefault="00113C8A" w:rsidP="00314290">
      <w:pPr>
        <w:pStyle w:val="Listparagraf"/>
        <w:numPr>
          <w:ilvl w:val="0"/>
          <w:numId w:val="63"/>
        </w:numPr>
        <w:tabs>
          <w:tab w:val="left" w:pos="1903"/>
        </w:tabs>
        <w:ind w:right="652" w:firstLine="708"/>
        <w:rPr>
          <w:color w:val="4F81BD" w:themeColor="accent1"/>
          <w:sz w:val="24"/>
        </w:rPr>
      </w:pPr>
      <w:r w:rsidRPr="00BE1310">
        <w:rPr>
          <w:color w:val="4F81BD" w:themeColor="accent1"/>
          <w:sz w:val="24"/>
        </w:rPr>
        <w:t>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w:t>
      </w:r>
    </w:p>
    <w:p w14:paraId="43976A9A"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Activităţile educaționale extraşcolare sunt stabilite în consiliul profesoral al unităţii de învăţământ, împreună cu consiliul beneficiarilor primari, în conformitate cu opţiunile beenficiarilor primari, ale consiliului reprezentativ al părinților/reprezentanților legali şi ale asociaţiilor părinților/reprezentanților</w:t>
      </w:r>
      <w:r w:rsidRPr="00BE1310">
        <w:rPr>
          <w:color w:val="4F81BD" w:themeColor="accent1"/>
          <w:spacing w:val="-15"/>
          <w:sz w:val="24"/>
        </w:rPr>
        <w:t xml:space="preserve"> </w:t>
      </w:r>
      <w:r w:rsidRPr="00BE1310">
        <w:rPr>
          <w:color w:val="4F81BD" w:themeColor="accent1"/>
          <w:sz w:val="24"/>
        </w:rPr>
        <w:t>legali,</w:t>
      </w:r>
      <w:r w:rsidRPr="00BE1310">
        <w:rPr>
          <w:color w:val="4F81BD" w:themeColor="accent1"/>
          <w:spacing w:val="-15"/>
          <w:sz w:val="24"/>
        </w:rPr>
        <w:t xml:space="preserve"> </w:t>
      </w:r>
      <w:r w:rsidRPr="00BE1310">
        <w:rPr>
          <w:color w:val="4F81BD" w:themeColor="accent1"/>
          <w:sz w:val="24"/>
        </w:rPr>
        <w:t>acolo</w:t>
      </w:r>
      <w:r w:rsidRPr="00BE1310">
        <w:rPr>
          <w:color w:val="4F81BD" w:themeColor="accent1"/>
          <w:spacing w:val="-15"/>
          <w:sz w:val="24"/>
        </w:rPr>
        <w:t xml:space="preserve"> </w:t>
      </w:r>
      <w:r w:rsidRPr="00BE1310">
        <w:rPr>
          <w:color w:val="4F81BD" w:themeColor="accent1"/>
          <w:sz w:val="24"/>
        </w:rPr>
        <w:t>unde</w:t>
      </w:r>
      <w:r w:rsidRPr="00BE1310">
        <w:rPr>
          <w:color w:val="4F81BD" w:themeColor="accent1"/>
          <w:spacing w:val="-15"/>
          <w:sz w:val="24"/>
        </w:rPr>
        <w:t xml:space="preserve"> </w:t>
      </w:r>
      <w:r w:rsidRPr="00BE1310">
        <w:rPr>
          <w:color w:val="4F81BD" w:themeColor="accent1"/>
          <w:sz w:val="24"/>
        </w:rPr>
        <w:t>acestea</w:t>
      </w:r>
      <w:r w:rsidRPr="00BE1310">
        <w:rPr>
          <w:color w:val="4F81BD" w:themeColor="accent1"/>
          <w:spacing w:val="-15"/>
          <w:sz w:val="24"/>
        </w:rPr>
        <w:t xml:space="preserve"> </w:t>
      </w:r>
      <w:r w:rsidRPr="00BE1310">
        <w:rPr>
          <w:color w:val="4F81BD" w:themeColor="accent1"/>
          <w:sz w:val="24"/>
        </w:rPr>
        <w:t>există,</w:t>
      </w:r>
      <w:r w:rsidRPr="00BE1310">
        <w:rPr>
          <w:color w:val="4F81BD" w:themeColor="accent1"/>
          <w:spacing w:val="-15"/>
          <w:sz w:val="24"/>
        </w:rPr>
        <w:t xml:space="preserve"> </w:t>
      </w:r>
      <w:r w:rsidRPr="00BE1310">
        <w:rPr>
          <w:color w:val="4F81BD" w:themeColor="accent1"/>
          <w:sz w:val="24"/>
        </w:rPr>
        <w:t>precum</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resursele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dispune</w:t>
      </w:r>
      <w:r w:rsidRPr="00BE1310">
        <w:rPr>
          <w:color w:val="4F81BD" w:themeColor="accent1"/>
          <w:spacing w:val="-15"/>
          <w:sz w:val="24"/>
        </w:rPr>
        <w:t xml:space="preserve"> </w:t>
      </w:r>
      <w:r w:rsidRPr="00BE1310">
        <w:rPr>
          <w:color w:val="4F81BD" w:themeColor="accent1"/>
          <w:sz w:val="24"/>
        </w:rPr>
        <w:t>unitatea de învăţământ.</w:t>
      </w:r>
    </w:p>
    <w:p w14:paraId="3DB8468A"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 xml:space="preserve">Organizarea activităţilor educaționale extraşcolare de către unitățile de învățământ preuniversitar/comitetele de părinți/asociațiile de părinți în parteneriat cu autorități publice locale, organizații neguvernamentale și alți parteneri educaționali, sub forma excursiilor, taberelor, expediţiilor </w:t>
      </w:r>
      <w:r w:rsidRPr="00BE1310">
        <w:rPr>
          <w:color w:val="4F81BD" w:themeColor="accent1"/>
          <w:spacing w:val="-2"/>
          <w:sz w:val="24"/>
        </w:rPr>
        <w:t>şi</w:t>
      </w:r>
      <w:r w:rsidRPr="00BE1310">
        <w:rPr>
          <w:color w:val="4F81BD" w:themeColor="accent1"/>
          <w:spacing w:val="-6"/>
          <w:sz w:val="24"/>
        </w:rPr>
        <w:t xml:space="preserve"> </w:t>
      </w:r>
      <w:r w:rsidRPr="00BE1310">
        <w:rPr>
          <w:color w:val="4F81BD" w:themeColor="accent1"/>
          <w:spacing w:val="-2"/>
          <w:sz w:val="24"/>
        </w:rPr>
        <w:t>a</w:t>
      </w:r>
      <w:r w:rsidRPr="00BE1310">
        <w:rPr>
          <w:color w:val="4F81BD" w:themeColor="accent1"/>
          <w:spacing w:val="-6"/>
          <w:sz w:val="24"/>
        </w:rPr>
        <w:t xml:space="preserve"> </w:t>
      </w:r>
      <w:r w:rsidRPr="00BE1310">
        <w:rPr>
          <w:color w:val="4F81BD" w:themeColor="accent1"/>
          <w:spacing w:val="-2"/>
          <w:sz w:val="24"/>
        </w:rPr>
        <w:t>altor</w:t>
      </w:r>
      <w:r w:rsidRPr="00BE1310">
        <w:rPr>
          <w:color w:val="4F81BD" w:themeColor="accent1"/>
          <w:spacing w:val="-6"/>
          <w:sz w:val="24"/>
        </w:rPr>
        <w:t xml:space="preserve"> </w:t>
      </w:r>
      <w:r w:rsidRPr="00BE1310">
        <w:rPr>
          <w:color w:val="4F81BD" w:themeColor="accent1"/>
          <w:spacing w:val="-2"/>
          <w:sz w:val="24"/>
        </w:rPr>
        <w:t>activităţi</w:t>
      </w:r>
      <w:r w:rsidRPr="00BE1310">
        <w:rPr>
          <w:color w:val="4F81BD" w:themeColor="accent1"/>
          <w:spacing w:val="-6"/>
          <w:sz w:val="24"/>
        </w:rPr>
        <w:t xml:space="preserve"> </w:t>
      </w:r>
      <w:r w:rsidRPr="00BE1310">
        <w:rPr>
          <w:color w:val="4F81BD" w:themeColor="accent1"/>
          <w:spacing w:val="-2"/>
          <w:sz w:val="24"/>
        </w:rPr>
        <w:t>de</w:t>
      </w:r>
      <w:r w:rsidRPr="00BE1310">
        <w:rPr>
          <w:color w:val="4F81BD" w:themeColor="accent1"/>
          <w:spacing w:val="-6"/>
          <w:sz w:val="24"/>
        </w:rPr>
        <w:t xml:space="preserve"> </w:t>
      </w:r>
      <w:r w:rsidRPr="00BE1310">
        <w:rPr>
          <w:color w:val="4F81BD" w:themeColor="accent1"/>
          <w:spacing w:val="-2"/>
          <w:sz w:val="24"/>
        </w:rPr>
        <w:t>timp</w:t>
      </w:r>
      <w:r w:rsidRPr="00BE1310">
        <w:rPr>
          <w:color w:val="4F81BD" w:themeColor="accent1"/>
          <w:spacing w:val="-6"/>
          <w:sz w:val="24"/>
        </w:rPr>
        <w:t xml:space="preserve"> </w:t>
      </w:r>
      <w:r w:rsidRPr="00BE1310">
        <w:rPr>
          <w:color w:val="4F81BD" w:themeColor="accent1"/>
          <w:spacing w:val="-2"/>
          <w:sz w:val="24"/>
        </w:rPr>
        <w:t>liber</w:t>
      </w:r>
      <w:r w:rsidRPr="00BE1310">
        <w:rPr>
          <w:color w:val="4F81BD" w:themeColor="accent1"/>
          <w:spacing w:val="-6"/>
          <w:sz w:val="24"/>
        </w:rPr>
        <w:t xml:space="preserve"> </w:t>
      </w:r>
      <w:r w:rsidRPr="00BE1310">
        <w:rPr>
          <w:color w:val="4F81BD" w:themeColor="accent1"/>
          <w:spacing w:val="-2"/>
          <w:sz w:val="24"/>
        </w:rPr>
        <w:t>care</w:t>
      </w:r>
      <w:r w:rsidRPr="00BE1310">
        <w:rPr>
          <w:color w:val="4F81BD" w:themeColor="accent1"/>
          <w:spacing w:val="-6"/>
          <w:sz w:val="24"/>
        </w:rPr>
        <w:t xml:space="preserve"> </w:t>
      </w:r>
      <w:r w:rsidRPr="00BE1310">
        <w:rPr>
          <w:color w:val="4F81BD" w:themeColor="accent1"/>
          <w:spacing w:val="-2"/>
          <w:sz w:val="24"/>
        </w:rPr>
        <w:t>necesită</w:t>
      </w:r>
      <w:r w:rsidRPr="00BE1310">
        <w:rPr>
          <w:color w:val="4F81BD" w:themeColor="accent1"/>
          <w:spacing w:val="-6"/>
          <w:sz w:val="24"/>
        </w:rPr>
        <w:t xml:space="preserve"> </w:t>
      </w:r>
      <w:r w:rsidRPr="00BE1310">
        <w:rPr>
          <w:color w:val="4F81BD" w:themeColor="accent1"/>
          <w:spacing w:val="-2"/>
          <w:sz w:val="24"/>
        </w:rPr>
        <w:t>deplasarea</w:t>
      </w:r>
      <w:r w:rsidRPr="00BE1310">
        <w:rPr>
          <w:color w:val="4F81BD" w:themeColor="accent1"/>
          <w:spacing w:val="-6"/>
          <w:sz w:val="24"/>
        </w:rPr>
        <w:t xml:space="preserve"> </w:t>
      </w:r>
      <w:r w:rsidRPr="00BE1310">
        <w:rPr>
          <w:color w:val="4F81BD" w:themeColor="accent1"/>
          <w:spacing w:val="-2"/>
          <w:sz w:val="24"/>
        </w:rPr>
        <w:t>din</w:t>
      </w:r>
      <w:r w:rsidRPr="00BE1310">
        <w:rPr>
          <w:color w:val="4F81BD" w:themeColor="accent1"/>
          <w:spacing w:val="-6"/>
          <w:sz w:val="24"/>
        </w:rPr>
        <w:t xml:space="preserve"> </w:t>
      </w:r>
      <w:r w:rsidRPr="00BE1310">
        <w:rPr>
          <w:color w:val="4F81BD" w:themeColor="accent1"/>
          <w:spacing w:val="-2"/>
          <w:sz w:val="24"/>
        </w:rPr>
        <w:t>localitatea</w:t>
      </w:r>
      <w:r w:rsidRPr="00BE1310">
        <w:rPr>
          <w:color w:val="4F81BD" w:themeColor="accent1"/>
          <w:spacing w:val="-6"/>
          <w:sz w:val="24"/>
        </w:rPr>
        <w:t xml:space="preserve"> </w:t>
      </w:r>
      <w:r w:rsidRPr="00BE1310">
        <w:rPr>
          <w:color w:val="4F81BD" w:themeColor="accent1"/>
          <w:spacing w:val="-2"/>
          <w:sz w:val="24"/>
        </w:rPr>
        <w:t>de</w:t>
      </w:r>
      <w:r w:rsidRPr="00BE1310">
        <w:rPr>
          <w:color w:val="4F81BD" w:themeColor="accent1"/>
          <w:spacing w:val="-6"/>
          <w:sz w:val="24"/>
        </w:rPr>
        <w:t xml:space="preserve"> </w:t>
      </w:r>
      <w:r w:rsidRPr="00BE1310">
        <w:rPr>
          <w:color w:val="4F81BD" w:themeColor="accent1"/>
          <w:spacing w:val="-2"/>
          <w:sz w:val="24"/>
        </w:rPr>
        <w:t>domiciliu</w:t>
      </w:r>
      <w:r w:rsidRPr="00BE1310">
        <w:rPr>
          <w:color w:val="4F81BD" w:themeColor="accent1"/>
          <w:spacing w:val="-6"/>
          <w:sz w:val="24"/>
        </w:rPr>
        <w:t xml:space="preserve"> </w:t>
      </w:r>
      <w:r w:rsidRPr="00BE1310">
        <w:rPr>
          <w:color w:val="4F81BD" w:themeColor="accent1"/>
          <w:spacing w:val="-2"/>
          <w:sz w:val="24"/>
        </w:rPr>
        <w:t>se</w:t>
      </w:r>
      <w:r w:rsidRPr="00BE1310">
        <w:rPr>
          <w:color w:val="4F81BD" w:themeColor="accent1"/>
          <w:spacing w:val="-6"/>
          <w:sz w:val="24"/>
        </w:rPr>
        <w:t xml:space="preserve"> </w:t>
      </w:r>
      <w:r w:rsidRPr="00BE1310">
        <w:rPr>
          <w:color w:val="4F81BD" w:themeColor="accent1"/>
          <w:spacing w:val="-2"/>
          <w:sz w:val="24"/>
        </w:rPr>
        <w:t>face</w:t>
      </w:r>
      <w:r w:rsidRPr="00BE1310">
        <w:rPr>
          <w:color w:val="4F81BD" w:themeColor="accent1"/>
          <w:spacing w:val="-6"/>
          <w:sz w:val="24"/>
        </w:rPr>
        <w:t xml:space="preserve"> </w:t>
      </w:r>
      <w:r w:rsidRPr="00BE1310">
        <w:rPr>
          <w:color w:val="4F81BD" w:themeColor="accent1"/>
          <w:spacing w:val="-2"/>
          <w:sz w:val="24"/>
        </w:rPr>
        <w:t>în</w:t>
      </w:r>
      <w:r w:rsidRPr="00BE1310">
        <w:rPr>
          <w:color w:val="4F81BD" w:themeColor="accent1"/>
          <w:spacing w:val="-6"/>
          <w:sz w:val="24"/>
        </w:rPr>
        <w:t xml:space="preserve"> </w:t>
      </w:r>
      <w:r w:rsidRPr="00BE1310">
        <w:rPr>
          <w:color w:val="4F81BD" w:themeColor="accent1"/>
          <w:spacing w:val="-2"/>
          <w:sz w:val="24"/>
        </w:rPr>
        <w:t xml:space="preserve">conformitate </w:t>
      </w:r>
      <w:r w:rsidRPr="00BE1310">
        <w:rPr>
          <w:color w:val="4F81BD" w:themeColor="accent1"/>
          <w:sz w:val="24"/>
        </w:rPr>
        <w:t>cu regulamentul aprobat prin ordin al ministrului educaţiei.</w:t>
      </w:r>
    </w:p>
    <w:p w14:paraId="5258DBAD"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Activităţile educaționale extraşcolare de timp liber care nu necesită deplasarea din localitate, precum şi activităţile extracurriculare şi extraşcolare organizate în incinta unităţii de învăţământ se derulează</w:t>
      </w:r>
      <w:r w:rsidRPr="00BE1310">
        <w:rPr>
          <w:color w:val="4F81BD" w:themeColor="accent1"/>
          <w:spacing w:val="-7"/>
          <w:sz w:val="24"/>
        </w:rPr>
        <w:t xml:space="preserve"> </w:t>
      </w:r>
      <w:r w:rsidRPr="00BE1310">
        <w:rPr>
          <w:color w:val="4F81BD" w:themeColor="accent1"/>
          <w:sz w:val="24"/>
        </w:rPr>
        <w:t>conform</w:t>
      </w:r>
      <w:r w:rsidRPr="00BE1310">
        <w:rPr>
          <w:color w:val="4F81BD" w:themeColor="accent1"/>
          <w:spacing w:val="-7"/>
          <w:sz w:val="24"/>
        </w:rPr>
        <w:t xml:space="preserve"> </w:t>
      </w:r>
      <w:r w:rsidRPr="00BE1310">
        <w:rPr>
          <w:color w:val="4F81BD" w:themeColor="accent1"/>
          <w:sz w:val="24"/>
        </w:rPr>
        <w:t>prevederilor</w:t>
      </w:r>
      <w:r w:rsidRPr="00BE1310">
        <w:rPr>
          <w:color w:val="4F81BD" w:themeColor="accent1"/>
          <w:spacing w:val="-7"/>
          <w:sz w:val="24"/>
        </w:rPr>
        <w:t xml:space="preserve"> </w:t>
      </w:r>
      <w:r w:rsidRPr="00BE1310">
        <w:rPr>
          <w:color w:val="4F81BD" w:themeColor="accent1"/>
          <w:sz w:val="24"/>
        </w:rPr>
        <w:t>prezentului</w:t>
      </w:r>
      <w:r w:rsidRPr="00BE1310">
        <w:rPr>
          <w:color w:val="4F81BD" w:themeColor="accent1"/>
          <w:spacing w:val="-7"/>
          <w:sz w:val="24"/>
        </w:rPr>
        <w:t xml:space="preserve"> </w:t>
      </w:r>
      <w:r w:rsidRPr="00BE1310">
        <w:rPr>
          <w:color w:val="4F81BD" w:themeColor="accent1"/>
          <w:sz w:val="24"/>
        </w:rPr>
        <w:t>regulament</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după</w:t>
      </w:r>
      <w:r w:rsidRPr="00BE1310">
        <w:rPr>
          <w:color w:val="4F81BD" w:themeColor="accent1"/>
          <w:spacing w:val="-7"/>
          <w:sz w:val="24"/>
        </w:rPr>
        <w:t xml:space="preserve"> </w:t>
      </w:r>
      <w:r w:rsidRPr="00BE1310">
        <w:rPr>
          <w:color w:val="4F81BD" w:themeColor="accent1"/>
          <w:sz w:val="24"/>
        </w:rPr>
        <w:t>caz,</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acordul</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principiu</w:t>
      </w:r>
      <w:r w:rsidRPr="00BE1310">
        <w:rPr>
          <w:color w:val="4F81BD" w:themeColor="accent1"/>
          <w:spacing w:val="-7"/>
          <w:sz w:val="24"/>
        </w:rPr>
        <w:t xml:space="preserve"> </w:t>
      </w:r>
      <w:r w:rsidRPr="00BE1310">
        <w:rPr>
          <w:color w:val="4F81BD" w:themeColor="accent1"/>
          <w:sz w:val="24"/>
        </w:rPr>
        <w:t>al</w:t>
      </w:r>
      <w:r w:rsidRPr="00BE1310">
        <w:rPr>
          <w:color w:val="4F81BD" w:themeColor="accent1"/>
          <w:spacing w:val="-7"/>
          <w:sz w:val="24"/>
        </w:rPr>
        <w:t xml:space="preserve"> </w:t>
      </w:r>
      <w:r w:rsidRPr="00BE1310">
        <w:rPr>
          <w:color w:val="4F81BD" w:themeColor="accent1"/>
          <w:sz w:val="24"/>
        </w:rPr>
        <w:t>părintelui/ reprezentantului legal al beneficiarului primar, exprimat în scris, la începutul anului şcolar.</w:t>
      </w:r>
    </w:p>
    <w:p w14:paraId="35F0674C"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Calendarul activităţilor educaționale extraşcolare este aprobat de consiliul de administraţie al unităţii de învăţământ.</w:t>
      </w:r>
    </w:p>
    <w:p w14:paraId="62B79437"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Rezultatele învăţării dobândite de preşcolari/elevi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w:t>
      </w:r>
    </w:p>
    <w:p w14:paraId="37BDF85E" w14:textId="77777777"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t>Cadrele didactice din unităţile de învăţământ preuniversitar valorifică rezultatele învăţării dobândite de preşcolari/elevi în urma participării acestora la activităţi educaţionale extraşcolare și îi motivează</w:t>
      </w:r>
      <w:r w:rsidRPr="00BE1310">
        <w:rPr>
          <w:color w:val="4F81BD" w:themeColor="accent1"/>
          <w:spacing w:val="-14"/>
          <w:sz w:val="24"/>
        </w:rPr>
        <w:t xml:space="preserve"> </w:t>
      </w:r>
      <w:r w:rsidRPr="00BE1310">
        <w:rPr>
          <w:color w:val="4F81BD" w:themeColor="accent1"/>
          <w:sz w:val="24"/>
        </w:rPr>
        <w:t>pentru</w:t>
      </w:r>
      <w:r w:rsidRPr="00BE1310">
        <w:rPr>
          <w:color w:val="4F81BD" w:themeColor="accent1"/>
          <w:spacing w:val="-14"/>
          <w:sz w:val="24"/>
        </w:rPr>
        <w:t xml:space="preserve"> </w:t>
      </w:r>
      <w:r w:rsidRPr="00BE1310">
        <w:rPr>
          <w:color w:val="4F81BD" w:themeColor="accent1"/>
          <w:sz w:val="24"/>
        </w:rPr>
        <w:t>implicarea</w:t>
      </w:r>
      <w:r w:rsidRPr="00BE1310">
        <w:rPr>
          <w:color w:val="4F81BD" w:themeColor="accent1"/>
          <w:spacing w:val="-14"/>
          <w:sz w:val="24"/>
        </w:rPr>
        <w:t xml:space="preserve"> </w:t>
      </w:r>
      <w:r w:rsidRPr="00BE1310">
        <w:rPr>
          <w:color w:val="4F81BD" w:themeColor="accent1"/>
          <w:sz w:val="24"/>
        </w:rPr>
        <w:t>în</w:t>
      </w:r>
      <w:r w:rsidRPr="00BE1310">
        <w:rPr>
          <w:color w:val="4F81BD" w:themeColor="accent1"/>
          <w:spacing w:val="-14"/>
          <w:sz w:val="24"/>
        </w:rPr>
        <w:t xml:space="preserve"> </w:t>
      </w:r>
      <w:r w:rsidRPr="00BE1310">
        <w:rPr>
          <w:color w:val="4F81BD" w:themeColor="accent1"/>
          <w:sz w:val="24"/>
        </w:rPr>
        <w:t>activităţi</w:t>
      </w:r>
      <w:r w:rsidRPr="00BE1310">
        <w:rPr>
          <w:color w:val="4F81BD" w:themeColor="accent1"/>
          <w:spacing w:val="-14"/>
          <w:sz w:val="24"/>
        </w:rPr>
        <w:t xml:space="preserve"> </w:t>
      </w:r>
      <w:r w:rsidRPr="00BE1310">
        <w:rPr>
          <w:color w:val="4F81BD" w:themeColor="accent1"/>
          <w:sz w:val="24"/>
        </w:rPr>
        <w:t>extraşcolare,</w:t>
      </w:r>
      <w:r w:rsidRPr="00BE1310">
        <w:rPr>
          <w:color w:val="4F81BD" w:themeColor="accent1"/>
          <w:spacing w:val="-14"/>
          <w:sz w:val="24"/>
        </w:rPr>
        <w:t xml:space="preserve"> </w:t>
      </w:r>
      <w:r w:rsidRPr="00BE1310">
        <w:rPr>
          <w:color w:val="4F81BD" w:themeColor="accent1"/>
          <w:sz w:val="24"/>
        </w:rPr>
        <w:t>sprijinind</w:t>
      </w:r>
      <w:r w:rsidRPr="00BE1310">
        <w:rPr>
          <w:color w:val="4F81BD" w:themeColor="accent1"/>
          <w:spacing w:val="-14"/>
          <w:sz w:val="24"/>
        </w:rPr>
        <w:t xml:space="preserve"> </w:t>
      </w:r>
      <w:r w:rsidRPr="00BE1310">
        <w:rPr>
          <w:color w:val="4F81BD" w:themeColor="accent1"/>
          <w:sz w:val="24"/>
        </w:rPr>
        <w:t>accesul</w:t>
      </w:r>
      <w:r w:rsidRPr="00BE1310">
        <w:rPr>
          <w:color w:val="4F81BD" w:themeColor="accent1"/>
          <w:spacing w:val="-14"/>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aceste</w:t>
      </w:r>
      <w:r w:rsidRPr="00BE1310">
        <w:rPr>
          <w:color w:val="4F81BD" w:themeColor="accent1"/>
          <w:spacing w:val="-14"/>
          <w:sz w:val="24"/>
        </w:rPr>
        <w:t xml:space="preserve"> </w:t>
      </w:r>
      <w:r w:rsidRPr="00BE1310">
        <w:rPr>
          <w:color w:val="4F81BD" w:themeColor="accent1"/>
          <w:sz w:val="24"/>
        </w:rPr>
        <w:t>activităţi</w:t>
      </w:r>
      <w:r w:rsidRPr="00BE1310">
        <w:rPr>
          <w:color w:val="4F81BD" w:themeColor="accent1"/>
          <w:spacing w:val="-14"/>
          <w:sz w:val="24"/>
        </w:rPr>
        <w:t xml:space="preserve"> </w:t>
      </w:r>
      <w:r w:rsidRPr="00BE1310">
        <w:rPr>
          <w:color w:val="4F81BD" w:themeColor="accent1"/>
          <w:sz w:val="24"/>
        </w:rPr>
        <w:t>fără</w:t>
      </w:r>
      <w:r w:rsidRPr="00BE1310">
        <w:rPr>
          <w:color w:val="4F81BD" w:themeColor="accent1"/>
          <w:spacing w:val="-14"/>
          <w:sz w:val="24"/>
        </w:rPr>
        <w:t xml:space="preserve"> </w:t>
      </w:r>
      <w:r w:rsidRPr="00BE1310">
        <w:rPr>
          <w:color w:val="4F81BD" w:themeColor="accent1"/>
          <w:sz w:val="24"/>
        </w:rPr>
        <w:t>impunerea obligativităţii şi fără nicio discriminare.</w:t>
      </w:r>
    </w:p>
    <w:p w14:paraId="2976712B" w14:textId="77777777" w:rsidR="00113C8A" w:rsidRPr="00BE1310" w:rsidRDefault="00113C8A" w:rsidP="00113C8A">
      <w:pPr>
        <w:tabs>
          <w:tab w:val="left" w:pos="1960"/>
        </w:tabs>
        <w:ind w:right="651"/>
        <w:rPr>
          <w:color w:val="4F81BD" w:themeColor="accent1"/>
          <w:sz w:val="24"/>
        </w:rPr>
      </w:pPr>
    </w:p>
    <w:p w14:paraId="0DEE07B1" w14:textId="629207EB" w:rsidR="00113C8A" w:rsidRPr="00BE1310" w:rsidRDefault="00113C8A" w:rsidP="00314290">
      <w:pPr>
        <w:pStyle w:val="Listparagraf"/>
        <w:numPr>
          <w:ilvl w:val="0"/>
          <w:numId w:val="63"/>
        </w:numPr>
        <w:tabs>
          <w:tab w:val="left" w:pos="1960"/>
        </w:tabs>
        <w:ind w:right="651" w:firstLine="708"/>
        <w:rPr>
          <w:color w:val="4F81BD" w:themeColor="accent1"/>
          <w:sz w:val="24"/>
        </w:rPr>
      </w:pPr>
      <w:r w:rsidRPr="00BE1310">
        <w:rPr>
          <w:color w:val="4F81BD" w:themeColor="accent1"/>
          <w:sz w:val="24"/>
        </w:rPr>
        <w:lastRenderedPageBreak/>
        <w:t xml:space="preserve">  Evaluarea activităţii educaționale extraşcolare derulate la nivelul Colegiului Ortodox „Mitropolitul Nicolae Colan” este parte a evaluării instituţionale a Colegiului Ortodox „Mitropolitul Nicolae Colan”.</w:t>
      </w:r>
    </w:p>
    <w:p w14:paraId="7FA9C719" w14:textId="77777777" w:rsidR="00113C8A" w:rsidRPr="00BE1310" w:rsidRDefault="00113C8A" w:rsidP="00113C8A">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100</w:t>
      </w:r>
    </w:p>
    <w:p w14:paraId="2F47F3F5" w14:textId="77777777" w:rsidR="00113C8A" w:rsidRPr="00BE1310" w:rsidRDefault="00113C8A" w:rsidP="00113C8A">
      <w:pPr>
        <w:pStyle w:val="Corptext"/>
        <w:ind w:right="651"/>
        <w:rPr>
          <w:color w:val="4F81BD" w:themeColor="accent1"/>
        </w:rPr>
      </w:pPr>
      <w:r w:rsidRPr="00BE1310">
        <w:rPr>
          <w:color w:val="4F81BD" w:themeColor="accent1"/>
        </w:rPr>
        <w:t>............</w:t>
      </w:r>
    </w:p>
    <w:p w14:paraId="141D0C3F" w14:textId="77777777" w:rsidR="00113C8A" w:rsidRPr="00BE1310" w:rsidRDefault="00113C8A" w:rsidP="00113C8A">
      <w:pPr>
        <w:tabs>
          <w:tab w:val="left" w:pos="1960"/>
        </w:tabs>
        <w:ind w:right="651"/>
        <w:rPr>
          <w:color w:val="4F81BD" w:themeColor="accent1"/>
          <w:sz w:val="24"/>
        </w:rPr>
      </w:pPr>
    </w:p>
    <w:p w14:paraId="396B7C64" w14:textId="77777777" w:rsidR="00F54C7B" w:rsidRPr="00BE1310" w:rsidRDefault="00F54C7B" w:rsidP="00F54C7B">
      <w:pPr>
        <w:pStyle w:val="Titlu1"/>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III</w:t>
      </w:r>
    </w:p>
    <w:p w14:paraId="6B8FE84F" w14:textId="77777777" w:rsidR="00F54C7B" w:rsidRPr="00BE1310" w:rsidRDefault="00F54C7B" w:rsidP="00F54C7B">
      <w:pPr>
        <w:ind w:left="905"/>
        <w:jc w:val="center"/>
        <w:rPr>
          <w:b/>
          <w:color w:val="4F81BD" w:themeColor="accent1"/>
          <w:sz w:val="24"/>
        </w:rPr>
      </w:pPr>
      <w:r w:rsidRPr="00BE1310">
        <w:rPr>
          <w:b/>
          <w:color w:val="4F81BD" w:themeColor="accent1"/>
          <w:sz w:val="24"/>
        </w:rPr>
        <w:t>Evaluarea</w:t>
      </w:r>
      <w:r w:rsidRPr="00BE1310">
        <w:rPr>
          <w:b/>
          <w:color w:val="4F81BD" w:themeColor="accent1"/>
          <w:spacing w:val="-8"/>
          <w:sz w:val="24"/>
        </w:rPr>
        <w:t xml:space="preserve"> </w:t>
      </w:r>
      <w:r w:rsidRPr="00BE1310">
        <w:rPr>
          <w:b/>
          <w:color w:val="4F81BD" w:themeColor="accent1"/>
          <w:spacing w:val="-2"/>
          <w:sz w:val="24"/>
        </w:rPr>
        <w:t>copiilor/elevilor</w:t>
      </w:r>
    </w:p>
    <w:p w14:paraId="0AD012B1" w14:textId="77777777" w:rsidR="00F54C7B" w:rsidRPr="00BE1310" w:rsidRDefault="00F54C7B" w:rsidP="00F54C7B">
      <w:pPr>
        <w:pStyle w:val="Titlu1"/>
        <w:spacing w:before="276"/>
        <w:ind w:left="905"/>
        <w:rPr>
          <w:color w:val="4F81BD" w:themeColor="accent1"/>
        </w:rPr>
      </w:pPr>
      <w:r w:rsidRPr="00BE1310">
        <w:rPr>
          <w:color w:val="4F81BD" w:themeColor="accent1"/>
          <w:spacing w:val="-2"/>
        </w:rPr>
        <w:t>SECŢIUNEA</w:t>
      </w:r>
      <w:r w:rsidRPr="00BE1310">
        <w:rPr>
          <w:color w:val="4F81BD" w:themeColor="accent1"/>
          <w:spacing w:val="1"/>
        </w:rPr>
        <w:t xml:space="preserve"> </w:t>
      </w:r>
      <w:r w:rsidRPr="00BE1310">
        <w:rPr>
          <w:color w:val="4F81BD" w:themeColor="accent1"/>
          <w:spacing w:val="-10"/>
        </w:rPr>
        <w:t>1</w:t>
      </w:r>
    </w:p>
    <w:p w14:paraId="6B69CAAB" w14:textId="77777777" w:rsidR="00F54C7B" w:rsidRPr="00BE1310" w:rsidRDefault="00F54C7B" w:rsidP="00F54C7B">
      <w:pPr>
        <w:pStyle w:val="Titlu2"/>
        <w:ind w:left="905"/>
        <w:rPr>
          <w:color w:val="4F81BD" w:themeColor="accent1"/>
        </w:rPr>
      </w:pPr>
      <w:r w:rsidRPr="00BE1310">
        <w:rPr>
          <w:color w:val="4F81BD" w:themeColor="accent1"/>
        </w:rPr>
        <w:t>Evaluarea</w:t>
      </w:r>
      <w:r w:rsidRPr="00BE1310">
        <w:rPr>
          <w:color w:val="4F81BD" w:themeColor="accent1"/>
          <w:spacing w:val="-7"/>
        </w:rPr>
        <w:t xml:space="preserve"> </w:t>
      </w:r>
      <w:r w:rsidRPr="00BE1310">
        <w:rPr>
          <w:color w:val="4F81BD" w:themeColor="accent1"/>
        </w:rPr>
        <w:t>rezultatelor</w:t>
      </w:r>
      <w:r w:rsidRPr="00BE1310">
        <w:rPr>
          <w:color w:val="4F81BD" w:themeColor="accent1"/>
          <w:spacing w:val="-4"/>
        </w:rPr>
        <w:t xml:space="preserve"> </w:t>
      </w:r>
      <w:r w:rsidRPr="00BE1310">
        <w:rPr>
          <w:color w:val="4F81BD" w:themeColor="accent1"/>
        </w:rPr>
        <w:t>învăţării.</w:t>
      </w:r>
      <w:r w:rsidRPr="00BE1310">
        <w:rPr>
          <w:color w:val="4F81BD" w:themeColor="accent1"/>
          <w:spacing w:val="-4"/>
        </w:rPr>
        <w:t xml:space="preserve"> </w:t>
      </w:r>
      <w:r w:rsidRPr="00BE1310">
        <w:rPr>
          <w:color w:val="4F81BD" w:themeColor="accent1"/>
        </w:rPr>
        <w:t>Încheierea</w:t>
      </w:r>
      <w:r w:rsidRPr="00BE1310">
        <w:rPr>
          <w:color w:val="4F81BD" w:themeColor="accent1"/>
          <w:spacing w:val="-4"/>
        </w:rPr>
        <w:t xml:space="preserve"> </w:t>
      </w:r>
      <w:r w:rsidRPr="00BE1310">
        <w:rPr>
          <w:color w:val="4F81BD" w:themeColor="accent1"/>
        </w:rPr>
        <w:t>situaţiei</w:t>
      </w:r>
      <w:r w:rsidRPr="00BE1310">
        <w:rPr>
          <w:color w:val="4F81BD" w:themeColor="accent1"/>
          <w:spacing w:val="-4"/>
        </w:rPr>
        <w:t xml:space="preserve"> </w:t>
      </w:r>
      <w:r w:rsidRPr="00BE1310">
        <w:rPr>
          <w:color w:val="4F81BD" w:themeColor="accent1"/>
          <w:spacing w:val="-2"/>
        </w:rPr>
        <w:t>şcolare</w:t>
      </w:r>
    </w:p>
    <w:p w14:paraId="5490EF11" w14:textId="77777777" w:rsidR="00F54C7B" w:rsidRPr="00BE1310" w:rsidRDefault="00F54C7B" w:rsidP="00F54C7B">
      <w:pPr>
        <w:pStyle w:val="Titlu3"/>
        <w:spacing w:before="275" w:line="250"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101</w:t>
      </w:r>
    </w:p>
    <w:p w14:paraId="57303D36" w14:textId="77777777" w:rsidR="00F54C7B" w:rsidRPr="00BE1310" w:rsidRDefault="00F54C7B" w:rsidP="00F54C7B">
      <w:pPr>
        <w:pStyle w:val="Corptext"/>
        <w:spacing w:before="25"/>
        <w:jc w:val="left"/>
        <w:rPr>
          <w:color w:val="4F81BD" w:themeColor="accent1"/>
        </w:rPr>
      </w:pPr>
      <w:r w:rsidRPr="00BE1310">
        <w:rPr>
          <w:color w:val="4F81BD" w:themeColor="accent1"/>
        </w:rPr>
        <w:t>Scopurile</w:t>
      </w:r>
      <w:r w:rsidRPr="00BE1310">
        <w:rPr>
          <w:color w:val="4F81BD" w:themeColor="accent1"/>
          <w:spacing w:val="40"/>
        </w:rPr>
        <w:t xml:space="preserve"> </w:t>
      </w:r>
      <w:r w:rsidRPr="00BE1310">
        <w:rPr>
          <w:color w:val="4F81BD" w:themeColor="accent1"/>
        </w:rPr>
        <w:t>evaluării</w:t>
      </w:r>
      <w:r w:rsidRPr="00BE1310">
        <w:rPr>
          <w:color w:val="4F81BD" w:themeColor="accent1"/>
          <w:spacing w:val="40"/>
        </w:rPr>
        <w:t xml:space="preserve"> </w:t>
      </w:r>
      <w:r w:rsidRPr="00BE1310">
        <w:rPr>
          <w:color w:val="4F81BD" w:themeColor="accent1"/>
        </w:rPr>
        <w:t>sunt</w:t>
      </w:r>
      <w:r w:rsidRPr="00BE1310">
        <w:rPr>
          <w:color w:val="4F81BD" w:themeColor="accent1"/>
          <w:spacing w:val="40"/>
        </w:rPr>
        <w:t xml:space="preserve"> </w:t>
      </w:r>
      <w:r w:rsidRPr="00BE1310">
        <w:rPr>
          <w:color w:val="4F81BD" w:themeColor="accent1"/>
        </w:rPr>
        <w:t>orientarea</w:t>
      </w:r>
      <w:r w:rsidRPr="00BE1310">
        <w:rPr>
          <w:color w:val="4F81BD" w:themeColor="accent1"/>
          <w:spacing w:val="40"/>
        </w:rPr>
        <w:t xml:space="preserve"> </w:t>
      </w:r>
      <w:r w:rsidRPr="00BE1310">
        <w:rPr>
          <w:color w:val="4F81BD" w:themeColor="accent1"/>
        </w:rPr>
        <w:t>şi</w:t>
      </w:r>
      <w:r w:rsidRPr="00BE1310">
        <w:rPr>
          <w:color w:val="4F81BD" w:themeColor="accent1"/>
          <w:spacing w:val="40"/>
        </w:rPr>
        <w:t xml:space="preserve"> </w:t>
      </w:r>
      <w:r w:rsidRPr="00BE1310">
        <w:rPr>
          <w:color w:val="4F81BD" w:themeColor="accent1"/>
        </w:rPr>
        <w:t>optimizarea</w:t>
      </w:r>
      <w:r w:rsidRPr="00BE1310">
        <w:rPr>
          <w:color w:val="4F81BD" w:themeColor="accent1"/>
          <w:spacing w:val="40"/>
        </w:rPr>
        <w:t xml:space="preserve"> </w:t>
      </w:r>
      <w:r w:rsidRPr="00BE1310">
        <w:rPr>
          <w:color w:val="4F81BD" w:themeColor="accent1"/>
        </w:rPr>
        <w:t>procesului</w:t>
      </w:r>
      <w:r w:rsidRPr="00BE1310">
        <w:rPr>
          <w:color w:val="4F81BD" w:themeColor="accent1"/>
          <w:spacing w:val="40"/>
        </w:rPr>
        <w:t xml:space="preserve"> </w:t>
      </w:r>
      <w:r w:rsidRPr="00BE1310">
        <w:rPr>
          <w:color w:val="4F81BD" w:themeColor="accent1"/>
        </w:rPr>
        <w:t>de</w:t>
      </w:r>
      <w:r w:rsidRPr="00BE1310">
        <w:rPr>
          <w:color w:val="4F81BD" w:themeColor="accent1"/>
          <w:spacing w:val="40"/>
        </w:rPr>
        <w:t xml:space="preserve"> </w:t>
      </w:r>
      <w:r w:rsidRPr="00BE1310">
        <w:rPr>
          <w:color w:val="4F81BD" w:themeColor="accent1"/>
        </w:rPr>
        <w:t>predare-învăţare,</w:t>
      </w:r>
      <w:r w:rsidRPr="00BE1310">
        <w:rPr>
          <w:color w:val="4F81BD" w:themeColor="accent1"/>
          <w:spacing w:val="40"/>
        </w:rPr>
        <w:t xml:space="preserve"> </w:t>
      </w:r>
      <w:r w:rsidRPr="00BE1310">
        <w:rPr>
          <w:color w:val="4F81BD" w:themeColor="accent1"/>
        </w:rPr>
        <w:t>precum</w:t>
      </w:r>
      <w:r w:rsidRPr="00BE1310">
        <w:rPr>
          <w:color w:val="4F81BD" w:themeColor="accent1"/>
          <w:spacing w:val="40"/>
        </w:rPr>
        <w:t xml:space="preserve"> </w:t>
      </w:r>
      <w:r w:rsidRPr="00BE1310">
        <w:rPr>
          <w:color w:val="4F81BD" w:themeColor="accent1"/>
        </w:rPr>
        <w:t>şi gestionarea propriilor rezultate ale învăţării.</w:t>
      </w:r>
    </w:p>
    <w:p w14:paraId="70A918E1" w14:textId="77777777" w:rsidR="00F54C7B" w:rsidRPr="00BE1310" w:rsidRDefault="00F54C7B" w:rsidP="00F54C7B">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102</w:t>
      </w:r>
    </w:p>
    <w:p w14:paraId="222C6EE5" w14:textId="77777777" w:rsidR="00F54C7B" w:rsidRPr="00BE1310" w:rsidRDefault="00F54C7B" w:rsidP="00314290">
      <w:pPr>
        <w:pStyle w:val="Listparagraf"/>
        <w:numPr>
          <w:ilvl w:val="0"/>
          <w:numId w:val="62"/>
        </w:numPr>
        <w:tabs>
          <w:tab w:val="left" w:pos="1920"/>
        </w:tabs>
        <w:ind w:right="655" w:firstLine="708"/>
        <w:rPr>
          <w:color w:val="4F81BD" w:themeColor="accent1"/>
          <w:sz w:val="24"/>
        </w:rPr>
      </w:pPr>
      <w:r w:rsidRPr="00BE1310">
        <w:rPr>
          <w:color w:val="4F81BD" w:themeColor="accent1"/>
          <w:sz w:val="24"/>
        </w:rPr>
        <w:t>Conform legii, evaluările în sistemul de învăţământ preuniversitar se realizează la nivel de disciplină, domeniu de studiu sau modul de pregătire.</w:t>
      </w:r>
    </w:p>
    <w:p w14:paraId="1DA7041C" w14:textId="77777777" w:rsidR="00F54C7B" w:rsidRPr="00BE1310" w:rsidRDefault="00F54C7B" w:rsidP="00314290">
      <w:pPr>
        <w:pStyle w:val="Listparagraf"/>
        <w:numPr>
          <w:ilvl w:val="0"/>
          <w:numId w:val="62"/>
        </w:numPr>
        <w:tabs>
          <w:tab w:val="left" w:pos="1890"/>
        </w:tabs>
        <w:ind w:right="651" w:firstLine="708"/>
        <w:rPr>
          <w:color w:val="4F81BD" w:themeColor="accent1"/>
          <w:sz w:val="24"/>
        </w:rPr>
      </w:pP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sistemul</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învăţământ</w:t>
      </w:r>
      <w:r w:rsidRPr="00BE1310">
        <w:rPr>
          <w:color w:val="4F81BD" w:themeColor="accent1"/>
          <w:spacing w:val="-8"/>
          <w:sz w:val="24"/>
        </w:rPr>
        <w:t xml:space="preserve"> </w:t>
      </w:r>
      <w:r w:rsidRPr="00BE1310">
        <w:rPr>
          <w:color w:val="4F81BD" w:themeColor="accent1"/>
          <w:sz w:val="24"/>
        </w:rPr>
        <w:t>preuniversitar</w:t>
      </w:r>
      <w:r w:rsidRPr="00BE1310">
        <w:rPr>
          <w:color w:val="4F81BD" w:themeColor="accent1"/>
          <w:spacing w:val="-8"/>
          <w:sz w:val="24"/>
        </w:rPr>
        <w:t xml:space="preserve"> </w:t>
      </w:r>
      <w:r w:rsidRPr="00BE1310">
        <w:rPr>
          <w:color w:val="4F81BD" w:themeColor="accent1"/>
          <w:sz w:val="24"/>
        </w:rPr>
        <w:t>evaluarea</w:t>
      </w:r>
      <w:r w:rsidRPr="00BE1310">
        <w:rPr>
          <w:color w:val="4F81BD" w:themeColor="accent1"/>
          <w:spacing w:val="-8"/>
          <w:sz w:val="24"/>
        </w:rPr>
        <w:t xml:space="preserve"> </w:t>
      </w:r>
      <w:r w:rsidRPr="00BE1310">
        <w:rPr>
          <w:color w:val="4F81BD" w:themeColor="accent1"/>
          <w:sz w:val="24"/>
        </w:rPr>
        <w:t>se</w:t>
      </w:r>
      <w:r w:rsidRPr="00BE1310">
        <w:rPr>
          <w:color w:val="4F81BD" w:themeColor="accent1"/>
          <w:spacing w:val="-8"/>
          <w:sz w:val="24"/>
        </w:rPr>
        <w:t xml:space="preserve"> </w:t>
      </w:r>
      <w:r w:rsidRPr="00BE1310">
        <w:rPr>
          <w:color w:val="4F81BD" w:themeColor="accent1"/>
          <w:sz w:val="24"/>
        </w:rPr>
        <w:t>centrează</w:t>
      </w:r>
      <w:r w:rsidRPr="00BE1310">
        <w:rPr>
          <w:color w:val="4F81BD" w:themeColor="accent1"/>
          <w:spacing w:val="-8"/>
          <w:sz w:val="24"/>
        </w:rPr>
        <w:t xml:space="preserve"> </w:t>
      </w:r>
      <w:r w:rsidRPr="00BE1310">
        <w:rPr>
          <w:color w:val="4F81BD" w:themeColor="accent1"/>
          <w:sz w:val="24"/>
        </w:rPr>
        <w:t>pe</w:t>
      </w:r>
      <w:r w:rsidRPr="00BE1310">
        <w:rPr>
          <w:color w:val="4F81BD" w:themeColor="accent1"/>
          <w:spacing w:val="-8"/>
          <w:sz w:val="24"/>
        </w:rPr>
        <w:t xml:space="preserve"> </w:t>
      </w:r>
      <w:r w:rsidRPr="00BE1310">
        <w:rPr>
          <w:color w:val="4F81BD" w:themeColor="accent1"/>
          <w:sz w:val="24"/>
        </w:rPr>
        <w:t>competenţe,</w:t>
      </w:r>
      <w:r w:rsidRPr="00BE1310">
        <w:rPr>
          <w:color w:val="4F81BD" w:themeColor="accent1"/>
          <w:spacing w:val="-8"/>
          <w:sz w:val="24"/>
        </w:rPr>
        <w:t xml:space="preserve"> </w:t>
      </w:r>
      <w:r w:rsidRPr="00BE1310">
        <w:rPr>
          <w:color w:val="4F81BD" w:themeColor="accent1"/>
          <w:sz w:val="24"/>
        </w:rPr>
        <w:t>oferă</w:t>
      </w:r>
      <w:r w:rsidRPr="00BE1310">
        <w:rPr>
          <w:color w:val="4F81BD" w:themeColor="accent1"/>
          <w:spacing w:val="-8"/>
          <w:sz w:val="24"/>
        </w:rPr>
        <w:t xml:space="preserve"> </w:t>
      </w:r>
      <w:r w:rsidRPr="00BE1310">
        <w:rPr>
          <w:color w:val="4F81BD" w:themeColor="accent1"/>
          <w:sz w:val="24"/>
        </w:rPr>
        <w:t>feedback real beneficiarilor primari, părinților/reprezentanților legali şi cadrelor didactice şi stă la baza planurilor individuale de învăţare.</w:t>
      </w:r>
    </w:p>
    <w:p w14:paraId="2B557380" w14:textId="77777777" w:rsidR="00F54C7B" w:rsidRPr="00BE1310" w:rsidRDefault="00F54C7B" w:rsidP="00314290">
      <w:pPr>
        <w:pStyle w:val="Listparagraf"/>
        <w:numPr>
          <w:ilvl w:val="0"/>
          <w:numId w:val="62"/>
        </w:numPr>
        <w:tabs>
          <w:tab w:val="left" w:pos="1955"/>
        </w:tabs>
        <w:spacing w:line="259" w:lineRule="auto"/>
        <w:ind w:right="653" w:firstLine="708"/>
        <w:rPr>
          <w:color w:val="4F81BD" w:themeColor="accent1"/>
          <w:sz w:val="24"/>
        </w:rPr>
      </w:pPr>
      <w:r w:rsidRPr="00BE1310">
        <w:rPr>
          <w:color w:val="4F81BD" w:themeColor="accent1"/>
          <w:sz w:val="24"/>
        </w:rPr>
        <w:t>Începând cu anul școlar 2025-2026,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Pentru învăţământul tehnologic, pentru fiecare disciplină/domeniu de studiu/modul de pregătire care nu este în trunchiul comun, standardele naţionale de evaluare se realizează de Centrul Naţional de Învăţământ Tehnologic şi Tehnologic Dual.</w:t>
      </w:r>
    </w:p>
    <w:p w14:paraId="083CBA5D" w14:textId="77777777" w:rsidR="00F54C7B" w:rsidRPr="00BE1310" w:rsidRDefault="00F54C7B" w:rsidP="00314290">
      <w:pPr>
        <w:pStyle w:val="Listparagraf"/>
        <w:numPr>
          <w:ilvl w:val="0"/>
          <w:numId w:val="62"/>
        </w:numPr>
        <w:tabs>
          <w:tab w:val="left" w:pos="1905"/>
        </w:tabs>
        <w:ind w:right="651" w:firstLine="708"/>
        <w:rPr>
          <w:color w:val="4F81BD" w:themeColor="accent1"/>
          <w:sz w:val="24"/>
        </w:rPr>
      </w:pPr>
      <w:r w:rsidRPr="00BE1310">
        <w:rPr>
          <w:color w:val="4F81BD" w:themeColor="accent1"/>
          <w:sz w:val="24"/>
        </w:rPr>
        <w:t>Rezultatul evaluării, exprimat prin calificativ, notă, punctaj etc., nu poate fi folosit ca mijloc de coerciţie, acesta reflectând strict rezultatele învăţării, conform prevederilor legale.</w:t>
      </w:r>
    </w:p>
    <w:p w14:paraId="1CC6327E" w14:textId="77777777" w:rsidR="00F54C7B" w:rsidRPr="00BE1310" w:rsidRDefault="00F54C7B" w:rsidP="00F54C7B">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103</w:t>
      </w:r>
    </w:p>
    <w:p w14:paraId="7A8BC1CB" w14:textId="77777777" w:rsidR="00F54C7B" w:rsidRPr="00BE1310" w:rsidRDefault="00F54C7B" w:rsidP="00314290">
      <w:pPr>
        <w:pStyle w:val="Listparagraf"/>
        <w:numPr>
          <w:ilvl w:val="0"/>
          <w:numId w:val="61"/>
        </w:numPr>
        <w:tabs>
          <w:tab w:val="left" w:pos="1893"/>
        </w:tabs>
        <w:ind w:left="1893" w:hanging="336"/>
        <w:rPr>
          <w:color w:val="4F81BD" w:themeColor="accent1"/>
          <w:sz w:val="24"/>
        </w:rPr>
      </w:pPr>
      <w:r w:rsidRPr="00BE1310">
        <w:rPr>
          <w:color w:val="4F81BD" w:themeColor="accent1"/>
          <w:sz w:val="24"/>
        </w:rPr>
        <w:t>Evaluarea</w:t>
      </w:r>
      <w:r w:rsidRPr="00BE1310">
        <w:rPr>
          <w:color w:val="4F81BD" w:themeColor="accent1"/>
          <w:spacing w:val="-8"/>
          <w:sz w:val="24"/>
        </w:rPr>
        <w:t xml:space="preserve"> </w:t>
      </w:r>
      <w:r w:rsidRPr="00BE1310">
        <w:rPr>
          <w:color w:val="4F81BD" w:themeColor="accent1"/>
          <w:sz w:val="24"/>
        </w:rPr>
        <w:t>rezultatelor</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învăţătură</w:t>
      </w:r>
      <w:r w:rsidRPr="00BE1310">
        <w:rPr>
          <w:color w:val="4F81BD" w:themeColor="accent1"/>
          <w:spacing w:val="-7"/>
          <w:sz w:val="24"/>
        </w:rPr>
        <w:t xml:space="preserve"> </w:t>
      </w:r>
      <w:r w:rsidRPr="00BE1310">
        <w:rPr>
          <w:color w:val="4F81BD" w:themeColor="accent1"/>
          <w:sz w:val="24"/>
        </w:rPr>
        <w:t>se</w:t>
      </w:r>
      <w:r w:rsidRPr="00BE1310">
        <w:rPr>
          <w:color w:val="4F81BD" w:themeColor="accent1"/>
          <w:spacing w:val="-7"/>
          <w:sz w:val="24"/>
        </w:rPr>
        <w:t xml:space="preserve"> </w:t>
      </w:r>
      <w:r w:rsidRPr="00BE1310">
        <w:rPr>
          <w:color w:val="4F81BD" w:themeColor="accent1"/>
          <w:sz w:val="24"/>
        </w:rPr>
        <w:t>realizează</w:t>
      </w:r>
      <w:r w:rsidRPr="00BE1310">
        <w:rPr>
          <w:color w:val="4F81BD" w:themeColor="accent1"/>
          <w:spacing w:val="-8"/>
          <w:sz w:val="24"/>
        </w:rPr>
        <w:t xml:space="preserve"> </w:t>
      </w:r>
      <w:r w:rsidRPr="00BE1310">
        <w:rPr>
          <w:color w:val="4F81BD" w:themeColor="accent1"/>
          <w:sz w:val="24"/>
        </w:rPr>
        <w:t>permanent,</w:t>
      </w:r>
      <w:r w:rsidRPr="00BE1310">
        <w:rPr>
          <w:color w:val="4F81BD" w:themeColor="accent1"/>
          <w:spacing w:val="-7"/>
          <w:sz w:val="24"/>
        </w:rPr>
        <w:t xml:space="preserve"> </w:t>
      </w:r>
      <w:r w:rsidRPr="00BE1310">
        <w:rPr>
          <w:color w:val="4F81BD" w:themeColor="accent1"/>
          <w:sz w:val="24"/>
        </w:rPr>
        <w:t>pe</w:t>
      </w:r>
      <w:r w:rsidRPr="00BE1310">
        <w:rPr>
          <w:color w:val="4F81BD" w:themeColor="accent1"/>
          <w:spacing w:val="-7"/>
          <w:sz w:val="24"/>
        </w:rPr>
        <w:t xml:space="preserve"> </w:t>
      </w:r>
      <w:r w:rsidRPr="00BE1310">
        <w:rPr>
          <w:color w:val="4F81BD" w:themeColor="accent1"/>
          <w:sz w:val="24"/>
        </w:rPr>
        <w:t>parcursul</w:t>
      </w:r>
      <w:r w:rsidRPr="00BE1310">
        <w:rPr>
          <w:color w:val="4F81BD" w:themeColor="accent1"/>
          <w:spacing w:val="-7"/>
          <w:sz w:val="24"/>
        </w:rPr>
        <w:t xml:space="preserve"> </w:t>
      </w:r>
      <w:r w:rsidRPr="00BE1310">
        <w:rPr>
          <w:color w:val="4F81BD" w:themeColor="accent1"/>
          <w:sz w:val="24"/>
        </w:rPr>
        <w:t>anului</w:t>
      </w:r>
      <w:r w:rsidRPr="00BE1310">
        <w:rPr>
          <w:color w:val="4F81BD" w:themeColor="accent1"/>
          <w:spacing w:val="-7"/>
          <w:sz w:val="24"/>
        </w:rPr>
        <w:t xml:space="preserve"> </w:t>
      </w:r>
      <w:r w:rsidRPr="00BE1310">
        <w:rPr>
          <w:color w:val="4F81BD" w:themeColor="accent1"/>
          <w:spacing w:val="-2"/>
          <w:sz w:val="24"/>
        </w:rPr>
        <w:t>şcolar.</w:t>
      </w:r>
    </w:p>
    <w:p w14:paraId="5E968786" w14:textId="77777777" w:rsidR="00F54C7B" w:rsidRPr="00BE1310" w:rsidRDefault="00F54C7B" w:rsidP="00314290">
      <w:pPr>
        <w:pStyle w:val="Listparagraf"/>
        <w:numPr>
          <w:ilvl w:val="0"/>
          <w:numId w:val="61"/>
        </w:numPr>
        <w:tabs>
          <w:tab w:val="left" w:pos="1957"/>
        </w:tabs>
        <w:ind w:left="849" w:right="651" w:firstLine="708"/>
        <w:rPr>
          <w:color w:val="4F81BD" w:themeColor="accent1"/>
          <w:sz w:val="24"/>
        </w:rPr>
      </w:pPr>
      <w:r w:rsidRPr="00BE1310">
        <w:rPr>
          <w:color w:val="4F81BD" w:themeColor="accent1"/>
          <w:sz w:val="24"/>
        </w:rPr>
        <w:t>La sfârşitul clasei pregătitoare și clasei I, evaluarea dezvoltării fizice, socioemoţionale, cognitive,</w:t>
      </w:r>
      <w:r w:rsidRPr="00BE1310">
        <w:rPr>
          <w:color w:val="4F81BD" w:themeColor="accent1"/>
          <w:spacing w:val="-13"/>
          <w:sz w:val="24"/>
        </w:rPr>
        <w:t xml:space="preserve"> </w:t>
      </w:r>
      <w:r w:rsidRPr="00BE1310">
        <w:rPr>
          <w:color w:val="4F81BD" w:themeColor="accent1"/>
          <w:sz w:val="24"/>
        </w:rPr>
        <w:t>a</w:t>
      </w:r>
      <w:r w:rsidRPr="00BE1310">
        <w:rPr>
          <w:color w:val="4F81BD" w:themeColor="accent1"/>
          <w:spacing w:val="-13"/>
          <w:sz w:val="24"/>
        </w:rPr>
        <w:t xml:space="preserve"> </w:t>
      </w:r>
      <w:r w:rsidRPr="00BE1310">
        <w:rPr>
          <w:color w:val="4F81BD" w:themeColor="accent1"/>
          <w:sz w:val="24"/>
        </w:rPr>
        <w:t>limbajului</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a</w:t>
      </w:r>
      <w:r w:rsidRPr="00BE1310">
        <w:rPr>
          <w:color w:val="4F81BD" w:themeColor="accent1"/>
          <w:spacing w:val="-13"/>
          <w:sz w:val="24"/>
        </w:rPr>
        <w:t xml:space="preserve"> </w:t>
      </w:r>
      <w:r w:rsidRPr="00BE1310">
        <w:rPr>
          <w:color w:val="4F81BD" w:themeColor="accent1"/>
          <w:sz w:val="24"/>
        </w:rPr>
        <w:t>comunicării,</w:t>
      </w:r>
      <w:r w:rsidRPr="00BE1310">
        <w:rPr>
          <w:color w:val="4F81BD" w:themeColor="accent1"/>
          <w:spacing w:val="-13"/>
          <w:sz w:val="24"/>
        </w:rPr>
        <w:t xml:space="preserve"> </w:t>
      </w:r>
      <w:r w:rsidRPr="00BE1310">
        <w:rPr>
          <w:color w:val="4F81BD" w:themeColor="accent1"/>
          <w:sz w:val="24"/>
        </w:rPr>
        <w:t>precum</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a</w:t>
      </w:r>
      <w:r w:rsidRPr="00BE1310">
        <w:rPr>
          <w:color w:val="4F81BD" w:themeColor="accent1"/>
          <w:spacing w:val="-13"/>
          <w:sz w:val="24"/>
        </w:rPr>
        <w:t xml:space="preserve"> </w:t>
      </w:r>
      <w:r w:rsidRPr="00BE1310">
        <w:rPr>
          <w:color w:val="4F81BD" w:themeColor="accent1"/>
          <w:sz w:val="24"/>
        </w:rPr>
        <w:t>dezvoltării</w:t>
      </w:r>
      <w:r w:rsidRPr="00BE1310">
        <w:rPr>
          <w:color w:val="4F81BD" w:themeColor="accent1"/>
          <w:spacing w:val="-13"/>
          <w:sz w:val="24"/>
        </w:rPr>
        <w:t xml:space="preserve"> </w:t>
      </w:r>
      <w:r w:rsidRPr="00BE1310">
        <w:rPr>
          <w:color w:val="4F81BD" w:themeColor="accent1"/>
          <w:sz w:val="24"/>
        </w:rPr>
        <w:t>capacităţilor</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atitudinilor</w:t>
      </w:r>
      <w:r w:rsidRPr="00BE1310">
        <w:rPr>
          <w:color w:val="4F81BD" w:themeColor="accent1"/>
          <w:spacing w:val="-13"/>
          <w:sz w:val="24"/>
        </w:rPr>
        <w:t xml:space="preserve"> </w:t>
      </w:r>
      <w:r w:rsidRPr="00BE1310">
        <w:rPr>
          <w:color w:val="4F81BD" w:themeColor="accent1"/>
          <w:sz w:val="24"/>
        </w:rPr>
        <w:t>faţă</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învăţare ale copilului, realizată pe parcursul întregului an şcolar, se finalizează prin completarea unui raport, de către cadrul didactic responsabil împreună cu consilierul școlar, în baza unei metodologii aprobate prin ordin al ministrului educaţiei.</w:t>
      </w:r>
    </w:p>
    <w:p w14:paraId="060164DA" w14:textId="77777777" w:rsidR="00F54C7B" w:rsidRPr="00BE1310" w:rsidRDefault="00F54C7B" w:rsidP="00314290">
      <w:pPr>
        <w:pStyle w:val="Listparagraf"/>
        <w:numPr>
          <w:ilvl w:val="0"/>
          <w:numId w:val="61"/>
        </w:numPr>
        <w:tabs>
          <w:tab w:val="left" w:pos="1909"/>
        </w:tabs>
        <w:ind w:left="849" w:right="650" w:firstLine="708"/>
        <w:rPr>
          <w:color w:val="4F81BD" w:themeColor="accent1"/>
          <w:sz w:val="24"/>
        </w:rPr>
      </w:pPr>
      <w:r w:rsidRPr="00BE1310">
        <w:rPr>
          <w:color w:val="4F81BD" w:themeColor="accent1"/>
          <w:sz w:val="24"/>
        </w:rPr>
        <w:t>La sfârșitul învățământului antepreșcolar, evaluarea longitudinală a dezvoltării copilului şi a nivelului de pregătire al acestuia pentru următorul nivel de învăţământ - nivel preșcolar, se finalizează prin</w:t>
      </w:r>
      <w:r w:rsidRPr="00BE1310">
        <w:rPr>
          <w:color w:val="4F81BD" w:themeColor="accent1"/>
          <w:spacing w:val="-1"/>
          <w:sz w:val="24"/>
        </w:rPr>
        <w:t xml:space="preserve"> </w:t>
      </w:r>
      <w:r w:rsidRPr="00BE1310">
        <w:rPr>
          <w:color w:val="4F81BD" w:themeColor="accent1"/>
          <w:sz w:val="24"/>
        </w:rPr>
        <w:t>completarea,</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către</w:t>
      </w:r>
      <w:r w:rsidRPr="00BE1310">
        <w:rPr>
          <w:color w:val="4F81BD" w:themeColor="accent1"/>
          <w:spacing w:val="-1"/>
          <w:sz w:val="24"/>
        </w:rPr>
        <w:t xml:space="preserve"> </w:t>
      </w:r>
      <w:r w:rsidRPr="00BE1310">
        <w:rPr>
          <w:color w:val="4F81BD" w:themeColor="accent1"/>
          <w:sz w:val="24"/>
        </w:rPr>
        <w:t>educator/educatoare,</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Fişei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apreciere</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progresului</w:t>
      </w:r>
      <w:r w:rsidRPr="00BE1310">
        <w:rPr>
          <w:color w:val="4F81BD" w:themeColor="accent1"/>
          <w:spacing w:val="-1"/>
          <w:sz w:val="24"/>
        </w:rPr>
        <w:t xml:space="preserve"> </w:t>
      </w:r>
      <w:r w:rsidRPr="00BE1310">
        <w:rPr>
          <w:color w:val="4F81BD" w:themeColor="accent1"/>
          <w:sz w:val="24"/>
        </w:rPr>
        <w:t>individual</w:t>
      </w:r>
      <w:r w:rsidRPr="00BE1310">
        <w:rPr>
          <w:color w:val="4F81BD" w:themeColor="accent1"/>
          <w:spacing w:val="-1"/>
          <w:sz w:val="24"/>
        </w:rPr>
        <w:t xml:space="preserve"> </w:t>
      </w:r>
      <w:r w:rsidRPr="00BE1310">
        <w:rPr>
          <w:color w:val="4F81BD" w:themeColor="accent1"/>
          <w:sz w:val="24"/>
        </w:rPr>
        <w:t>al</w:t>
      </w:r>
      <w:r w:rsidRPr="00BE1310">
        <w:rPr>
          <w:color w:val="4F81BD" w:themeColor="accent1"/>
          <w:spacing w:val="-1"/>
          <w:sz w:val="24"/>
        </w:rPr>
        <w:t xml:space="preserve"> </w:t>
      </w:r>
      <w:r w:rsidRPr="00BE1310">
        <w:rPr>
          <w:color w:val="4F81BD" w:themeColor="accent1"/>
          <w:sz w:val="24"/>
        </w:rPr>
        <w:t xml:space="preserve">copilului, al cărei model se regăsește în </w:t>
      </w:r>
      <w:r w:rsidRPr="00BE1310">
        <w:rPr>
          <w:i/>
          <w:color w:val="4F81BD" w:themeColor="accent1"/>
          <w:sz w:val="24"/>
        </w:rPr>
        <w:t>Curriculumul pentru educație timpuri</w:t>
      </w:r>
      <w:r w:rsidRPr="00BE1310">
        <w:rPr>
          <w:color w:val="4F81BD" w:themeColor="accent1"/>
          <w:sz w:val="24"/>
        </w:rPr>
        <w:t>e. Fișa de apreciere a progresului individual al copilului este discutată cu părintele și este asumată prin semnătură de către acesta, care are obligația de a o transmite mai departe cadrului didactic care preia copilul, atunci când acesta trece la nivelul următor.</w:t>
      </w:r>
    </w:p>
    <w:p w14:paraId="7E86A029" w14:textId="77777777" w:rsidR="00F54C7B" w:rsidRPr="00BE1310" w:rsidRDefault="00F54C7B" w:rsidP="00314290">
      <w:pPr>
        <w:pStyle w:val="Listparagraf"/>
        <w:numPr>
          <w:ilvl w:val="0"/>
          <w:numId w:val="61"/>
        </w:numPr>
        <w:tabs>
          <w:tab w:val="left" w:pos="1884"/>
        </w:tabs>
        <w:ind w:left="849" w:right="650" w:firstLine="709"/>
        <w:rPr>
          <w:color w:val="4F81BD" w:themeColor="accent1"/>
          <w:sz w:val="24"/>
        </w:rPr>
      </w:pP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sfârșitul</w:t>
      </w:r>
      <w:r w:rsidRPr="00BE1310">
        <w:rPr>
          <w:color w:val="4F81BD" w:themeColor="accent1"/>
          <w:spacing w:val="-15"/>
          <w:sz w:val="24"/>
        </w:rPr>
        <w:t xml:space="preserve"> </w:t>
      </w:r>
      <w:r w:rsidRPr="00BE1310">
        <w:rPr>
          <w:color w:val="4F81BD" w:themeColor="accent1"/>
          <w:sz w:val="24"/>
        </w:rPr>
        <w:t>grupei</w:t>
      </w:r>
      <w:r w:rsidRPr="00BE1310">
        <w:rPr>
          <w:color w:val="4F81BD" w:themeColor="accent1"/>
          <w:spacing w:val="-15"/>
          <w:sz w:val="24"/>
        </w:rPr>
        <w:t xml:space="preserve"> </w:t>
      </w:r>
      <w:r w:rsidRPr="00BE1310">
        <w:rPr>
          <w:color w:val="4F81BD" w:themeColor="accent1"/>
          <w:sz w:val="24"/>
        </w:rPr>
        <w:t>mari</w:t>
      </w:r>
      <w:r w:rsidRPr="00BE1310">
        <w:rPr>
          <w:color w:val="4F81BD" w:themeColor="accent1"/>
          <w:spacing w:val="-15"/>
          <w:sz w:val="24"/>
        </w:rPr>
        <w:t xml:space="preserve"> </w:t>
      </w:r>
      <w:r w:rsidRPr="00BE1310">
        <w:rPr>
          <w:color w:val="4F81BD" w:themeColor="accent1"/>
          <w:sz w:val="24"/>
        </w:rPr>
        <w:t>din</w:t>
      </w:r>
      <w:r w:rsidRPr="00BE1310">
        <w:rPr>
          <w:color w:val="4F81BD" w:themeColor="accent1"/>
          <w:spacing w:val="-15"/>
          <w:sz w:val="24"/>
        </w:rPr>
        <w:t xml:space="preserve"> </w:t>
      </w:r>
      <w:r w:rsidRPr="00BE1310">
        <w:rPr>
          <w:color w:val="4F81BD" w:themeColor="accent1"/>
          <w:sz w:val="24"/>
        </w:rPr>
        <w:t>învățământul</w:t>
      </w:r>
      <w:r w:rsidRPr="00BE1310">
        <w:rPr>
          <w:color w:val="4F81BD" w:themeColor="accent1"/>
          <w:spacing w:val="-15"/>
          <w:sz w:val="24"/>
        </w:rPr>
        <w:t xml:space="preserve"> </w:t>
      </w:r>
      <w:r w:rsidRPr="00BE1310">
        <w:rPr>
          <w:color w:val="4F81BD" w:themeColor="accent1"/>
          <w:sz w:val="24"/>
        </w:rPr>
        <w:t>preșcolar,</w:t>
      </w:r>
      <w:r w:rsidRPr="00BE1310">
        <w:rPr>
          <w:color w:val="4F81BD" w:themeColor="accent1"/>
          <w:spacing w:val="-15"/>
          <w:sz w:val="24"/>
        </w:rPr>
        <w:t xml:space="preserve"> </w:t>
      </w:r>
      <w:r w:rsidRPr="00BE1310">
        <w:rPr>
          <w:color w:val="4F81BD" w:themeColor="accent1"/>
          <w:sz w:val="24"/>
        </w:rPr>
        <w:t>cadrul</w:t>
      </w:r>
      <w:r w:rsidRPr="00BE1310">
        <w:rPr>
          <w:color w:val="4F81BD" w:themeColor="accent1"/>
          <w:spacing w:val="-15"/>
          <w:sz w:val="24"/>
        </w:rPr>
        <w:t xml:space="preserve"> </w:t>
      </w:r>
      <w:r w:rsidRPr="00BE1310">
        <w:rPr>
          <w:color w:val="4F81BD" w:themeColor="accent1"/>
          <w:sz w:val="24"/>
        </w:rPr>
        <w:t>didactic,</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colaborare</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14:paraId="3402F119" w14:textId="6EC0D0D6" w:rsidR="00F54C7B" w:rsidRPr="00BE1310" w:rsidRDefault="00F54C7B" w:rsidP="00314290">
      <w:pPr>
        <w:pStyle w:val="Listparagraf"/>
        <w:numPr>
          <w:ilvl w:val="0"/>
          <w:numId w:val="61"/>
        </w:numPr>
        <w:tabs>
          <w:tab w:val="left" w:pos="1895"/>
        </w:tabs>
        <w:ind w:left="849" w:right="652" w:firstLine="708"/>
        <w:rPr>
          <w:color w:val="4F81BD" w:themeColor="accent1"/>
          <w:sz w:val="24"/>
        </w:rPr>
      </w:pPr>
      <w:r w:rsidRPr="00BE1310">
        <w:rPr>
          <w:color w:val="4F81BD" w:themeColor="accent1"/>
          <w:sz w:val="24"/>
        </w:rPr>
        <w:t>Portofoliul</w:t>
      </w:r>
      <w:r w:rsidRPr="00BE1310">
        <w:rPr>
          <w:color w:val="4F81BD" w:themeColor="accent1"/>
          <w:spacing w:val="-4"/>
          <w:sz w:val="24"/>
        </w:rPr>
        <w:t xml:space="preserve"> </w:t>
      </w:r>
      <w:r w:rsidRPr="00BE1310">
        <w:rPr>
          <w:color w:val="4F81BD" w:themeColor="accent1"/>
          <w:sz w:val="24"/>
        </w:rPr>
        <w:t>educațional</w:t>
      </w:r>
      <w:r w:rsidRPr="00BE1310">
        <w:rPr>
          <w:color w:val="4F81BD" w:themeColor="accent1"/>
          <w:spacing w:val="-4"/>
          <w:sz w:val="24"/>
        </w:rPr>
        <w:t xml:space="preserve"> </w:t>
      </w:r>
      <w:r w:rsidRPr="00BE1310">
        <w:rPr>
          <w:color w:val="4F81BD" w:themeColor="accent1"/>
          <w:sz w:val="24"/>
        </w:rPr>
        <w:t>este</w:t>
      </w:r>
      <w:r w:rsidRPr="00BE1310">
        <w:rPr>
          <w:color w:val="4F81BD" w:themeColor="accent1"/>
          <w:spacing w:val="-4"/>
          <w:sz w:val="24"/>
        </w:rPr>
        <w:t xml:space="preserve"> </w:t>
      </w:r>
      <w:r w:rsidRPr="00BE1310">
        <w:rPr>
          <w:color w:val="4F81BD" w:themeColor="accent1"/>
          <w:sz w:val="24"/>
        </w:rPr>
        <w:t>obligatoriu</w:t>
      </w:r>
      <w:r w:rsidRPr="00BE1310">
        <w:rPr>
          <w:color w:val="4F81BD" w:themeColor="accent1"/>
          <w:spacing w:val="-4"/>
          <w:sz w:val="24"/>
        </w:rPr>
        <w:t xml:space="preserve"> </w:t>
      </w:r>
      <w:r w:rsidRPr="00BE1310">
        <w:rPr>
          <w:color w:val="4F81BD" w:themeColor="accent1"/>
          <w:sz w:val="24"/>
        </w:rPr>
        <w:t>începând</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generația</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preșcolari</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intră</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grupa mijlocie</w:t>
      </w:r>
      <w:r w:rsidRPr="00BE1310">
        <w:rPr>
          <w:color w:val="4F81BD" w:themeColor="accent1"/>
          <w:spacing w:val="27"/>
          <w:sz w:val="24"/>
        </w:rPr>
        <w:t xml:space="preserve"> </w:t>
      </w:r>
      <w:r w:rsidRPr="00BE1310">
        <w:rPr>
          <w:color w:val="4F81BD" w:themeColor="accent1"/>
          <w:sz w:val="24"/>
        </w:rPr>
        <w:t>și</w:t>
      </w:r>
      <w:r w:rsidRPr="00BE1310">
        <w:rPr>
          <w:color w:val="4F81BD" w:themeColor="accent1"/>
          <w:spacing w:val="27"/>
          <w:sz w:val="24"/>
        </w:rPr>
        <w:t xml:space="preserve"> </w:t>
      </w:r>
      <w:r w:rsidRPr="00BE1310">
        <w:rPr>
          <w:color w:val="4F81BD" w:themeColor="accent1"/>
          <w:sz w:val="24"/>
        </w:rPr>
        <w:t>generația</w:t>
      </w:r>
      <w:r w:rsidRPr="00BE1310">
        <w:rPr>
          <w:color w:val="4F81BD" w:themeColor="accent1"/>
          <w:spacing w:val="27"/>
          <w:sz w:val="24"/>
        </w:rPr>
        <w:t xml:space="preserve"> </w:t>
      </w:r>
      <w:r w:rsidRPr="00BE1310">
        <w:rPr>
          <w:color w:val="4F81BD" w:themeColor="accent1"/>
          <w:sz w:val="24"/>
        </w:rPr>
        <w:t>de</w:t>
      </w:r>
      <w:r w:rsidRPr="00BE1310">
        <w:rPr>
          <w:color w:val="4F81BD" w:themeColor="accent1"/>
          <w:spacing w:val="27"/>
          <w:sz w:val="24"/>
        </w:rPr>
        <w:t xml:space="preserve"> </w:t>
      </w:r>
      <w:r w:rsidRPr="00BE1310">
        <w:rPr>
          <w:color w:val="4F81BD" w:themeColor="accent1"/>
          <w:sz w:val="24"/>
        </w:rPr>
        <w:t>elevi</w:t>
      </w:r>
      <w:r w:rsidRPr="00BE1310">
        <w:rPr>
          <w:color w:val="4F81BD" w:themeColor="accent1"/>
          <w:spacing w:val="27"/>
          <w:sz w:val="24"/>
        </w:rPr>
        <w:t xml:space="preserve"> </w:t>
      </w:r>
      <w:r w:rsidRPr="00BE1310">
        <w:rPr>
          <w:color w:val="4F81BD" w:themeColor="accent1"/>
          <w:sz w:val="24"/>
        </w:rPr>
        <w:t>din</w:t>
      </w:r>
      <w:r w:rsidRPr="00BE1310">
        <w:rPr>
          <w:color w:val="4F81BD" w:themeColor="accent1"/>
          <w:spacing w:val="27"/>
          <w:sz w:val="24"/>
        </w:rPr>
        <w:t xml:space="preserve"> </w:t>
      </w:r>
      <w:r w:rsidRPr="00BE1310">
        <w:rPr>
          <w:color w:val="4F81BD" w:themeColor="accent1"/>
          <w:sz w:val="24"/>
        </w:rPr>
        <w:t>clasa</w:t>
      </w:r>
      <w:r w:rsidRPr="00BE1310">
        <w:rPr>
          <w:color w:val="4F81BD" w:themeColor="accent1"/>
          <w:spacing w:val="27"/>
          <w:sz w:val="24"/>
        </w:rPr>
        <w:t xml:space="preserve"> </w:t>
      </w:r>
      <w:r w:rsidRPr="00BE1310">
        <w:rPr>
          <w:color w:val="4F81BD" w:themeColor="accent1"/>
          <w:sz w:val="24"/>
        </w:rPr>
        <w:t>pregătitoare,</w:t>
      </w:r>
      <w:r w:rsidRPr="00BE1310">
        <w:rPr>
          <w:color w:val="4F81BD" w:themeColor="accent1"/>
          <w:spacing w:val="27"/>
          <w:sz w:val="24"/>
        </w:rPr>
        <w:t xml:space="preserve"> </w:t>
      </w:r>
      <w:r w:rsidRPr="00BE1310">
        <w:rPr>
          <w:color w:val="4F81BD" w:themeColor="accent1"/>
          <w:sz w:val="24"/>
        </w:rPr>
        <w:t>în</w:t>
      </w:r>
      <w:r w:rsidRPr="00BE1310">
        <w:rPr>
          <w:color w:val="4F81BD" w:themeColor="accent1"/>
          <w:spacing w:val="27"/>
          <w:sz w:val="24"/>
        </w:rPr>
        <w:t xml:space="preserve"> </w:t>
      </w:r>
      <w:r w:rsidRPr="00BE1310">
        <w:rPr>
          <w:color w:val="4F81BD" w:themeColor="accent1"/>
          <w:sz w:val="24"/>
        </w:rPr>
        <w:t>anul</w:t>
      </w:r>
      <w:r w:rsidRPr="00BE1310">
        <w:rPr>
          <w:color w:val="4F81BD" w:themeColor="accent1"/>
          <w:spacing w:val="27"/>
          <w:sz w:val="24"/>
        </w:rPr>
        <w:t xml:space="preserve"> </w:t>
      </w:r>
      <w:r w:rsidRPr="00BE1310">
        <w:rPr>
          <w:color w:val="4F81BD" w:themeColor="accent1"/>
          <w:sz w:val="24"/>
        </w:rPr>
        <w:t>școlar</w:t>
      </w:r>
      <w:r w:rsidRPr="00BE1310">
        <w:rPr>
          <w:color w:val="4F81BD" w:themeColor="accent1"/>
          <w:spacing w:val="27"/>
          <w:sz w:val="24"/>
        </w:rPr>
        <w:t xml:space="preserve"> </w:t>
      </w:r>
      <w:r w:rsidRPr="00BE1310">
        <w:rPr>
          <w:color w:val="4F81BD" w:themeColor="accent1"/>
          <w:sz w:val="24"/>
        </w:rPr>
        <w:t>2024-2025.</w:t>
      </w:r>
      <w:r w:rsidRPr="00BE1310">
        <w:rPr>
          <w:color w:val="4F81BD" w:themeColor="accent1"/>
          <w:spacing w:val="27"/>
          <w:sz w:val="24"/>
        </w:rPr>
        <w:t xml:space="preserve"> </w:t>
      </w:r>
      <w:r w:rsidRPr="00BE1310">
        <w:rPr>
          <w:color w:val="4F81BD" w:themeColor="accent1"/>
          <w:sz w:val="24"/>
        </w:rPr>
        <w:t>Formatul</w:t>
      </w:r>
      <w:r w:rsidRPr="00BE1310">
        <w:rPr>
          <w:color w:val="4F81BD" w:themeColor="accent1"/>
          <w:spacing w:val="27"/>
          <w:sz w:val="24"/>
        </w:rPr>
        <w:t xml:space="preserve"> </w:t>
      </w:r>
      <w:r w:rsidRPr="00BE1310">
        <w:rPr>
          <w:color w:val="4F81BD" w:themeColor="accent1"/>
          <w:sz w:val="24"/>
        </w:rPr>
        <w:t xml:space="preserve">portofoliului </w:t>
      </w:r>
      <w:r w:rsidRPr="00BE1310">
        <w:rPr>
          <w:color w:val="4F81BD" w:themeColor="accent1"/>
        </w:rPr>
        <w:t>educațional,</w:t>
      </w:r>
      <w:r w:rsidRPr="00BE1310">
        <w:rPr>
          <w:color w:val="4F81BD" w:themeColor="accent1"/>
          <w:spacing w:val="40"/>
        </w:rPr>
        <w:t xml:space="preserve"> </w:t>
      </w:r>
      <w:r w:rsidRPr="00BE1310">
        <w:rPr>
          <w:color w:val="4F81BD" w:themeColor="accent1"/>
        </w:rPr>
        <w:t>modalitatea</w:t>
      </w:r>
      <w:r w:rsidRPr="00BE1310">
        <w:rPr>
          <w:color w:val="4F81BD" w:themeColor="accent1"/>
          <w:spacing w:val="40"/>
        </w:rPr>
        <w:t xml:space="preserve"> </w:t>
      </w:r>
      <w:r w:rsidRPr="00BE1310">
        <w:rPr>
          <w:color w:val="4F81BD" w:themeColor="accent1"/>
        </w:rPr>
        <w:t>de</w:t>
      </w:r>
      <w:r w:rsidRPr="00BE1310">
        <w:rPr>
          <w:color w:val="4F81BD" w:themeColor="accent1"/>
          <w:spacing w:val="40"/>
        </w:rPr>
        <w:t xml:space="preserve"> </w:t>
      </w:r>
      <w:r w:rsidRPr="00BE1310">
        <w:rPr>
          <w:color w:val="4F81BD" w:themeColor="accent1"/>
        </w:rPr>
        <w:t>înscriere</w:t>
      </w:r>
      <w:r w:rsidRPr="00BE1310">
        <w:rPr>
          <w:color w:val="4F81BD" w:themeColor="accent1"/>
          <w:spacing w:val="40"/>
        </w:rPr>
        <w:t xml:space="preserve"> </w:t>
      </w:r>
      <w:r w:rsidRPr="00BE1310">
        <w:rPr>
          <w:color w:val="4F81BD" w:themeColor="accent1"/>
        </w:rPr>
        <w:t>a</w:t>
      </w:r>
      <w:r w:rsidRPr="00BE1310">
        <w:rPr>
          <w:color w:val="4F81BD" w:themeColor="accent1"/>
          <w:spacing w:val="40"/>
        </w:rPr>
        <w:t xml:space="preserve"> </w:t>
      </w:r>
      <w:r w:rsidRPr="00BE1310">
        <w:rPr>
          <w:color w:val="4F81BD" w:themeColor="accent1"/>
        </w:rPr>
        <w:t>datelor</w:t>
      </w:r>
      <w:r w:rsidRPr="00BE1310">
        <w:rPr>
          <w:color w:val="4F81BD" w:themeColor="accent1"/>
          <w:spacing w:val="40"/>
        </w:rPr>
        <w:t xml:space="preserve"> </w:t>
      </w:r>
      <w:r w:rsidRPr="00BE1310">
        <w:rPr>
          <w:color w:val="4F81BD" w:themeColor="accent1"/>
        </w:rPr>
        <w:t>și</w:t>
      </w:r>
      <w:r w:rsidRPr="00BE1310">
        <w:rPr>
          <w:color w:val="4F81BD" w:themeColor="accent1"/>
          <w:spacing w:val="40"/>
        </w:rPr>
        <w:t xml:space="preserve"> </w:t>
      </w:r>
      <w:r w:rsidRPr="00BE1310">
        <w:rPr>
          <w:color w:val="4F81BD" w:themeColor="accent1"/>
        </w:rPr>
        <w:t>alte</w:t>
      </w:r>
      <w:r w:rsidRPr="00BE1310">
        <w:rPr>
          <w:color w:val="4F81BD" w:themeColor="accent1"/>
          <w:spacing w:val="40"/>
        </w:rPr>
        <w:t xml:space="preserve"> </w:t>
      </w:r>
      <w:r w:rsidRPr="00BE1310">
        <w:rPr>
          <w:color w:val="4F81BD" w:themeColor="accent1"/>
        </w:rPr>
        <w:t>detalii</w:t>
      </w:r>
      <w:r w:rsidRPr="00BE1310">
        <w:rPr>
          <w:color w:val="4F81BD" w:themeColor="accent1"/>
          <w:spacing w:val="40"/>
        </w:rPr>
        <w:t xml:space="preserve"> </w:t>
      </w:r>
      <w:r w:rsidRPr="00BE1310">
        <w:rPr>
          <w:color w:val="4F81BD" w:themeColor="accent1"/>
        </w:rPr>
        <w:t>sunt</w:t>
      </w:r>
      <w:r w:rsidRPr="00BE1310">
        <w:rPr>
          <w:color w:val="4F81BD" w:themeColor="accent1"/>
          <w:spacing w:val="40"/>
        </w:rPr>
        <w:t xml:space="preserve"> </w:t>
      </w:r>
      <w:r w:rsidRPr="00BE1310">
        <w:rPr>
          <w:color w:val="4F81BD" w:themeColor="accent1"/>
        </w:rPr>
        <w:t>cuprinse</w:t>
      </w:r>
      <w:r w:rsidRPr="00BE1310">
        <w:rPr>
          <w:color w:val="4F81BD" w:themeColor="accent1"/>
          <w:spacing w:val="40"/>
        </w:rPr>
        <w:t xml:space="preserve"> </w:t>
      </w:r>
      <w:r w:rsidRPr="00BE1310">
        <w:rPr>
          <w:color w:val="4F81BD" w:themeColor="accent1"/>
        </w:rPr>
        <w:t>în</w:t>
      </w:r>
      <w:r w:rsidRPr="00BE1310">
        <w:rPr>
          <w:color w:val="4F81BD" w:themeColor="accent1"/>
          <w:spacing w:val="40"/>
        </w:rPr>
        <w:t xml:space="preserve"> </w:t>
      </w:r>
      <w:r w:rsidRPr="00BE1310">
        <w:rPr>
          <w:color w:val="4F81BD" w:themeColor="accent1"/>
        </w:rPr>
        <w:t>metodologia</w:t>
      </w:r>
      <w:r w:rsidRPr="00BE1310">
        <w:rPr>
          <w:color w:val="4F81BD" w:themeColor="accent1"/>
          <w:spacing w:val="40"/>
        </w:rPr>
        <w:t xml:space="preserve"> </w:t>
      </w:r>
      <w:r w:rsidRPr="00BE1310">
        <w:rPr>
          <w:color w:val="4F81BD" w:themeColor="accent1"/>
        </w:rPr>
        <w:t>specifică aprobată prin ordin al ministrului educației.</w:t>
      </w:r>
    </w:p>
    <w:p w14:paraId="5D0816A9" w14:textId="77777777" w:rsidR="00F54C7B" w:rsidRPr="00BE1310" w:rsidRDefault="00F54C7B" w:rsidP="00277340">
      <w:pPr>
        <w:tabs>
          <w:tab w:val="left" w:pos="1957"/>
        </w:tabs>
        <w:ind w:right="651"/>
        <w:rPr>
          <w:color w:val="4F81BD" w:themeColor="accent1"/>
          <w:sz w:val="24"/>
        </w:rPr>
      </w:pPr>
    </w:p>
    <w:p w14:paraId="7FAE6D6F" w14:textId="77777777" w:rsidR="00277340" w:rsidRPr="00BE1310" w:rsidRDefault="00277340" w:rsidP="00314290">
      <w:pPr>
        <w:pStyle w:val="Listparagraf"/>
        <w:numPr>
          <w:ilvl w:val="0"/>
          <w:numId w:val="61"/>
        </w:numPr>
        <w:tabs>
          <w:tab w:val="left" w:pos="1893"/>
        </w:tabs>
        <w:spacing w:line="276" w:lineRule="exact"/>
        <w:ind w:left="1893" w:hanging="336"/>
        <w:rPr>
          <w:b/>
          <w:bCs/>
          <w:color w:val="4F81BD" w:themeColor="accent1"/>
          <w:sz w:val="24"/>
        </w:rPr>
      </w:pPr>
      <w:r w:rsidRPr="00BE1310">
        <w:rPr>
          <w:b/>
          <w:bCs/>
          <w:color w:val="4F81BD" w:themeColor="accent1"/>
          <w:sz w:val="24"/>
        </w:rPr>
        <w:t>Portofoliul</w:t>
      </w:r>
      <w:r w:rsidRPr="00BE1310">
        <w:rPr>
          <w:b/>
          <w:bCs/>
          <w:color w:val="4F81BD" w:themeColor="accent1"/>
          <w:spacing w:val="-8"/>
          <w:sz w:val="24"/>
        </w:rPr>
        <w:t xml:space="preserve"> </w:t>
      </w:r>
      <w:r w:rsidRPr="00BE1310">
        <w:rPr>
          <w:b/>
          <w:bCs/>
          <w:color w:val="4F81BD" w:themeColor="accent1"/>
          <w:sz w:val="24"/>
        </w:rPr>
        <w:t>educațional</w:t>
      </w:r>
      <w:r w:rsidRPr="00BE1310">
        <w:rPr>
          <w:b/>
          <w:bCs/>
          <w:color w:val="4F81BD" w:themeColor="accent1"/>
          <w:spacing w:val="-6"/>
          <w:sz w:val="24"/>
        </w:rPr>
        <w:t xml:space="preserve"> </w:t>
      </w:r>
      <w:r w:rsidRPr="00BE1310">
        <w:rPr>
          <w:b/>
          <w:bCs/>
          <w:color w:val="4F81BD" w:themeColor="accent1"/>
          <w:sz w:val="24"/>
        </w:rPr>
        <w:t>poate</w:t>
      </w:r>
      <w:r w:rsidRPr="00BE1310">
        <w:rPr>
          <w:b/>
          <w:bCs/>
          <w:color w:val="4F81BD" w:themeColor="accent1"/>
          <w:spacing w:val="-6"/>
          <w:sz w:val="24"/>
        </w:rPr>
        <w:t xml:space="preserve"> </w:t>
      </w:r>
      <w:r w:rsidRPr="00BE1310">
        <w:rPr>
          <w:b/>
          <w:bCs/>
          <w:color w:val="4F81BD" w:themeColor="accent1"/>
          <w:sz w:val="24"/>
        </w:rPr>
        <w:t>fi</w:t>
      </w:r>
      <w:r w:rsidRPr="00BE1310">
        <w:rPr>
          <w:b/>
          <w:bCs/>
          <w:color w:val="4F81BD" w:themeColor="accent1"/>
          <w:spacing w:val="-6"/>
          <w:sz w:val="24"/>
        </w:rPr>
        <w:t xml:space="preserve"> </w:t>
      </w:r>
      <w:r w:rsidRPr="00BE1310">
        <w:rPr>
          <w:b/>
          <w:bCs/>
          <w:color w:val="4F81BD" w:themeColor="accent1"/>
          <w:sz w:val="24"/>
        </w:rPr>
        <w:t>realizat</w:t>
      </w:r>
      <w:r w:rsidRPr="00BE1310">
        <w:rPr>
          <w:b/>
          <w:bCs/>
          <w:color w:val="4F81BD" w:themeColor="accent1"/>
          <w:spacing w:val="-6"/>
          <w:sz w:val="24"/>
        </w:rPr>
        <w:t xml:space="preserve"> </w:t>
      </w:r>
      <w:r w:rsidRPr="00BE1310">
        <w:rPr>
          <w:b/>
          <w:bCs/>
          <w:color w:val="4F81BD" w:themeColor="accent1"/>
          <w:sz w:val="24"/>
        </w:rPr>
        <w:t>și</w:t>
      </w:r>
      <w:r w:rsidRPr="00BE1310">
        <w:rPr>
          <w:b/>
          <w:bCs/>
          <w:color w:val="4F81BD" w:themeColor="accent1"/>
          <w:spacing w:val="-6"/>
          <w:sz w:val="24"/>
        </w:rPr>
        <w:t xml:space="preserve"> </w:t>
      </w:r>
      <w:r w:rsidRPr="00BE1310">
        <w:rPr>
          <w:b/>
          <w:bCs/>
          <w:color w:val="4F81BD" w:themeColor="accent1"/>
          <w:sz w:val="24"/>
        </w:rPr>
        <w:t>în</w:t>
      </w:r>
      <w:r w:rsidRPr="00BE1310">
        <w:rPr>
          <w:b/>
          <w:bCs/>
          <w:color w:val="4F81BD" w:themeColor="accent1"/>
          <w:spacing w:val="-6"/>
          <w:sz w:val="24"/>
        </w:rPr>
        <w:t xml:space="preserve"> </w:t>
      </w:r>
      <w:r w:rsidRPr="00BE1310">
        <w:rPr>
          <w:b/>
          <w:bCs/>
          <w:color w:val="4F81BD" w:themeColor="accent1"/>
          <w:sz w:val="24"/>
        </w:rPr>
        <w:t>format</w:t>
      </w:r>
      <w:r w:rsidRPr="00BE1310">
        <w:rPr>
          <w:b/>
          <w:bCs/>
          <w:color w:val="4F81BD" w:themeColor="accent1"/>
          <w:spacing w:val="-5"/>
          <w:sz w:val="24"/>
        </w:rPr>
        <w:t xml:space="preserve"> </w:t>
      </w:r>
      <w:r w:rsidRPr="00BE1310">
        <w:rPr>
          <w:b/>
          <w:bCs/>
          <w:color w:val="4F81BD" w:themeColor="accent1"/>
          <w:spacing w:val="-2"/>
          <w:sz w:val="24"/>
        </w:rPr>
        <w:t>digital.</w:t>
      </w:r>
    </w:p>
    <w:p w14:paraId="61A93142" w14:textId="77777777" w:rsidR="00277340" w:rsidRPr="00BE1310" w:rsidRDefault="00277340" w:rsidP="00277340">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104</w:t>
      </w:r>
    </w:p>
    <w:p w14:paraId="32D3AD95" w14:textId="77777777" w:rsidR="00277340" w:rsidRPr="00BE1310" w:rsidRDefault="00277340" w:rsidP="00314290">
      <w:pPr>
        <w:pStyle w:val="Listparagraf"/>
        <w:numPr>
          <w:ilvl w:val="0"/>
          <w:numId w:val="60"/>
        </w:numPr>
        <w:tabs>
          <w:tab w:val="left" w:pos="2015"/>
        </w:tabs>
        <w:ind w:right="654" w:firstLine="708"/>
        <w:rPr>
          <w:color w:val="4F81BD" w:themeColor="accent1"/>
          <w:sz w:val="24"/>
        </w:rPr>
      </w:pPr>
      <w:r w:rsidRPr="00BE1310">
        <w:rPr>
          <w:color w:val="4F81BD" w:themeColor="accent1"/>
          <w:sz w:val="24"/>
        </w:rPr>
        <w:t>Instrumentele de evaluare se stabilesc în funcţie de vârstă şi de particularităţile psihopedagogice ale beneficiarilor primari ai educației şi de specificul fiecărei discipline. Acestea sunt:</w:t>
      </w:r>
    </w:p>
    <w:p w14:paraId="7DB70996" w14:textId="77777777" w:rsidR="00277340" w:rsidRPr="00BE1310" w:rsidRDefault="00277340" w:rsidP="00314290">
      <w:pPr>
        <w:pStyle w:val="Listparagraf"/>
        <w:numPr>
          <w:ilvl w:val="1"/>
          <w:numId w:val="60"/>
        </w:numPr>
        <w:tabs>
          <w:tab w:val="left" w:pos="1802"/>
        </w:tabs>
        <w:ind w:left="1802" w:hanging="245"/>
        <w:rPr>
          <w:color w:val="4F81BD" w:themeColor="accent1"/>
          <w:sz w:val="24"/>
        </w:rPr>
      </w:pPr>
      <w:r w:rsidRPr="00BE1310">
        <w:rPr>
          <w:color w:val="4F81BD" w:themeColor="accent1"/>
          <w:sz w:val="24"/>
        </w:rPr>
        <w:t>evaluări</w:t>
      </w:r>
      <w:r w:rsidRPr="00BE1310">
        <w:rPr>
          <w:color w:val="4F81BD" w:themeColor="accent1"/>
          <w:spacing w:val="-7"/>
          <w:sz w:val="24"/>
        </w:rPr>
        <w:t xml:space="preserve"> </w:t>
      </w:r>
      <w:r w:rsidRPr="00BE1310">
        <w:rPr>
          <w:color w:val="4F81BD" w:themeColor="accent1"/>
          <w:spacing w:val="-2"/>
          <w:sz w:val="24"/>
        </w:rPr>
        <w:t>orale;</w:t>
      </w:r>
    </w:p>
    <w:p w14:paraId="71F7C53D" w14:textId="77777777" w:rsidR="00277340" w:rsidRPr="00BE1310" w:rsidRDefault="00277340" w:rsidP="00314290">
      <w:pPr>
        <w:pStyle w:val="Listparagraf"/>
        <w:numPr>
          <w:ilvl w:val="1"/>
          <w:numId w:val="60"/>
        </w:numPr>
        <w:tabs>
          <w:tab w:val="left" w:pos="1816"/>
        </w:tabs>
        <w:ind w:left="1816" w:hanging="259"/>
        <w:rPr>
          <w:color w:val="4F81BD" w:themeColor="accent1"/>
          <w:sz w:val="24"/>
        </w:rPr>
      </w:pPr>
      <w:r w:rsidRPr="00BE1310">
        <w:rPr>
          <w:color w:val="4F81BD" w:themeColor="accent1"/>
          <w:sz w:val="24"/>
        </w:rPr>
        <w:t xml:space="preserve">teste, lucrări </w:t>
      </w:r>
      <w:r w:rsidRPr="00BE1310">
        <w:rPr>
          <w:color w:val="4F81BD" w:themeColor="accent1"/>
          <w:spacing w:val="-2"/>
          <w:sz w:val="24"/>
        </w:rPr>
        <w:t>scrise;</w:t>
      </w:r>
    </w:p>
    <w:p w14:paraId="495697D7" w14:textId="77777777" w:rsidR="00277340" w:rsidRPr="00BE1310" w:rsidRDefault="00277340" w:rsidP="00314290">
      <w:pPr>
        <w:pStyle w:val="Listparagraf"/>
        <w:numPr>
          <w:ilvl w:val="1"/>
          <w:numId w:val="60"/>
        </w:numPr>
        <w:tabs>
          <w:tab w:val="left" w:pos="1802"/>
        </w:tabs>
        <w:ind w:left="1802" w:hanging="245"/>
        <w:rPr>
          <w:color w:val="4F81BD" w:themeColor="accent1"/>
          <w:sz w:val="24"/>
        </w:rPr>
      </w:pPr>
      <w:r w:rsidRPr="00BE1310">
        <w:rPr>
          <w:color w:val="4F81BD" w:themeColor="accent1"/>
          <w:sz w:val="24"/>
        </w:rPr>
        <w:t>experimente</w:t>
      </w:r>
      <w:r w:rsidRPr="00BE1310">
        <w:rPr>
          <w:color w:val="4F81BD" w:themeColor="accent1"/>
          <w:spacing w:val="-9"/>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activităţi</w:t>
      </w:r>
      <w:r w:rsidRPr="00BE1310">
        <w:rPr>
          <w:color w:val="4F81BD" w:themeColor="accent1"/>
          <w:spacing w:val="-6"/>
          <w:sz w:val="24"/>
        </w:rPr>
        <w:t xml:space="preserve"> </w:t>
      </w:r>
      <w:r w:rsidRPr="00BE1310">
        <w:rPr>
          <w:color w:val="4F81BD" w:themeColor="accent1"/>
          <w:spacing w:val="-2"/>
          <w:sz w:val="24"/>
        </w:rPr>
        <w:t>practice;</w:t>
      </w:r>
    </w:p>
    <w:p w14:paraId="1A0BF57D" w14:textId="77777777" w:rsidR="00277340" w:rsidRPr="00BE1310" w:rsidRDefault="00277340" w:rsidP="00314290">
      <w:pPr>
        <w:pStyle w:val="Listparagraf"/>
        <w:numPr>
          <w:ilvl w:val="1"/>
          <w:numId w:val="60"/>
        </w:numPr>
        <w:tabs>
          <w:tab w:val="left" w:pos="1815"/>
        </w:tabs>
        <w:ind w:left="1815" w:hanging="258"/>
        <w:rPr>
          <w:color w:val="4F81BD" w:themeColor="accent1"/>
          <w:sz w:val="24"/>
        </w:rPr>
      </w:pPr>
      <w:r w:rsidRPr="00BE1310">
        <w:rPr>
          <w:color w:val="4F81BD" w:themeColor="accent1"/>
          <w:spacing w:val="-2"/>
          <w:sz w:val="24"/>
        </w:rPr>
        <w:t>referate;</w:t>
      </w:r>
    </w:p>
    <w:p w14:paraId="57D582D7" w14:textId="77777777" w:rsidR="00277340" w:rsidRPr="00BE1310" w:rsidRDefault="00277340" w:rsidP="00314290">
      <w:pPr>
        <w:pStyle w:val="Listparagraf"/>
        <w:numPr>
          <w:ilvl w:val="1"/>
          <w:numId w:val="60"/>
        </w:numPr>
        <w:tabs>
          <w:tab w:val="left" w:pos="1803"/>
        </w:tabs>
        <w:ind w:left="1803" w:hanging="246"/>
        <w:rPr>
          <w:color w:val="4F81BD" w:themeColor="accent1"/>
          <w:sz w:val="24"/>
        </w:rPr>
      </w:pPr>
      <w:r w:rsidRPr="00BE1310">
        <w:rPr>
          <w:color w:val="4F81BD" w:themeColor="accent1"/>
          <w:spacing w:val="-2"/>
          <w:sz w:val="24"/>
        </w:rPr>
        <w:t>proiecte;</w:t>
      </w:r>
    </w:p>
    <w:p w14:paraId="3509686B" w14:textId="77777777" w:rsidR="00277340" w:rsidRPr="00BE1310" w:rsidRDefault="00277340" w:rsidP="00314290">
      <w:pPr>
        <w:pStyle w:val="Listparagraf"/>
        <w:numPr>
          <w:ilvl w:val="1"/>
          <w:numId w:val="60"/>
        </w:numPr>
        <w:tabs>
          <w:tab w:val="left" w:pos="1775"/>
        </w:tabs>
        <w:ind w:left="1775" w:hanging="218"/>
        <w:rPr>
          <w:color w:val="4F81BD" w:themeColor="accent1"/>
          <w:sz w:val="24"/>
        </w:rPr>
      </w:pPr>
      <w:r w:rsidRPr="00BE1310">
        <w:rPr>
          <w:color w:val="4F81BD" w:themeColor="accent1"/>
          <w:sz w:val="24"/>
        </w:rPr>
        <w:t>probe</w:t>
      </w:r>
      <w:r w:rsidRPr="00BE1310">
        <w:rPr>
          <w:color w:val="4F81BD" w:themeColor="accent1"/>
          <w:spacing w:val="-8"/>
          <w:sz w:val="24"/>
        </w:rPr>
        <w:t xml:space="preserve"> </w:t>
      </w:r>
      <w:r w:rsidRPr="00BE1310">
        <w:rPr>
          <w:color w:val="4F81BD" w:themeColor="accent1"/>
          <w:spacing w:val="-2"/>
          <w:sz w:val="24"/>
        </w:rPr>
        <w:t>practice;</w:t>
      </w:r>
    </w:p>
    <w:p w14:paraId="44F7A371" w14:textId="77777777" w:rsidR="00277340" w:rsidRPr="00BE1310" w:rsidRDefault="00277340" w:rsidP="00314290">
      <w:pPr>
        <w:pStyle w:val="Listparagraf"/>
        <w:numPr>
          <w:ilvl w:val="1"/>
          <w:numId w:val="60"/>
        </w:numPr>
        <w:tabs>
          <w:tab w:val="left" w:pos="1818"/>
        </w:tabs>
        <w:ind w:left="849" w:right="655" w:firstLine="708"/>
        <w:rPr>
          <w:color w:val="4F81BD" w:themeColor="accent1"/>
          <w:sz w:val="24"/>
        </w:rPr>
      </w:pPr>
      <w:r w:rsidRPr="00BE1310">
        <w:rPr>
          <w:color w:val="4F81BD" w:themeColor="accent1"/>
          <w:sz w:val="24"/>
        </w:rPr>
        <w:t>alte instrumente stabilite de comisia pentru curriculum şi aprobate de director sau elaborate de către Ministerul Educaţiei/inspectoratele școlare.</w:t>
      </w:r>
    </w:p>
    <w:p w14:paraId="6B460655" w14:textId="77777777" w:rsidR="00277340" w:rsidRPr="00BE1310" w:rsidRDefault="00277340" w:rsidP="00314290">
      <w:pPr>
        <w:pStyle w:val="Listparagraf"/>
        <w:numPr>
          <w:ilvl w:val="0"/>
          <w:numId w:val="60"/>
        </w:numPr>
        <w:tabs>
          <w:tab w:val="left" w:pos="1893"/>
        </w:tabs>
        <w:ind w:right="652" w:firstLine="708"/>
        <w:rPr>
          <w:color w:val="4F81BD" w:themeColor="accent1"/>
          <w:sz w:val="24"/>
        </w:rPr>
      </w:pP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învăţământul</w:t>
      </w:r>
      <w:r w:rsidRPr="00BE1310">
        <w:rPr>
          <w:color w:val="4F81BD" w:themeColor="accent1"/>
          <w:spacing w:val="-4"/>
          <w:sz w:val="24"/>
        </w:rPr>
        <w:t xml:space="preserve"> </w:t>
      </w:r>
      <w:r w:rsidRPr="00BE1310">
        <w:rPr>
          <w:color w:val="4F81BD" w:themeColor="accent1"/>
          <w:sz w:val="24"/>
        </w:rPr>
        <w:t>primar,</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clasele</w:t>
      </w:r>
      <w:r w:rsidRPr="00BE1310">
        <w:rPr>
          <w:color w:val="4F81BD" w:themeColor="accent1"/>
          <w:spacing w:val="-4"/>
          <w:sz w:val="24"/>
        </w:rPr>
        <w:t xml:space="preserve"> </w:t>
      </w:r>
      <w:r w:rsidRPr="00BE1310">
        <w:rPr>
          <w:color w:val="4F81BD" w:themeColor="accent1"/>
          <w:sz w:val="24"/>
        </w:rPr>
        <w:t>I-IV,</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cel</w:t>
      </w:r>
      <w:r w:rsidRPr="00BE1310">
        <w:rPr>
          <w:color w:val="4F81BD" w:themeColor="accent1"/>
          <w:spacing w:val="-4"/>
          <w:sz w:val="24"/>
        </w:rPr>
        <w:t xml:space="preserve"> </w:t>
      </w:r>
      <w:r w:rsidRPr="00BE1310">
        <w:rPr>
          <w:color w:val="4F81BD" w:themeColor="accent1"/>
          <w:sz w:val="24"/>
        </w:rPr>
        <w:t>gimnazial,</w:t>
      </w:r>
      <w:r w:rsidRPr="00BE1310">
        <w:rPr>
          <w:color w:val="4F81BD" w:themeColor="accent1"/>
          <w:spacing w:val="-4"/>
          <w:sz w:val="24"/>
        </w:rPr>
        <w:t xml:space="preserve"> </w:t>
      </w:r>
      <w:r w:rsidRPr="00BE1310">
        <w:rPr>
          <w:color w:val="4F81BD" w:themeColor="accent1"/>
          <w:sz w:val="24"/>
        </w:rPr>
        <w:t>liceal,</w:t>
      </w:r>
      <w:r w:rsidRPr="00BE1310">
        <w:rPr>
          <w:color w:val="4F81BD" w:themeColor="accent1"/>
          <w:spacing w:val="-4"/>
          <w:sz w:val="24"/>
        </w:rPr>
        <w:t xml:space="preserve"> </w:t>
      </w:r>
      <w:r w:rsidRPr="00BE1310">
        <w:rPr>
          <w:color w:val="4F81BD" w:themeColor="accent1"/>
          <w:sz w:val="24"/>
        </w:rPr>
        <w:t>profesional</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cel</w:t>
      </w:r>
      <w:r w:rsidRPr="00BE1310">
        <w:rPr>
          <w:color w:val="4F81BD" w:themeColor="accent1"/>
          <w:spacing w:val="-4"/>
          <w:sz w:val="24"/>
        </w:rPr>
        <w:t xml:space="preserve"> </w:t>
      </w:r>
      <w:r w:rsidRPr="00BE1310">
        <w:rPr>
          <w:color w:val="4F81BD" w:themeColor="accent1"/>
          <w:sz w:val="24"/>
        </w:rPr>
        <w:t>postliceal, elevii</w:t>
      </w:r>
      <w:r w:rsidRPr="00BE1310">
        <w:rPr>
          <w:color w:val="4F81BD" w:themeColor="accent1"/>
          <w:spacing w:val="-15"/>
          <w:sz w:val="24"/>
        </w:rPr>
        <w:t xml:space="preserve"> </w:t>
      </w:r>
      <w:r w:rsidRPr="00BE1310">
        <w:rPr>
          <w:color w:val="4F81BD" w:themeColor="accent1"/>
          <w:sz w:val="24"/>
        </w:rPr>
        <w:t>vor</w:t>
      </w:r>
      <w:r w:rsidRPr="00BE1310">
        <w:rPr>
          <w:color w:val="4F81BD" w:themeColor="accent1"/>
          <w:spacing w:val="-15"/>
          <w:sz w:val="24"/>
        </w:rPr>
        <w:t xml:space="preserve"> </w:t>
      </w:r>
      <w:r w:rsidRPr="00BE1310">
        <w:rPr>
          <w:color w:val="4F81BD" w:themeColor="accent1"/>
          <w:sz w:val="24"/>
        </w:rPr>
        <w:t>avea</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fiecare</w:t>
      </w:r>
      <w:r w:rsidRPr="00BE1310">
        <w:rPr>
          <w:color w:val="4F81BD" w:themeColor="accent1"/>
          <w:spacing w:val="-15"/>
          <w:sz w:val="24"/>
        </w:rPr>
        <w:t xml:space="preserve"> </w:t>
      </w:r>
      <w:r w:rsidRPr="00BE1310">
        <w:rPr>
          <w:color w:val="4F81BD" w:themeColor="accent1"/>
          <w:sz w:val="24"/>
        </w:rPr>
        <w:t>disciplină/modul,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excepţia</w:t>
      </w:r>
      <w:r w:rsidRPr="00BE1310">
        <w:rPr>
          <w:color w:val="4F81BD" w:themeColor="accent1"/>
          <w:spacing w:val="-15"/>
          <w:sz w:val="24"/>
        </w:rPr>
        <w:t xml:space="preserve"> </w:t>
      </w:r>
      <w:r w:rsidRPr="00BE1310">
        <w:rPr>
          <w:color w:val="4F81BD" w:themeColor="accent1"/>
          <w:sz w:val="24"/>
        </w:rPr>
        <w:t>celor</w:t>
      </w:r>
      <w:r w:rsidRPr="00BE1310">
        <w:rPr>
          <w:color w:val="4F81BD" w:themeColor="accent1"/>
          <w:spacing w:val="-15"/>
          <w:sz w:val="24"/>
        </w:rPr>
        <w:t xml:space="preserve"> </w:t>
      </w:r>
      <w:r w:rsidRPr="00BE1310">
        <w:rPr>
          <w:color w:val="4F81BD" w:themeColor="accent1"/>
          <w:sz w:val="24"/>
        </w:rPr>
        <w:t>preponderent</w:t>
      </w:r>
      <w:r w:rsidRPr="00BE1310">
        <w:rPr>
          <w:color w:val="4F81BD" w:themeColor="accent1"/>
          <w:spacing w:val="-15"/>
          <w:sz w:val="24"/>
        </w:rPr>
        <w:t xml:space="preserve"> </w:t>
      </w:r>
      <w:r w:rsidRPr="00BE1310">
        <w:rPr>
          <w:color w:val="4F81BD" w:themeColor="accent1"/>
          <w:sz w:val="24"/>
        </w:rPr>
        <w:t>practice,</w:t>
      </w:r>
      <w:r w:rsidRPr="00BE1310">
        <w:rPr>
          <w:color w:val="4F81BD" w:themeColor="accent1"/>
          <w:spacing w:val="-15"/>
          <w:sz w:val="24"/>
        </w:rPr>
        <w:t xml:space="preserve"> </w:t>
      </w:r>
      <w:r w:rsidRPr="00BE1310">
        <w:rPr>
          <w:color w:val="4F81BD" w:themeColor="accent1"/>
          <w:sz w:val="24"/>
        </w:rPr>
        <w:t>cel</w:t>
      </w:r>
      <w:r w:rsidRPr="00BE1310">
        <w:rPr>
          <w:color w:val="4F81BD" w:themeColor="accent1"/>
          <w:spacing w:val="-15"/>
          <w:sz w:val="24"/>
        </w:rPr>
        <w:t xml:space="preserve"> </w:t>
      </w:r>
      <w:r w:rsidRPr="00BE1310">
        <w:rPr>
          <w:color w:val="4F81BD" w:themeColor="accent1"/>
          <w:sz w:val="24"/>
        </w:rPr>
        <w:t>puţin</w:t>
      </w:r>
      <w:r w:rsidRPr="00BE1310">
        <w:rPr>
          <w:color w:val="4F81BD" w:themeColor="accent1"/>
          <w:spacing w:val="-15"/>
          <w:sz w:val="24"/>
        </w:rPr>
        <w:t xml:space="preserve"> </w:t>
      </w:r>
      <w:r w:rsidRPr="00BE1310">
        <w:rPr>
          <w:color w:val="4F81BD" w:themeColor="accent1"/>
          <w:sz w:val="24"/>
        </w:rPr>
        <w:t>două</w:t>
      </w:r>
      <w:r w:rsidRPr="00BE1310">
        <w:rPr>
          <w:color w:val="4F81BD" w:themeColor="accent1"/>
          <w:spacing w:val="-15"/>
          <w:sz w:val="24"/>
        </w:rPr>
        <w:t xml:space="preserve"> </w:t>
      </w:r>
      <w:r w:rsidRPr="00BE1310">
        <w:rPr>
          <w:color w:val="4F81BD" w:themeColor="accent1"/>
          <w:sz w:val="24"/>
        </w:rPr>
        <w:t>evaluări prin lucrare scrisă/test pe an şcolar.</w:t>
      </w:r>
    </w:p>
    <w:p w14:paraId="786DD460" w14:textId="77777777" w:rsidR="00277340" w:rsidRPr="00BE1310" w:rsidRDefault="00277340" w:rsidP="00277340">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105</w:t>
      </w:r>
    </w:p>
    <w:p w14:paraId="28795D7D" w14:textId="77777777" w:rsidR="00277340" w:rsidRPr="00BE1310" w:rsidRDefault="00277340" w:rsidP="00277340">
      <w:pPr>
        <w:pStyle w:val="Corptext"/>
        <w:jc w:val="left"/>
        <w:rPr>
          <w:color w:val="4F81BD" w:themeColor="accent1"/>
        </w:rPr>
      </w:pPr>
      <w:r w:rsidRPr="00BE1310">
        <w:rPr>
          <w:color w:val="4F81BD" w:themeColor="accent1"/>
        </w:rPr>
        <w:t>Testele</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evaluare</w:t>
      </w:r>
      <w:r w:rsidRPr="00BE1310">
        <w:rPr>
          <w:color w:val="4F81BD" w:themeColor="accent1"/>
          <w:spacing w:val="-10"/>
        </w:rPr>
        <w:t xml:space="preserve"> </w:t>
      </w:r>
      <w:r w:rsidRPr="00BE1310">
        <w:rPr>
          <w:color w:val="4F81BD" w:themeColor="accent1"/>
        </w:rPr>
        <w:t>şi</w:t>
      </w:r>
      <w:r w:rsidRPr="00BE1310">
        <w:rPr>
          <w:color w:val="4F81BD" w:themeColor="accent1"/>
          <w:spacing w:val="-10"/>
        </w:rPr>
        <w:t xml:space="preserve"> </w:t>
      </w:r>
      <w:r w:rsidRPr="00BE1310">
        <w:rPr>
          <w:color w:val="4F81BD" w:themeColor="accent1"/>
        </w:rPr>
        <w:t>subiectele</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examen</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orice</w:t>
      </w:r>
      <w:r w:rsidRPr="00BE1310">
        <w:rPr>
          <w:color w:val="4F81BD" w:themeColor="accent1"/>
          <w:spacing w:val="-10"/>
        </w:rPr>
        <w:t xml:space="preserve"> </w:t>
      </w:r>
      <w:r w:rsidRPr="00BE1310">
        <w:rPr>
          <w:color w:val="4F81BD" w:themeColor="accent1"/>
        </w:rPr>
        <w:t>tip</w:t>
      </w:r>
      <w:r w:rsidRPr="00BE1310">
        <w:rPr>
          <w:color w:val="4F81BD" w:themeColor="accent1"/>
          <w:spacing w:val="-10"/>
        </w:rPr>
        <w:t xml:space="preserve"> </w:t>
      </w:r>
      <w:r w:rsidRPr="00BE1310">
        <w:rPr>
          <w:color w:val="4F81BD" w:themeColor="accent1"/>
        </w:rPr>
        <w:t>se</w:t>
      </w:r>
      <w:r w:rsidRPr="00BE1310">
        <w:rPr>
          <w:color w:val="4F81BD" w:themeColor="accent1"/>
          <w:spacing w:val="-10"/>
        </w:rPr>
        <w:t xml:space="preserve"> </w:t>
      </w:r>
      <w:r w:rsidRPr="00BE1310">
        <w:rPr>
          <w:color w:val="4F81BD" w:themeColor="accent1"/>
        </w:rPr>
        <w:t>elaborează</w:t>
      </w:r>
      <w:r w:rsidRPr="00BE1310">
        <w:rPr>
          <w:color w:val="4F81BD" w:themeColor="accent1"/>
          <w:spacing w:val="-10"/>
        </w:rPr>
        <w:t xml:space="preserve"> </w:t>
      </w:r>
      <w:r w:rsidRPr="00BE1310">
        <w:rPr>
          <w:color w:val="4F81BD" w:themeColor="accent1"/>
        </w:rPr>
        <w:t>pe</w:t>
      </w:r>
      <w:r w:rsidRPr="00BE1310">
        <w:rPr>
          <w:color w:val="4F81BD" w:themeColor="accent1"/>
          <w:spacing w:val="-10"/>
        </w:rPr>
        <w:t xml:space="preserve"> </w:t>
      </w:r>
      <w:r w:rsidRPr="00BE1310">
        <w:rPr>
          <w:color w:val="4F81BD" w:themeColor="accent1"/>
        </w:rPr>
        <w:t>baza</w:t>
      </w:r>
      <w:r w:rsidRPr="00BE1310">
        <w:rPr>
          <w:color w:val="4F81BD" w:themeColor="accent1"/>
          <w:spacing w:val="-10"/>
        </w:rPr>
        <w:t xml:space="preserve"> </w:t>
      </w:r>
      <w:r w:rsidRPr="00BE1310">
        <w:rPr>
          <w:color w:val="4F81BD" w:themeColor="accent1"/>
        </w:rPr>
        <w:t>cerinţelor</w:t>
      </w:r>
      <w:r w:rsidRPr="00BE1310">
        <w:rPr>
          <w:color w:val="4F81BD" w:themeColor="accent1"/>
          <w:spacing w:val="-10"/>
        </w:rPr>
        <w:t xml:space="preserve"> </w:t>
      </w:r>
      <w:r w:rsidRPr="00BE1310">
        <w:rPr>
          <w:color w:val="4F81BD" w:themeColor="accent1"/>
        </w:rPr>
        <w:t>didactico- metodologice stabilite de programele şcolare, parte a curriculumului naţional.</w:t>
      </w:r>
    </w:p>
    <w:p w14:paraId="53044C91" w14:textId="77777777" w:rsidR="00277340" w:rsidRPr="00BE1310" w:rsidRDefault="00277340" w:rsidP="00277340">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106</w:t>
      </w:r>
    </w:p>
    <w:p w14:paraId="66FA2D71" w14:textId="77777777" w:rsidR="00277340" w:rsidRPr="00BE1310" w:rsidRDefault="00277340" w:rsidP="00314290">
      <w:pPr>
        <w:pStyle w:val="Listparagraf"/>
        <w:numPr>
          <w:ilvl w:val="0"/>
          <w:numId w:val="59"/>
        </w:numPr>
        <w:tabs>
          <w:tab w:val="left" w:pos="1895"/>
        </w:tabs>
        <w:ind w:left="1895" w:hanging="338"/>
        <w:rPr>
          <w:color w:val="4F81BD" w:themeColor="accent1"/>
          <w:sz w:val="24"/>
        </w:rPr>
      </w:pPr>
      <w:r w:rsidRPr="00BE1310">
        <w:rPr>
          <w:color w:val="4F81BD" w:themeColor="accent1"/>
          <w:sz w:val="24"/>
        </w:rPr>
        <w:t>Rezultatele</w:t>
      </w:r>
      <w:r w:rsidRPr="00BE1310">
        <w:rPr>
          <w:color w:val="4F81BD" w:themeColor="accent1"/>
          <w:spacing w:val="-1"/>
          <w:sz w:val="24"/>
        </w:rPr>
        <w:t xml:space="preserve"> </w:t>
      </w:r>
      <w:r w:rsidRPr="00BE1310">
        <w:rPr>
          <w:color w:val="4F81BD" w:themeColor="accent1"/>
          <w:sz w:val="24"/>
        </w:rPr>
        <w:t>evaluării</w:t>
      </w:r>
      <w:r w:rsidRPr="00BE1310">
        <w:rPr>
          <w:color w:val="4F81BD" w:themeColor="accent1"/>
          <w:spacing w:val="-1"/>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exprimă,</w:t>
      </w:r>
      <w:r w:rsidRPr="00BE1310">
        <w:rPr>
          <w:color w:val="4F81BD" w:themeColor="accent1"/>
          <w:spacing w:val="-1"/>
          <w:sz w:val="24"/>
        </w:rPr>
        <w:t xml:space="preserve"> </w:t>
      </w:r>
      <w:r w:rsidRPr="00BE1310">
        <w:rPr>
          <w:color w:val="4F81BD" w:themeColor="accent1"/>
          <w:sz w:val="24"/>
        </w:rPr>
        <w:t>după</w:t>
      </w:r>
      <w:r w:rsidRPr="00BE1310">
        <w:rPr>
          <w:color w:val="4F81BD" w:themeColor="accent1"/>
          <w:spacing w:val="-1"/>
          <w:sz w:val="24"/>
        </w:rPr>
        <w:t xml:space="preserve"> </w:t>
      </w:r>
      <w:r w:rsidRPr="00BE1310">
        <w:rPr>
          <w:color w:val="4F81BD" w:themeColor="accent1"/>
          <w:sz w:val="24"/>
        </w:rPr>
        <w:t>caz,</w:t>
      </w:r>
      <w:r w:rsidRPr="00BE1310">
        <w:rPr>
          <w:color w:val="4F81BD" w:themeColor="accent1"/>
          <w:spacing w:val="-1"/>
          <w:sz w:val="24"/>
        </w:rPr>
        <w:t xml:space="preserve"> </w:t>
      </w:r>
      <w:r w:rsidRPr="00BE1310">
        <w:rPr>
          <w:color w:val="4F81BD" w:themeColor="accent1"/>
          <w:spacing w:val="-2"/>
          <w:sz w:val="24"/>
        </w:rPr>
        <w:t>prin:</w:t>
      </w:r>
    </w:p>
    <w:p w14:paraId="26AE2EEE" w14:textId="77777777" w:rsidR="00277340" w:rsidRPr="00BE1310" w:rsidRDefault="00277340" w:rsidP="00314290">
      <w:pPr>
        <w:pStyle w:val="Listparagraf"/>
        <w:numPr>
          <w:ilvl w:val="1"/>
          <w:numId w:val="59"/>
        </w:numPr>
        <w:tabs>
          <w:tab w:val="left" w:pos="1791"/>
        </w:tabs>
        <w:ind w:right="652" w:firstLine="708"/>
        <w:rPr>
          <w:color w:val="4F81BD" w:themeColor="accent1"/>
          <w:sz w:val="24"/>
        </w:rPr>
      </w:pPr>
      <w:r w:rsidRPr="00BE1310">
        <w:rPr>
          <w:color w:val="4F81BD" w:themeColor="accent1"/>
          <w:sz w:val="24"/>
        </w:rPr>
        <w:t>aprecieri</w:t>
      </w:r>
      <w:r w:rsidRPr="00BE1310">
        <w:rPr>
          <w:color w:val="4F81BD" w:themeColor="accent1"/>
          <w:spacing w:val="-15"/>
          <w:sz w:val="24"/>
        </w:rPr>
        <w:t xml:space="preserve"> </w:t>
      </w:r>
      <w:r w:rsidRPr="00BE1310">
        <w:rPr>
          <w:color w:val="4F81BD" w:themeColor="accent1"/>
          <w:sz w:val="24"/>
        </w:rPr>
        <w:t>descriptive</w:t>
      </w:r>
      <w:r w:rsidRPr="00BE1310">
        <w:rPr>
          <w:color w:val="4F81BD" w:themeColor="accent1"/>
          <w:spacing w:val="-15"/>
          <w:sz w:val="24"/>
        </w:rPr>
        <w:t xml:space="preserve"> </w:t>
      </w:r>
      <w:r w:rsidRPr="00BE1310">
        <w:rPr>
          <w:color w:val="4F81BD" w:themeColor="accent1"/>
          <w:sz w:val="24"/>
        </w:rPr>
        <w:t>privind</w:t>
      </w:r>
      <w:r w:rsidRPr="00BE1310">
        <w:rPr>
          <w:color w:val="4F81BD" w:themeColor="accent1"/>
          <w:spacing w:val="-15"/>
          <w:sz w:val="24"/>
        </w:rPr>
        <w:t xml:space="preserve"> </w:t>
      </w:r>
      <w:r w:rsidRPr="00BE1310">
        <w:rPr>
          <w:color w:val="4F81BD" w:themeColor="accent1"/>
          <w:sz w:val="24"/>
        </w:rPr>
        <w:t>dezvoltarea</w:t>
      </w:r>
      <w:r w:rsidRPr="00BE1310">
        <w:rPr>
          <w:color w:val="4F81BD" w:themeColor="accent1"/>
          <w:spacing w:val="-13"/>
          <w:sz w:val="24"/>
        </w:rPr>
        <w:t xml:space="preserve"> </w:t>
      </w:r>
      <w:r w:rsidRPr="00BE1310">
        <w:rPr>
          <w:color w:val="4F81BD" w:themeColor="accent1"/>
          <w:sz w:val="24"/>
        </w:rPr>
        <w:t>copilului</w:t>
      </w:r>
      <w:r w:rsidRPr="00BE1310">
        <w:rPr>
          <w:color w:val="4F81BD" w:themeColor="accent1"/>
          <w:spacing w:val="-15"/>
          <w:sz w:val="24"/>
        </w:rPr>
        <w:t xml:space="preserve"> </w:t>
      </w:r>
      <w:r w:rsidRPr="00BE1310">
        <w:rPr>
          <w:color w:val="4F81BD" w:themeColor="accent1"/>
          <w:sz w:val="24"/>
        </w:rPr>
        <w:t>-</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nivelurile</w:t>
      </w:r>
      <w:r w:rsidRPr="00BE1310">
        <w:rPr>
          <w:color w:val="4F81BD" w:themeColor="accent1"/>
          <w:spacing w:val="-15"/>
          <w:sz w:val="24"/>
        </w:rPr>
        <w:t xml:space="preserve"> </w:t>
      </w:r>
      <w:r w:rsidRPr="00BE1310">
        <w:rPr>
          <w:color w:val="4F81BD" w:themeColor="accent1"/>
          <w:sz w:val="24"/>
        </w:rPr>
        <w:t>antepreşcolar,</w:t>
      </w:r>
      <w:r w:rsidRPr="00BE1310">
        <w:rPr>
          <w:color w:val="4F81BD" w:themeColor="accent1"/>
          <w:spacing w:val="-15"/>
          <w:sz w:val="24"/>
        </w:rPr>
        <w:t xml:space="preserve"> </w:t>
      </w:r>
      <w:r w:rsidRPr="00BE1310">
        <w:rPr>
          <w:color w:val="4F81BD" w:themeColor="accent1"/>
          <w:sz w:val="24"/>
        </w:rPr>
        <w:t>preşcolar</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 xml:space="preserve">clasa </w:t>
      </w:r>
      <w:r w:rsidRPr="00BE1310">
        <w:rPr>
          <w:color w:val="4F81BD" w:themeColor="accent1"/>
          <w:spacing w:val="-2"/>
          <w:sz w:val="24"/>
        </w:rPr>
        <w:t>pregătitoare;</w:t>
      </w:r>
    </w:p>
    <w:p w14:paraId="034B2300" w14:textId="77777777" w:rsidR="00277340" w:rsidRPr="00BE1310" w:rsidRDefault="00277340" w:rsidP="00314290">
      <w:pPr>
        <w:pStyle w:val="Listparagraf"/>
        <w:numPr>
          <w:ilvl w:val="1"/>
          <w:numId w:val="59"/>
        </w:numPr>
        <w:tabs>
          <w:tab w:val="left" w:pos="1819"/>
        </w:tabs>
        <w:ind w:right="649" w:firstLine="708"/>
        <w:rPr>
          <w:color w:val="4F81BD" w:themeColor="accent1"/>
          <w:sz w:val="24"/>
        </w:rPr>
      </w:pPr>
      <w:r w:rsidRPr="00BE1310">
        <w:rPr>
          <w:color w:val="4F81BD" w:themeColor="accent1"/>
          <w:sz w:val="24"/>
        </w:rPr>
        <w:t>calificative la clasele I-IV din învățământul de masă şi, respectiv, pentru clasele I-IV și pentru nivelul de învățământ gimnazial din învăţământul special care şcolarizează elevi cu deficienţe grave, severe, profunde sau asociate;</w:t>
      </w:r>
    </w:p>
    <w:p w14:paraId="748A75DD" w14:textId="77777777" w:rsidR="00277340" w:rsidRPr="00BE1310" w:rsidRDefault="00277340" w:rsidP="00314290">
      <w:pPr>
        <w:pStyle w:val="Listparagraf"/>
        <w:numPr>
          <w:ilvl w:val="1"/>
          <w:numId w:val="59"/>
        </w:numPr>
        <w:tabs>
          <w:tab w:val="left" w:pos="1802"/>
        </w:tabs>
        <w:spacing w:line="275" w:lineRule="exact"/>
        <w:ind w:left="1802" w:hanging="245"/>
        <w:rPr>
          <w:color w:val="4F81BD" w:themeColor="accent1"/>
          <w:sz w:val="24"/>
        </w:rPr>
      </w:pPr>
      <w:r w:rsidRPr="00BE1310">
        <w:rPr>
          <w:color w:val="4F81BD" w:themeColor="accent1"/>
          <w:sz w:val="24"/>
        </w:rPr>
        <w:t>note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1</w:t>
      </w:r>
      <w:r w:rsidRPr="00BE1310">
        <w:rPr>
          <w:color w:val="4F81BD" w:themeColor="accent1"/>
          <w:spacing w:val="-1"/>
          <w:sz w:val="24"/>
        </w:rPr>
        <w:t xml:space="preserve"> </w:t>
      </w:r>
      <w:r w:rsidRPr="00BE1310">
        <w:rPr>
          <w:color w:val="4F81BD" w:themeColor="accent1"/>
          <w:sz w:val="24"/>
        </w:rPr>
        <w:t>la 10</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învăţământul</w:t>
      </w:r>
      <w:r w:rsidRPr="00BE1310">
        <w:rPr>
          <w:color w:val="4F81BD" w:themeColor="accent1"/>
          <w:spacing w:val="-1"/>
          <w:sz w:val="24"/>
        </w:rPr>
        <w:t xml:space="preserve"> </w:t>
      </w:r>
      <w:r w:rsidRPr="00BE1310">
        <w:rPr>
          <w:color w:val="4F81BD" w:themeColor="accent1"/>
          <w:sz w:val="24"/>
        </w:rPr>
        <w:t>gimnazial,</w:t>
      </w:r>
      <w:r w:rsidRPr="00BE1310">
        <w:rPr>
          <w:color w:val="4F81BD" w:themeColor="accent1"/>
          <w:spacing w:val="-1"/>
          <w:sz w:val="24"/>
        </w:rPr>
        <w:t xml:space="preserve"> </w:t>
      </w:r>
      <w:r w:rsidRPr="00BE1310">
        <w:rPr>
          <w:color w:val="4F81BD" w:themeColor="accent1"/>
          <w:sz w:val="24"/>
        </w:rPr>
        <w:t>liceal, profesional</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 xml:space="preserve">învăţământul </w:t>
      </w:r>
      <w:r w:rsidRPr="00BE1310">
        <w:rPr>
          <w:color w:val="4F81BD" w:themeColor="accent1"/>
          <w:spacing w:val="-2"/>
          <w:sz w:val="24"/>
        </w:rPr>
        <w:t>postliceal;</w:t>
      </w:r>
    </w:p>
    <w:p w14:paraId="7ED88855" w14:textId="77777777" w:rsidR="00277340" w:rsidRPr="00BE1310" w:rsidRDefault="00277340" w:rsidP="00314290">
      <w:pPr>
        <w:pStyle w:val="Listparagraf"/>
        <w:numPr>
          <w:ilvl w:val="1"/>
          <w:numId w:val="59"/>
        </w:numPr>
        <w:tabs>
          <w:tab w:val="left" w:pos="1868"/>
        </w:tabs>
        <w:ind w:right="655" w:firstLine="708"/>
        <w:rPr>
          <w:color w:val="4F81BD" w:themeColor="accent1"/>
          <w:sz w:val="24"/>
        </w:rPr>
      </w:pPr>
      <w:r w:rsidRPr="00BE1310">
        <w:rPr>
          <w:color w:val="4F81BD" w:themeColor="accent1"/>
          <w:sz w:val="24"/>
        </w:rPr>
        <w:t>prin punctaje/coduri specifice, în cazul testelor standardizate aplicate în afara evaluărilor externe prevăzute de lege;</w:t>
      </w:r>
    </w:p>
    <w:p w14:paraId="53F32F1F" w14:textId="77777777" w:rsidR="00277340" w:rsidRPr="00BE1310" w:rsidRDefault="00277340" w:rsidP="00314290">
      <w:pPr>
        <w:pStyle w:val="Listparagraf"/>
        <w:numPr>
          <w:ilvl w:val="1"/>
          <w:numId w:val="59"/>
        </w:numPr>
        <w:tabs>
          <w:tab w:val="left" w:pos="1801"/>
        </w:tabs>
        <w:ind w:right="653" w:firstLine="708"/>
        <w:rPr>
          <w:color w:val="4F81BD" w:themeColor="accent1"/>
          <w:sz w:val="24"/>
        </w:rPr>
      </w:pPr>
      <w:r w:rsidRPr="00BE1310">
        <w:rPr>
          <w:color w:val="4F81BD" w:themeColor="accent1"/>
          <w:sz w:val="24"/>
        </w:rPr>
        <w:t>prin</w:t>
      </w:r>
      <w:r w:rsidRPr="00BE1310">
        <w:rPr>
          <w:color w:val="4F81BD" w:themeColor="accent1"/>
          <w:spacing w:val="-5"/>
          <w:sz w:val="24"/>
        </w:rPr>
        <w:t xml:space="preserve"> </w:t>
      </w:r>
      <w:r w:rsidRPr="00BE1310">
        <w:rPr>
          <w:color w:val="4F81BD" w:themeColor="accent1"/>
          <w:sz w:val="24"/>
        </w:rPr>
        <w:t>rapoarte</w:t>
      </w:r>
      <w:r w:rsidRPr="00BE1310">
        <w:rPr>
          <w:color w:val="4F81BD" w:themeColor="accent1"/>
          <w:spacing w:val="-5"/>
          <w:sz w:val="24"/>
        </w:rPr>
        <w:t xml:space="preserve"> </w:t>
      </w:r>
      <w:r w:rsidRPr="00BE1310">
        <w:rPr>
          <w:color w:val="4F81BD" w:themeColor="accent1"/>
          <w:sz w:val="24"/>
        </w:rPr>
        <w:t>anuale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evaluare</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dezvoltării</w:t>
      </w:r>
      <w:r w:rsidRPr="00BE1310">
        <w:rPr>
          <w:color w:val="4F81BD" w:themeColor="accent1"/>
          <w:spacing w:val="-5"/>
          <w:sz w:val="24"/>
        </w:rPr>
        <w:t xml:space="preserve"> </w:t>
      </w:r>
      <w:r w:rsidRPr="00BE1310">
        <w:rPr>
          <w:color w:val="4F81BD" w:themeColor="accent1"/>
          <w:sz w:val="24"/>
        </w:rPr>
        <w:t>fizice,</w:t>
      </w:r>
      <w:r w:rsidRPr="00BE1310">
        <w:rPr>
          <w:color w:val="4F81BD" w:themeColor="accent1"/>
          <w:spacing w:val="-5"/>
          <w:sz w:val="24"/>
        </w:rPr>
        <w:t xml:space="preserve"> </w:t>
      </w:r>
      <w:r w:rsidRPr="00BE1310">
        <w:rPr>
          <w:color w:val="4F81BD" w:themeColor="accent1"/>
          <w:sz w:val="24"/>
        </w:rPr>
        <w:t>socioemoţionale,</w:t>
      </w:r>
      <w:r w:rsidRPr="00BE1310">
        <w:rPr>
          <w:color w:val="4F81BD" w:themeColor="accent1"/>
          <w:spacing w:val="-5"/>
          <w:sz w:val="24"/>
        </w:rPr>
        <w:t xml:space="preserve"> </w:t>
      </w:r>
      <w:r w:rsidRPr="00BE1310">
        <w:rPr>
          <w:color w:val="4F81BD" w:themeColor="accent1"/>
          <w:sz w:val="24"/>
        </w:rPr>
        <w:t>cognitive,</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limbajului</w:t>
      </w:r>
      <w:r w:rsidRPr="00BE1310">
        <w:rPr>
          <w:color w:val="4F81BD" w:themeColor="accent1"/>
          <w:spacing w:val="-5"/>
          <w:sz w:val="24"/>
        </w:rPr>
        <w:t xml:space="preserve"> </w:t>
      </w:r>
      <w:r w:rsidRPr="00BE1310">
        <w:rPr>
          <w:color w:val="4F81BD" w:themeColor="accent1"/>
          <w:sz w:val="24"/>
        </w:rPr>
        <w:t>şi a</w:t>
      </w:r>
      <w:r w:rsidRPr="00BE1310">
        <w:rPr>
          <w:color w:val="4F81BD" w:themeColor="accent1"/>
          <w:spacing w:val="-2"/>
          <w:sz w:val="24"/>
        </w:rPr>
        <w:t xml:space="preserve"> </w:t>
      </w:r>
      <w:r w:rsidRPr="00BE1310">
        <w:rPr>
          <w:color w:val="4F81BD" w:themeColor="accent1"/>
          <w:sz w:val="24"/>
        </w:rPr>
        <w:t>comunicării,</w:t>
      </w:r>
      <w:r w:rsidRPr="00BE1310">
        <w:rPr>
          <w:color w:val="4F81BD" w:themeColor="accent1"/>
          <w:spacing w:val="-2"/>
          <w:sz w:val="24"/>
        </w:rPr>
        <w:t xml:space="preserve"> </w:t>
      </w:r>
      <w:r w:rsidRPr="00BE1310">
        <w:rPr>
          <w:color w:val="4F81BD" w:themeColor="accent1"/>
          <w:sz w:val="24"/>
        </w:rPr>
        <w:t>precum</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dezvoltării</w:t>
      </w:r>
      <w:r w:rsidRPr="00BE1310">
        <w:rPr>
          <w:color w:val="4F81BD" w:themeColor="accent1"/>
          <w:spacing w:val="-2"/>
          <w:sz w:val="24"/>
        </w:rPr>
        <w:t xml:space="preserve"> </w:t>
      </w:r>
      <w:r w:rsidRPr="00BE1310">
        <w:rPr>
          <w:color w:val="4F81BD" w:themeColor="accent1"/>
          <w:sz w:val="24"/>
        </w:rPr>
        <w:t>capacităţilor</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atitudinilor</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învăţare,</w:t>
      </w:r>
      <w:r w:rsidRPr="00BE1310">
        <w:rPr>
          <w:color w:val="4F81BD" w:themeColor="accent1"/>
          <w:spacing w:val="-2"/>
          <w:sz w:val="24"/>
        </w:rPr>
        <w:t xml:space="preserve"> </w:t>
      </w:r>
      <w:r w:rsidRPr="00BE1310">
        <w:rPr>
          <w:color w:val="4F81BD" w:themeColor="accent1"/>
          <w:sz w:val="24"/>
        </w:rPr>
        <w:t>pentru</w:t>
      </w:r>
      <w:r w:rsidRPr="00BE1310">
        <w:rPr>
          <w:color w:val="4F81BD" w:themeColor="accent1"/>
          <w:spacing w:val="-2"/>
          <w:sz w:val="24"/>
        </w:rPr>
        <w:t xml:space="preserve"> </w:t>
      </w:r>
      <w:r w:rsidRPr="00BE1310">
        <w:rPr>
          <w:color w:val="4F81BD" w:themeColor="accent1"/>
          <w:sz w:val="24"/>
        </w:rPr>
        <w:t>clasa</w:t>
      </w:r>
      <w:r w:rsidRPr="00BE1310">
        <w:rPr>
          <w:color w:val="4F81BD" w:themeColor="accent1"/>
          <w:spacing w:val="-2"/>
          <w:sz w:val="24"/>
        </w:rPr>
        <w:t xml:space="preserve"> </w:t>
      </w:r>
      <w:r w:rsidRPr="00BE1310">
        <w:rPr>
          <w:color w:val="4F81BD" w:themeColor="accent1"/>
          <w:sz w:val="24"/>
        </w:rPr>
        <w:t>pregătitoare</w:t>
      </w:r>
      <w:r w:rsidRPr="00BE1310">
        <w:rPr>
          <w:color w:val="4F81BD" w:themeColor="accent1"/>
          <w:spacing w:val="-2"/>
          <w:sz w:val="24"/>
        </w:rPr>
        <w:t xml:space="preserve"> </w:t>
      </w:r>
      <w:r w:rsidRPr="00BE1310">
        <w:rPr>
          <w:color w:val="4F81BD" w:themeColor="accent1"/>
          <w:sz w:val="24"/>
        </w:rPr>
        <w:t>şi clasa I.</w:t>
      </w:r>
    </w:p>
    <w:p w14:paraId="3363970C" w14:textId="77777777" w:rsidR="00277340" w:rsidRPr="00BE1310" w:rsidRDefault="00277340" w:rsidP="00314290">
      <w:pPr>
        <w:pStyle w:val="Listparagraf"/>
        <w:numPr>
          <w:ilvl w:val="0"/>
          <w:numId w:val="59"/>
        </w:numPr>
        <w:tabs>
          <w:tab w:val="left" w:pos="2011"/>
        </w:tabs>
        <w:spacing w:line="274" w:lineRule="exact"/>
        <w:ind w:left="2011" w:hanging="454"/>
        <w:rPr>
          <w:color w:val="4F81BD" w:themeColor="accent1"/>
          <w:sz w:val="24"/>
        </w:rPr>
      </w:pPr>
      <w:r w:rsidRPr="00BE1310">
        <w:rPr>
          <w:color w:val="4F81BD" w:themeColor="accent1"/>
          <w:sz w:val="24"/>
        </w:rPr>
        <w:t>Rezultatele</w:t>
      </w:r>
      <w:r w:rsidRPr="00BE1310">
        <w:rPr>
          <w:color w:val="4F81BD" w:themeColor="accent1"/>
          <w:spacing w:val="27"/>
          <w:sz w:val="24"/>
        </w:rPr>
        <w:t xml:space="preserve">  </w:t>
      </w:r>
      <w:r w:rsidRPr="00BE1310">
        <w:rPr>
          <w:color w:val="4F81BD" w:themeColor="accent1"/>
          <w:sz w:val="24"/>
        </w:rPr>
        <w:t>evaluării</w:t>
      </w:r>
      <w:r w:rsidRPr="00BE1310">
        <w:rPr>
          <w:color w:val="4F81BD" w:themeColor="accent1"/>
          <w:spacing w:val="27"/>
          <w:sz w:val="24"/>
        </w:rPr>
        <w:t xml:space="preserve">  </w:t>
      </w:r>
      <w:r w:rsidRPr="00BE1310">
        <w:rPr>
          <w:color w:val="4F81BD" w:themeColor="accent1"/>
          <w:sz w:val="24"/>
        </w:rPr>
        <w:t>se</w:t>
      </w:r>
      <w:r w:rsidRPr="00BE1310">
        <w:rPr>
          <w:color w:val="4F81BD" w:themeColor="accent1"/>
          <w:spacing w:val="28"/>
          <w:sz w:val="24"/>
        </w:rPr>
        <w:t xml:space="preserve">  </w:t>
      </w:r>
      <w:r w:rsidRPr="00BE1310">
        <w:rPr>
          <w:color w:val="4F81BD" w:themeColor="accent1"/>
          <w:sz w:val="24"/>
        </w:rPr>
        <w:t>consemnează</w:t>
      </w:r>
      <w:r w:rsidRPr="00BE1310">
        <w:rPr>
          <w:color w:val="4F81BD" w:themeColor="accent1"/>
          <w:spacing w:val="27"/>
          <w:sz w:val="24"/>
        </w:rPr>
        <w:t xml:space="preserve">  </w:t>
      </w:r>
      <w:r w:rsidRPr="00BE1310">
        <w:rPr>
          <w:color w:val="4F81BD" w:themeColor="accent1"/>
          <w:sz w:val="24"/>
        </w:rPr>
        <w:t>în</w:t>
      </w:r>
      <w:r w:rsidRPr="00BE1310">
        <w:rPr>
          <w:color w:val="4F81BD" w:themeColor="accent1"/>
          <w:spacing w:val="27"/>
          <w:sz w:val="24"/>
        </w:rPr>
        <w:t xml:space="preserve">  </w:t>
      </w:r>
      <w:r w:rsidRPr="00BE1310">
        <w:rPr>
          <w:color w:val="4F81BD" w:themeColor="accent1"/>
          <w:sz w:val="24"/>
        </w:rPr>
        <w:t>catalog,</w:t>
      </w:r>
      <w:r w:rsidRPr="00BE1310">
        <w:rPr>
          <w:color w:val="4F81BD" w:themeColor="accent1"/>
          <w:spacing w:val="28"/>
          <w:sz w:val="24"/>
        </w:rPr>
        <w:t xml:space="preserve">  </w:t>
      </w:r>
      <w:r w:rsidRPr="00BE1310">
        <w:rPr>
          <w:color w:val="4F81BD" w:themeColor="accent1"/>
          <w:sz w:val="24"/>
        </w:rPr>
        <w:t>cu</w:t>
      </w:r>
      <w:r w:rsidRPr="00BE1310">
        <w:rPr>
          <w:color w:val="4F81BD" w:themeColor="accent1"/>
          <w:spacing w:val="27"/>
          <w:sz w:val="24"/>
        </w:rPr>
        <w:t xml:space="preserve">  </w:t>
      </w:r>
      <w:r w:rsidRPr="00BE1310">
        <w:rPr>
          <w:color w:val="4F81BD" w:themeColor="accent1"/>
          <w:sz w:val="24"/>
        </w:rPr>
        <w:t>cerneală</w:t>
      </w:r>
      <w:r w:rsidRPr="00BE1310">
        <w:rPr>
          <w:color w:val="4F81BD" w:themeColor="accent1"/>
          <w:spacing w:val="27"/>
          <w:sz w:val="24"/>
        </w:rPr>
        <w:t xml:space="preserve">  </w:t>
      </w:r>
      <w:r w:rsidRPr="00BE1310">
        <w:rPr>
          <w:color w:val="4F81BD" w:themeColor="accent1"/>
          <w:sz w:val="24"/>
        </w:rPr>
        <w:t>albastră,</w:t>
      </w:r>
      <w:r w:rsidRPr="00BE1310">
        <w:rPr>
          <w:color w:val="4F81BD" w:themeColor="accent1"/>
          <w:spacing w:val="28"/>
          <w:sz w:val="24"/>
        </w:rPr>
        <w:t xml:space="preserve">  </w:t>
      </w:r>
      <w:r w:rsidRPr="00BE1310">
        <w:rPr>
          <w:color w:val="4F81BD" w:themeColor="accent1"/>
          <w:sz w:val="24"/>
        </w:rPr>
        <w:t>sub</w:t>
      </w:r>
      <w:r w:rsidRPr="00BE1310">
        <w:rPr>
          <w:color w:val="4F81BD" w:themeColor="accent1"/>
          <w:spacing w:val="27"/>
          <w:sz w:val="24"/>
        </w:rPr>
        <w:t xml:space="preserve">  </w:t>
      </w:r>
      <w:r w:rsidRPr="00BE1310">
        <w:rPr>
          <w:color w:val="4F81BD" w:themeColor="accent1"/>
          <w:spacing w:val="-2"/>
          <w:sz w:val="24"/>
        </w:rPr>
        <w:t>forma:</w:t>
      </w:r>
    </w:p>
    <w:p w14:paraId="0EA67896" w14:textId="77777777" w:rsidR="00277340" w:rsidRPr="00BE1310" w:rsidRDefault="00277340" w:rsidP="00277340">
      <w:pPr>
        <w:pStyle w:val="Corptext"/>
        <w:ind w:right="649" w:firstLine="0"/>
        <w:rPr>
          <w:b/>
          <w:bCs/>
          <w:color w:val="4F81BD" w:themeColor="accent1"/>
        </w:rPr>
      </w:pPr>
      <w:r w:rsidRPr="00BE1310">
        <w:rPr>
          <w:color w:val="4F81BD" w:themeColor="accent1"/>
        </w:rPr>
        <w:t xml:space="preserve">„Calificativul/data”, respectiv „Nota/data” sau în </w:t>
      </w:r>
      <w:r w:rsidRPr="00BE1310">
        <w:rPr>
          <w:b/>
          <w:bCs/>
          <w:color w:val="4F81BD" w:themeColor="accent1"/>
        </w:rPr>
        <w:t>catalogul electronic, în cazul unităţilor-pilot în care se utilizează</w:t>
      </w:r>
      <w:r w:rsidRPr="00BE1310">
        <w:rPr>
          <w:b/>
          <w:bCs/>
          <w:color w:val="4F81BD" w:themeColor="accent1"/>
          <w:spacing w:val="-6"/>
        </w:rPr>
        <w:t xml:space="preserve"> </w:t>
      </w:r>
      <w:r w:rsidRPr="00BE1310">
        <w:rPr>
          <w:b/>
          <w:bCs/>
          <w:color w:val="4F81BD" w:themeColor="accent1"/>
        </w:rPr>
        <w:t>acesta,</w:t>
      </w:r>
      <w:r w:rsidRPr="00BE1310">
        <w:rPr>
          <w:b/>
          <w:bCs/>
          <w:color w:val="4F81BD" w:themeColor="accent1"/>
          <w:spacing w:val="-6"/>
        </w:rPr>
        <w:t xml:space="preserve"> </w:t>
      </w:r>
      <w:r w:rsidRPr="00BE1310">
        <w:rPr>
          <w:b/>
          <w:bCs/>
          <w:color w:val="4F81BD" w:themeColor="accent1"/>
        </w:rPr>
        <w:t>cu</w:t>
      </w:r>
      <w:r w:rsidRPr="00BE1310">
        <w:rPr>
          <w:b/>
          <w:bCs/>
          <w:color w:val="4F81BD" w:themeColor="accent1"/>
          <w:spacing w:val="-6"/>
        </w:rPr>
        <w:t xml:space="preserve"> </w:t>
      </w:r>
      <w:r w:rsidRPr="00BE1310">
        <w:rPr>
          <w:b/>
          <w:bCs/>
          <w:color w:val="4F81BD" w:themeColor="accent1"/>
        </w:rPr>
        <w:t>obligativitatea</w:t>
      </w:r>
      <w:r w:rsidRPr="00BE1310">
        <w:rPr>
          <w:b/>
          <w:bCs/>
          <w:color w:val="4F81BD" w:themeColor="accent1"/>
          <w:spacing w:val="-8"/>
        </w:rPr>
        <w:t xml:space="preserve"> </w:t>
      </w:r>
      <w:r w:rsidRPr="00BE1310">
        <w:rPr>
          <w:b/>
          <w:bCs/>
          <w:color w:val="4F81BD" w:themeColor="accent1"/>
        </w:rPr>
        <w:t>tipăririi,</w:t>
      </w:r>
      <w:r w:rsidRPr="00BE1310">
        <w:rPr>
          <w:b/>
          <w:bCs/>
          <w:color w:val="4F81BD" w:themeColor="accent1"/>
          <w:spacing w:val="-6"/>
        </w:rPr>
        <w:t xml:space="preserve"> </w:t>
      </w:r>
      <w:r w:rsidRPr="00BE1310">
        <w:rPr>
          <w:b/>
          <w:bCs/>
          <w:color w:val="4F81BD" w:themeColor="accent1"/>
        </w:rPr>
        <w:t>înregistrării</w:t>
      </w:r>
      <w:r w:rsidRPr="00BE1310">
        <w:rPr>
          <w:b/>
          <w:bCs/>
          <w:color w:val="4F81BD" w:themeColor="accent1"/>
          <w:spacing w:val="-6"/>
        </w:rPr>
        <w:t xml:space="preserve"> </w:t>
      </w:r>
      <w:r w:rsidRPr="00BE1310">
        <w:rPr>
          <w:b/>
          <w:bCs/>
          <w:color w:val="4F81BD" w:themeColor="accent1"/>
        </w:rPr>
        <w:t>şi</w:t>
      </w:r>
      <w:r w:rsidRPr="00BE1310">
        <w:rPr>
          <w:b/>
          <w:bCs/>
          <w:color w:val="4F81BD" w:themeColor="accent1"/>
          <w:spacing w:val="-6"/>
        </w:rPr>
        <w:t xml:space="preserve"> </w:t>
      </w:r>
      <w:r w:rsidRPr="00BE1310">
        <w:rPr>
          <w:b/>
          <w:bCs/>
          <w:color w:val="4F81BD" w:themeColor="accent1"/>
        </w:rPr>
        <w:t>arhivării</w:t>
      </w:r>
      <w:r w:rsidRPr="00BE1310">
        <w:rPr>
          <w:b/>
          <w:bCs/>
          <w:color w:val="4F81BD" w:themeColor="accent1"/>
          <w:spacing w:val="-6"/>
        </w:rPr>
        <w:t xml:space="preserve"> </w:t>
      </w:r>
      <w:r w:rsidRPr="00BE1310">
        <w:rPr>
          <w:b/>
          <w:bCs/>
          <w:color w:val="4F81BD" w:themeColor="accent1"/>
        </w:rPr>
        <w:t>acestuia</w:t>
      </w:r>
      <w:r w:rsidRPr="00BE1310">
        <w:rPr>
          <w:b/>
          <w:bCs/>
          <w:color w:val="4F81BD" w:themeColor="accent1"/>
          <w:spacing w:val="-6"/>
        </w:rPr>
        <w:t xml:space="preserve"> </w:t>
      </w:r>
      <w:r w:rsidRPr="00BE1310">
        <w:rPr>
          <w:b/>
          <w:bCs/>
          <w:color w:val="4F81BD" w:themeColor="accent1"/>
        </w:rPr>
        <w:t>la</w:t>
      </w:r>
      <w:r w:rsidRPr="00BE1310">
        <w:rPr>
          <w:b/>
          <w:bCs/>
          <w:color w:val="4F81BD" w:themeColor="accent1"/>
          <w:spacing w:val="-6"/>
        </w:rPr>
        <w:t xml:space="preserve"> </w:t>
      </w:r>
      <w:r w:rsidRPr="00BE1310">
        <w:rPr>
          <w:b/>
          <w:bCs/>
          <w:color w:val="4F81BD" w:themeColor="accent1"/>
        </w:rPr>
        <w:t>sfârşitul</w:t>
      </w:r>
      <w:r w:rsidRPr="00BE1310">
        <w:rPr>
          <w:b/>
          <w:bCs/>
          <w:color w:val="4F81BD" w:themeColor="accent1"/>
          <w:spacing w:val="-6"/>
        </w:rPr>
        <w:t xml:space="preserve"> </w:t>
      </w:r>
      <w:r w:rsidRPr="00BE1310">
        <w:rPr>
          <w:b/>
          <w:bCs/>
          <w:color w:val="4F81BD" w:themeColor="accent1"/>
        </w:rPr>
        <w:t>anului</w:t>
      </w:r>
      <w:r w:rsidRPr="00BE1310">
        <w:rPr>
          <w:b/>
          <w:bCs/>
          <w:color w:val="4F81BD" w:themeColor="accent1"/>
          <w:spacing w:val="-6"/>
        </w:rPr>
        <w:t xml:space="preserve"> </w:t>
      </w:r>
      <w:r w:rsidRPr="00BE1310">
        <w:rPr>
          <w:b/>
          <w:bCs/>
          <w:color w:val="4F81BD" w:themeColor="accent1"/>
        </w:rPr>
        <w:t>şcolar</w:t>
      </w:r>
      <w:r w:rsidRPr="00BE1310">
        <w:rPr>
          <w:b/>
          <w:bCs/>
          <w:color w:val="4F81BD" w:themeColor="accent1"/>
          <w:spacing w:val="-6"/>
        </w:rPr>
        <w:t xml:space="preserve"> </w:t>
      </w:r>
      <w:r w:rsidRPr="00BE1310">
        <w:rPr>
          <w:b/>
          <w:bCs/>
          <w:color w:val="4F81BD" w:themeColor="accent1"/>
        </w:rPr>
        <w:t>prin compartimentul secretariat.</w:t>
      </w:r>
    </w:p>
    <w:p w14:paraId="236CC213" w14:textId="77777777" w:rsidR="00277340" w:rsidRPr="00BE1310" w:rsidRDefault="00277340" w:rsidP="00314290">
      <w:pPr>
        <w:pStyle w:val="Listparagraf"/>
        <w:numPr>
          <w:ilvl w:val="0"/>
          <w:numId w:val="59"/>
        </w:numPr>
        <w:tabs>
          <w:tab w:val="left" w:pos="1898"/>
        </w:tabs>
        <w:ind w:left="849" w:right="651" w:firstLine="708"/>
        <w:rPr>
          <w:color w:val="4F81BD" w:themeColor="accent1"/>
          <w:sz w:val="24"/>
        </w:rPr>
      </w:pPr>
      <w:r w:rsidRPr="00BE1310">
        <w:rPr>
          <w:color w:val="4F81BD" w:themeColor="accent1"/>
          <w:sz w:val="24"/>
        </w:rPr>
        <w:t>Prin excepţie de la prevederile alin. (2), la nivelurile antepreşcolar şi preşcolar (grupa mică și mijlocie), rezultatele evaluării sunt consemnate în caietul de observaţii, iar pentru grupa mare din învățământul preșcolar și clasa pregătitoare din învățământul primar, în raportul anual de evaluare.</w:t>
      </w:r>
    </w:p>
    <w:p w14:paraId="1E5E137E" w14:textId="77777777" w:rsidR="00277340" w:rsidRPr="00BE1310" w:rsidRDefault="00277340" w:rsidP="00314290">
      <w:pPr>
        <w:pStyle w:val="Listparagraf"/>
        <w:numPr>
          <w:ilvl w:val="0"/>
          <w:numId w:val="59"/>
        </w:numPr>
        <w:tabs>
          <w:tab w:val="left" w:pos="1884"/>
        </w:tabs>
        <w:ind w:left="849" w:right="650" w:firstLine="708"/>
        <w:rPr>
          <w:color w:val="4F81BD" w:themeColor="accent1"/>
          <w:sz w:val="24"/>
        </w:rPr>
      </w:pPr>
      <w:r w:rsidRPr="00BE1310">
        <w:rPr>
          <w:color w:val="4F81BD" w:themeColor="accent1"/>
          <w:sz w:val="24"/>
        </w:rPr>
        <w:t>Controlul</w:t>
      </w:r>
      <w:r w:rsidRPr="00BE1310">
        <w:rPr>
          <w:color w:val="4F81BD" w:themeColor="accent1"/>
          <w:spacing w:val="-14"/>
          <w:sz w:val="24"/>
        </w:rPr>
        <w:t xml:space="preserve"> </w:t>
      </w:r>
      <w:r w:rsidRPr="00BE1310">
        <w:rPr>
          <w:color w:val="4F81BD" w:themeColor="accent1"/>
          <w:sz w:val="24"/>
        </w:rPr>
        <w:t>utilizării</w:t>
      </w:r>
      <w:r w:rsidRPr="00BE1310">
        <w:rPr>
          <w:color w:val="4F81BD" w:themeColor="accent1"/>
          <w:spacing w:val="-14"/>
          <w:sz w:val="24"/>
        </w:rPr>
        <w:t xml:space="preserve"> </w:t>
      </w:r>
      <w:r w:rsidRPr="00BE1310">
        <w:rPr>
          <w:color w:val="4F81BD" w:themeColor="accent1"/>
          <w:sz w:val="24"/>
        </w:rPr>
        <w:t>şi</w:t>
      </w:r>
      <w:r w:rsidRPr="00BE1310">
        <w:rPr>
          <w:color w:val="4F81BD" w:themeColor="accent1"/>
          <w:spacing w:val="-14"/>
          <w:sz w:val="24"/>
        </w:rPr>
        <w:t xml:space="preserve"> </w:t>
      </w:r>
      <w:r w:rsidRPr="00BE1310">
        <w:rPr>
          <w:color w:val="4F81BD" w:themeColor="accent1"/>
          <w:sz w:val="24"/>
        </w:rPr>
        <w:t>al</w:t>
      </w:r>
      <w:r w:rsidRPr="00BE1310">
        <w:rPr>
          <w:color w:val="4F81BD" w:themeColor="accent1"/>
          <w:spacing w:val="-14"/>
          <w:sz w:val="24"/>
        </w:rPr>
        <w:t xml:space="preserve"> </w:t>
      </w:r>
      <w:r w:rsidRPr="00BE1310">
        <w:rPr>
          <w:color w:val="4F81BD" w:themeColor="accent1"/>
          <w:sz w:val="24"/>
        </w:rPr>
        <w:t>respectării</w:t>
      </w:r>
      <w:r w:rsidRPr="00BE1310">
        <w:rPr>
          <w:color w:val="4F81BD" w:themeColor="accent1"/>
          <w:spacing w:val="-14"/>
          <w:sz w:val="24"/>
        </w:rPr>
        <w:t xml:space="preserve"> </w:t>
      </w:r>
      <w:r w:rsidRPr="00BE1310">
        <w:rPr>
          <w:color w:val="4F81BD" w:themeColor="accent1"/>
          <w:sz w:val="24"/>
        </w:rPr>
        <w:t>standardelor</w:t>
      </w:r>
      <w:r w:rsidRPr="00BE1310">
        <w:rPr>
          <w:color w:val="4F81BD" w:themeColor="accent1"/>
          <w:spacing w:val="-14"/>
          <w:sz w:val="24"/>
        </w:rPr>
        <w:t xml:space="preserve"> </w:t>
      </w:r>
      <w:r w:rsidRPr="00BE1310">
        <w:rPr>
          <w:color w:val="4F81BD" w:themeColor="accent1"/>
          <w:sz w:val="24"/>
        </w:rPr>
        <w:t>naţionale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evaluare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către</w:t>
      </w:r>
      <w:r w:rsidRPr="00BE1310">
        <w:rPr>
          <w:color w:val="4F81BD" w:themeColor="accent1"/>
          <w:spacing w:val="-14"/>
          <w:sz w:val="24"/>
        </w:rPr>
        <w:t xml:space="preserve"> </w:t>
      </w:r>
      <w:r w:rsidRPr="00BE1310">
        <w:rPr>
          <w:color w:val="4F81BD" w:themeColor="accent1"/>
          <w:sz w:val="24"/>
        </w:rPr>
        <w:t>cadrele</w:t>
      </w:r>
      <w:r w:rsidRPr="00BE1310">
        <w:rPr>
          <w:color w:val="4F81BD" w:themeColor="accent1"/>
          <w:spacing w:val="-14"/>
          <w:sz w:val="24"/>
        </w:rPr>
        <w:t xml:space="preserve"> </w:t>
      </w:r>
      <w:r w:rsidRPr="00BE1310">
        <w:rPr>
          <w:color w:val="4F81BD" w:themeColor="accent1"/>
          <w:sz w:val="24"/>
        </w:rPr>
        <w:t>didactice se realizează prin inspecţia şcolară.</w:t>
      </w:r>
    </w:p>
    <w:p w14:paraId="1A1E9248" w14:textId="77777777" w:rsidR="00277340" w:rsidRPr="00BE1310" w:rsidRDefault="00277340" w:rsidP="00314290">
      <w:pPr>
        <w:pStyle w:val="Listparagraf"/>
        <w:numPr>
          <w:ilvl w:val="0"/>
          <w:numId w:val="59"/>
        </w:numPr>
        <w:tabs>
          <w:tab w:val="left" w:pos="1909"/>
        </w:tabs>
        <w:ind w:left="849" w:right="651" w:firstLine="708"/>
        <w:rPr>
          <w:color w:val="4F81BD" w:themeColor="accent1"/>
          <w:sz w:val="24"/>
        </w:rPr>
      </w:pPr>
      <w:r w:rsidRPr="00BE1310">
        <w:rPr>
          <w:color w:val="4F81BD" w:themeColor="accent1"/>
          <w:sz w:val="24"/>
        </w:rPr>
        <w:t>Din momentul aprobării standardelor naţionale de evaluare, evaluarea copiilor/beneficiarilor primari</w:t>
      </w:r>
      <w:r w:rsidRPr="00BE1310">
        <w:rPr>
          <w:color w:val="4F81BD" w:themeColor="accent1"/>
          <w:spacing w:val="-9"/>
          <w:sz w:val="24"/>
        </w:rPr>
        <w:t xml:space="preserve"> </w:t>
      </w:r>
      <w:r w:rsidRPr="00BE1310">
        <w:rPr>
          <w:color w:val="4F81BD" w:themeColor="accent1"/>
          <w:sz w:val="24"/>
        </w:rPr>
        <w:t>fără</w:t>
      </w:r>
      <w:r w:rsidRPr="00BE1310">
        <w:rPr>
          <w:color w:val="4F81BD" w:themeColor="accent1"/>
          <w:spacing w:val="-11"/>
          <w:sz w:val="24"/>
        </w:rPr>
        <w:t xml:space="preserve"> </w:t>
      </w:r>
      <w:r w:rsidRPr="00BE1310">
        <w:rPr>
          <w:color w:val="4F81BD" w:themeColor="accent1"/>
          <w:sz w:val="24"/>
        </w:rPr>
        <w:t>respectarea</w:t>
      </w:r>
      <w:r w:rsidRPr="00BE1310">
        <w:rPr>
          <w:color w:val="4F81BD" w:themeColor="accent1"/>
          <w:spacing w:val="-11"/>
          <w:sz w:val="24"/>
        </w:rPr>
        <w:t xml:space="preserve"> </w:t>
      </w:r>
      <w:r w:rsidRPr="00BE1310">
        <w:rPr>
          <w:color w:val="4F81BD" w:themeColor="accent1"/>
          <w:sz w:val="24"/>
        </w:rPr>
        <w:t>acestora</w:t>
      </w:r>
      <w:r w:rsidRPr="00BE1310">
        <w:rPr>
          <w:color w:val="4F81BD" w:themeColor="accent1"/>
          <w:spacing w:val="-11"/>
          <w:sz w:val="24"/>
        </w:rPr>
        <w:t xml:space="preserve"> </w:t>
      </w:r>
      <w:r w:rsidRPr="00BE1310">
        <w:rPr>
          <w:color w:val="4F81BD" w:themeColor="accent1"/>
          <w:sz w:val="24"/>
        </w:rPr>
        <w:t>şi/sau</w:t>
      </w:r>
      <w:r w:rsidRPr="00BE1310">
        <w:rPr>
          <w:color w:val="4F81BD" w:themeColor="accent1"/>
          <w:spacing w:val="-11"/>
          <w:sz w:val="24"/>
        </w:rPr>
        <w:t xml:space="preserve"> </w:t>
      </w:r>
      <w:r w:rsidRPr="00BE1310">
        <w:rPr>
          <w:color w:val="4F81BD" w:themeColor="accent1"/>
          <w:sz w:val="24"/>
        </w:rPr>
        <w:t>evaluarea</w:t>
      </w:r>
      <w:r w:rsidRPr="00BE1310">
        <w:rPr>
          <w:color w:val="4F81BD" w:themeColor="accent1"/>
          <w:spacing w:val="-11"/>
          <w:sz w:val="24"/>
        </w:rPr>
        <w:t xml:space="preserve"> </w:t>
      </w:r>
      <w:r w:rsidRPr="00BE1310">
        <w:rPr>
          <w:color w:val="4F81BD" w:themeColor="accent1"/>
          <w:sz w:val="24"/>
        </w:rPr>
        <w:t>fără</w:t>
      </w:r>
      <w:r w:rsidRPr="00BE1310">
        <w:rPr>
          <w:color w:val="4F81BD" w:themeColor="accent1"/>
          <w:spacing w:val="-11"/>
          <w:sz w:val="24"/>
        </w:rPr>
        <w:t xml:space="preserve"> </w:t>
      </w:r>
      <w:r w:rsidRPr="00BE1310">
        <w:rPr>
          <w:color w:val="4F81BD" w:themeColor="accent1"/>
          <w:sz w:val="24"/>
        </w:rPr>
        <w:t>respectarea</w:t>
      </w:r>
      <w:r w:rsidRPr="00BE1310">
        <w:rPr>
          <w:color w:val="4F81BD" w:themeColor="accent1"/>
          <w:spacing w:val="-11"/>
          <w:sz w:val="24"/>
        </w:rPr>
        <w:t xml:space="preserve"> </w:t>
      </w:r>
      <w:r w:rsidRPr="00BE1310">
        <w:rPr>
          <w:color w:val="4F81BD" w:themeColor="accent1"/>
          <w:sz w:val="24"/>
        </w:rPr>
        <w:t>metodologiilor</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evaluare,</w:t>
      </w:r>
      <w:r w:rsidRPr="00BE1310">
        <w:rPr>
          <w:color w:val="4F81BD" w:themeColor="accent1"/>
          <w:spacing w:val="-11"/>
          <w:sz w:val="24"/>
        </w:rPr>
        <w:t xml:space="preserve"> </w:t>
      </w:r>
      <w:r w:rsidRPr="00BE1310">
        <w:rPr>
          <w:color w:val="4F81BD" w:themeColor="accent1"/>
          <w:sz w:val="24"/>
        </w:rPr>
        <w:t>realizată</w:t>
      </w:r>
      <w:r w:rsidRPr="00BE1310">
        <w:rPr>
          <w:color w:val="4F81BD" w:themeColor="accent1"/>
          <w:spacing w:val="-11"/>
          <w:sz w:val="24"/>
        </w:rPr>
        <w:t xml:space="preserve"> </w:t>
      </w:r>
      <w:r w:rsidRPr="00BE1310">
        <w:rPr>
          <w:color w:val="4F81BD" w:themeColor="accent1"/>
          <w:sz w:val="24"/>
        </w:rPr>
        <w:t>de personalul didactic, constituie abatere disciplinară şi se sancţionează în conformitate cu prevederile art.</w:t>
      </w:r>
    </w:p>
    <w:p w14:paraId="21DE8EE7" w14:textId="77777777" w:rsidR="00277340" w:rsidRPr="00BE1310" w:rsidRDefault="00277340" w:rsidP="00277340">
      <w:pPr>
        <w:pStyle w:val="Corptext"/>
        <w:ind w:right="650" w:firstLine="0"/>
        <w:rPr>
          <w:color w:val="4F81BD" w:themeColor="accent1"/>
        </w:rPr>
      </w:pPr>
      <w:r w:rsidRPr="00BE1310">
        <w:rPr>
          <w:color w:val="4F81BD" w:themeColor="accent1"/>
        </w:rPr>
        <w:t xml:space="preserve">210 alin. (1) din Legea învățământului preuniversitar nr 198/2023, cu modificărie și completările </w:t>
      </w:r>
      <w:r w:rsidRPr="00BE1310">
        <w:rPr>
          <w:color w:val="4F81BD" w:themeColor="accent1"/>
          <w:spacing w:val="-2"/>
        </w:rPr>
        <w:t>ulterioare.</w:t>
      </w:r>
    </w:p>
    <w:p w14:paraId="721CF6FA" w14:textId="77777777" w:rsidR="00277340" w:rsidRPr="00BE1310" w:rsidRDefault="00277340" w:rsidP="00314290">
      <w:pPr>
        <w:pStyle w:val="Listparagraf"/>
        <w:numPr>
          <w:ilvl w:val="0"/>
          <w:numId w:val="59"/>
        </w:numPr>
        <w:tabs>
          <w:tab w:val="left" w:pos="1994"/>
        </w:tabs>
        <w:ind w:left="849" w:right="655" w:firstLine="708"/>
        <w:rPr>
          <w:color w:val="4F81BD" w:themeColor="accent1"/>
          <w:sz w:val="24"/>
        </w:rPr>
      </w:pPr>
      <w:r w:rsidRPr="00BE1310">
        <w:rPr>
          <w:color w:val="4F81BD" w:themeColor="accent1"/>
          <w:sz w:val="24"/>
        </w:rPr>
        <w:t>Pentru filiera teoretică, evaluarea continuă se face în spaţiul şcolar, prin aplicarea instrumentelor de evaluare, cu accent pe caracterul formativ al acesteia.</w:t>
      </w:r>
    </w:p>
    <w:p w14:paraId="121F875F" w14:textId="6751F1D2" w:rsidR="00277340" w:rsidRPr="00BE1310" w:rsidRDefault="00277340" w:rsidP="00314290">
      <w:pPr>
        <w:pStyle w:val="Listparagraf"/>
        <w:numPr>
          <w:ilvl w:val="0"/>
          <w:numId w:val="59"/>
        </w:numPr>
        <w:tabs>
          <w:tab w:val="left" w:pos="1909"/>
        </w:tabs>
        <w:ind w:left="849" w:right="651" w:firstLine="708"/>
        <w:rPr>
          <w:color w:val="4F81BD" w:themeColor="accent1"/>
          <w:sz w:val="24"/>
        </w:rPr>
      </w:pPr>
      <w:r w:rsidRPr="00BE1310">
        <w:rPr>
          <w:color w:val="4F81BD" w:themeColor="accent1"/>
          <w:sz w:val="24"/>
        </w:rPr>
        <w:t>Pentru filierele tehnologice, evaluarea continuă se realizează în spaţiul şcolar, prin aplicarea instrumentelor de evaluare, şi la angajatori/locurile de practică, prin probe practice. Competenţele profesionale pot fi evaluate integral la angajatori/locurile de practică.</w:t>
      </w:r>
    </w:p>
    <w:p w14:paraId="240DB5AE" w14:textId="77777777" w:rsidR="00277340" w:rsidRPr="00BE1310" w:rsidRDefault="00277340" w:rsidP="00314290">
      <w:pPr>
        <w:pStyle w:val="Listparagraf"/>
        <w:numPr>
          <w:ilvl w:val="0"/>
          <w:numId w:val="59"/>
        </w:numPr>
        <w:tabs>
          <w:tab w:val="left" w:pos="1911"/>
        </w:tabs>
        <w:ind w:left="849" w:right="652" w:firstLine="708"/>
        <w:rPr>
          <w:color w:val="4F81BD" w:themeColor="accent1"/>
          <w:sz w:val="24"/>
        </w:rPr>
      </w:pPr>
      <w:r w:rsidRPr="00BE1310">
        <w:rPr>
          <w:color w:val="4F81BD" w:themeColor="accent1"/>
          <w:sz w:val="24"/>
        </w:rPr>
        <w:lastRenderedPageBreak/>
        <w:t>Evaluarea realizată pe baza standardelor naţionale de evaluare, ca niveluri de performanţă a competenţelor</w:t>
      </w:r>
      <w:r w:rsidRPr="00BE1310">
        <w:rPr>
          <w:color w:val="4F81BD" w:themeColor="accent1"/>
          <w:spacing w:val="-6"/>
          <w:sz w:val="24"/>
        </w:rPr>
        <w:t xml:space="preserve"> </w:t>
      </w:r>
      <w:r w:rsidRPr="00BE1310">
        <w:rPr>
          <w:color w:val="4F81BD" w:themeColor="accent1"/>
          <w:sz w:val="24"/>
        </w:rPr>
        <w:t>specifice</w:t>
      </w:r>
      <w:r w:rsidRPr="00BE1310">
        <w:rPr>
          <w:color w:val="4F81BD" w:themeColor="accent1"/>
          <w:spacing w:val="-7"/>
          <w:sz w:val="24"/>
        </w:rPr>
        <w:t xml:space="preserve"> </w:t>
      </w:r>
      <w:r w:rsidRPr="00BE1310">
        <w:rPr>
          <w:color w:val="4F81BD" w:themeColor="accent1"/>
          <w:sz w:val="24"/>
        </w:rPr>
        <w:t>din</w:t>
      </w:r>
      <w:r w:rsidRPr="00BE1310">
        <w:rPr>
          <w:color w:val="4F81BD" w:themeColor="accent1"/>
          <w:spacing w:val="-6"/>
          <w:sz w:val="24"/>
        </w:rPr>
        <w:t xml:space="preserve"> </w:t>
      </w:r>
      <w:r w:rsidRPr="00BE1310">
        <w:rPr>
          <w:color w:val="4F81BD" w:themeColor="accent1"/>
          <w:sz w:val="24"/>
        </w:rPr>
        <w:t>programele</w:t>
      </w:r>
      <w:r w:rsidRPr="00BE1310">
        <w:rPr>
          <w:color w:val="4F81BD" w:themeColor="accent1"/>
          <w:spacing w:val="-6"/>
          <w:sz w:val="24"/>
        </w:rPr>
        <w:t xml:space="preserve"> </w:t>
      </w:r>
      <w:r w:rsidRPr="00BE1310">
        <w:rPr>
          <w:color w:val="4F81BD" w:themeColor="accent1"/>
          <w:sz w:val="24"/>
        </w:rPr>
        <w:t>şcolare,</w:t>
      </w:r>
      <w:r w:rsidRPr="00BE1310">
        <w:rPr>
          <w:color w:val="4F81BD" w:themeColor="accent1"/>
          <w:spacing w:val="-7"/>
          <w:sz w:val="24"/>
        </w:rPr>
        <w:t xml:space="preserve"> </w:t>
      </w:r>
      <w:r w:rsidRPr="00BE1310">
        <w:rPr>
          <w:color w:val="4F81BD" w:themeColor="accent1"/>
          <w:sz w:val="24"/>
        </w:rPr>
        <w:t>stă</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baza</w:t>
      </w:r>
      <w:r w:rsidRPr="00BE1310">
        <w:rPr>
          <w:color w:val="4F81BD" w:themeColor="accent1"/>
          <w:spacing w:val="-6"/>
          <w:sz w:val="24"/>
        </w:rPr>
        <w:t xml:space="preserve"> </w:t>
      </w:r>
      <w:r w:rsidRPr="00BE1310">
        <w:rPr>
          <w:color w:val="4F81BD" w:themeColor="accent1"/>
          <w:sz w:val="24"/>
        </w:rPr>
        <w:t>planurilor</w:t>
      </w:r>
      <w:r w:rsidRPr="00BE1310">
        <w:rPr>
          <w:color w:val="4F81BD" w:themeColor="accent1"/>
          <w:spacing w:val="-6"/>
          <w:sz w:val="24"/>
        </w:rPr>
        <w:t xml:space="preserve"> </w:t>
      </w:r>
      <w:r w:rsidRPr="00BE1310">
        <w:rPr>
          <w:color w:val="4F81BD" w:themeColor="accent1"/>
          <w:sz w:val="24"/>
        </w:rPr>
        <w:t>individuale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învăţare</w:t>
      </w:r>
      <w:r w:rsidRPr="00BE1310">
        <w:rPr>
          <w:color w:val="4F81BD" w:themeColor="accent1"/>
          <w:spacing w:val="-6"/>
          <w:sz w:val="24"/>
        </w:rPr>
        <w:t xml:space="preserve"> </w:t>
      </w:r>
      <w:r w:rsidRPr="00BE1310">
        <w:rPr>
          <w:color w:val="4F81BD" w:themeColor="accent1"/>
          <w:sz w:val="24"/>
        </w:rPr>
        <w:t>realizate</w:t>
      </w:r>
      <w:r w:rsidRPr="00BE1310">
        <w:rPr>
          <w:color w:val="4F81BD" w:themeColor="accent1"/>
          <w:spacing w:val="-6"/>
          <w:sz w:val="24"/>
        </w:rPr>
        <w:t xml:space="preserve"> </w:t>
      </w:r>
      <w:r w:rsidRPr="00BE1310">
        <w:rPr>
          <w:color w:val="4F81BD" w:themeColor="accent1"/>
          <w:sz w:val="24"/>
        </w:rPr>
        <w:t>de către profesorul de la clasă.</w:t>
      </w:r>
    </w:p>
    <w:p w14:paraId="3CFF9360" w14:textId="77777777" w:rsidR="00277340" w:rsidRPr="00BE1310" w:rsidRDefault="00277340" w:rsidP="00314290">
      <w:pPr>
        <w:pStyle w:val="Listparagraf"/>
        <w:numPr>
          <w:ilvl w:val="0"/>
          <w:numId w:val="59"/>
        </w:numPr>
        <w:tabs>
          <w:tab w:val="left" w:pos="2003"/>
        </w:tabs>
        <w:ind w:left="849" w:right="655" w:firstLine="708"/>
        <w:rPr>
          <w:color w:val="4F81BD" w:themeColor="accent1"/>
          <w:sz w:val="24"/>
        </w:rPr>
      </w:pPr>
      <w:r w:rsidRPr="00BE1310">
        <w:rPr>
          <w:color w:val="4F81BD" w:themeColor="accent1"/>
          <w:sz w:val="24"/>
        </w:rPr>
        <w:t>Pentru frauda constatată la evaluările scrise, inclusiv la probele scrise din cadrul examenelor/concursurilor organizate la nivelul Colegiului Ortodox „Mitropolitul Nicolae Colan”, conform prezentului regulament, se acordă nota 1 sau, după caz, calificativul insuficient.</w:t>
      </w:r>
    </w:p>
    <w:p w14:paraId="33C5A870" w14:textId="77777777" w:rsidR="00277340" w:rsidRPr="00BE1310" w:rsidRDefault="00277340" w:rsidP="00314290">
      <w:pPr>
        <w:pStyle w:val="Listparagraf"/>
        <w:numPr>
          <w:ilvl w:val="0"/>
          <w:numId w:val="59"/>
        </w:numPr>
        <w:tabs>
          <w:tab w:val="left" w:pos="2003"/>
        </w:tabs>
        <w:ind w:left="849" w:right="650" w:firstLine="708"/>
        <w:rPr>
          <w:color w:val="4F81BD" w:themeColor="accent1"/>
          <w:sz w:val="24"/>
        </w:rPr>
      </w:pPr>
      <w:r w:rsidRPr="00BE1310">
        <w:rPr>
          <w:color w:val="4F81BD" w:themeColor="accent1"/>
          <w:sz w:val="24"/>
        </w:rPr>
        <w:t>Elevii</w:t>
      </w:r>
      <w:r w:rsidRPr="00BE1310">
        <w:rPr>
          <w:color w:val="4F81BD" w:themeColor="accent1"/>
          <w:spacing w:val="-13"/>
          <w:sz w:val="24"/>
        </w:rPr>
        <w:t xml:space="preserve"> </w:t>
      </w:r>
      <w:r w:rsidRPr="00BE1310">
        <w:rPr>
          <w:color w:val="4F81BD" w:themeColor="accent1"/>
          <w:sz w:val="24"/>
        </w:rPr>
        <w:t>vor</w:t>
      </w:r>
      <w:r w:rsidRPr="00BE1310">
        <w:rPr>
          <w:color w:val="4F81BD" w:themeColor="accent1"/>
          <w:spacing w:val="-13"/>
          <w:sz w:val="24"/>
        </w:rPr>
        <w:t xml:space="preserve"> </w:t>
      </w:r>
      <w:r w:rsidRPr="00BE1310">
        <w:rPr>
          <w:color w:val="4F81BD" w:themeColor="accent1"/>
          <w:sz w:val="24"/>
        </w:rPr>
        <w:t>beneficia</w:t>
      </w:r>
      <w:r w:rsidRPr="00BE1310">
        <w:rPr>
          <w:color w:val="4F81BD" w:themeColor="accent1"/>
          <w:spacing w:val="-13"/>
          <w:sz w:val="24"/>
        </w:rPr>
        <w:t xml:space="preserve"> </w:t>
      </w:r>
      <w:r w:rsidRPr="00BE1310">
        <w:rPr>
          <w:color w:val="4F81BD" w:themeColor="accent1"/>
          <w:sz w:val="24"/>
        </w:rPr>
        <w:t>pe</w:t>
      </w:r>
      <w:r w:rsidRPr="00BE1310">
        <w:rPr>
          <w:color w:val="4F81BD" w:themeColor="accent1"/>
          <w:spacing w:val="-13"/>
          <w:sz w:val="24"/>
        </w:rPr>
        <w:t xml:space="preserve"> </w:t>
      </w:r>
      <w:r w:rsidRPr="00BE1310">
        <w:rPr>
          <w:color w:val="4F81BD" w:themeColor="accent1"/>
          <w:sz w:val="24"/>
        </w:rPr>
        <w:t>parcursul</w:t>
      </w:r>
      <w:r w:rsidRPr="00BE1310">
        <w:rPr>
          <w:color w:val="4F81BD" w:themeColor="accent1"/>
          <w:spacing w:val="-13"/>
          <w:sz w:val="24"/>
        </w:rPr>
        <w:t xml:space="preserve"> </w:t>
      </w:r>
      <w:r w:rsidRPr="00BE1310">
        <w:rPr>
          <w:color w:val="4F81BD" w:themeColor="accent1"/>
          <w:sz w:val="24"/>
        </w:rPr>
        <w:t>unui</w:t>
      </w:r>
      <w:r w:rsidRPr="00BE1310">
        <w:rPr>
          <w:color w:val="4F81BD" w:themeColor="accent1"/>
          <w:spacing w:val="-13"/>
          <w:sz w:val="24"/>
        </w:rPr>
        <w:t xml:space="preserve"> </w:t>
      </w:r>
      <w:r w:rsidRPr="00BE1310">
        <w:rPr>
          <w:color w:val="4F81BD" w:themeColor="accent1"/>
          <w:sz w:val="24"/>
        </w:rPr>
        <w:t>an</w:t>
      </w:r>
      <w:r w:rsidRPr="00BE1310">
        <w:rPr>
          <w:color w:val="4F81BD" w:themeColor="accent1"/>
          <w:spacing w:val="-13"/>
          <w:sz w:val="24"/>
        </w:rPr>
        <w:t xml:space="preserve"> </w:t>
      </w:r>
      <w:r w:rsidRPr="00BE1310">
        <w:rPr>
          <w:color w:val="4F81BD" w:themeColor="accent1"/>
          <w:sz w:val="24"/>
        </w:rPr>
        <w:t>şcolar</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cel</w:t>
      </w:r>
      <w:r w:rsidRPr="00BE1310">
        <w:rPr>
          <w:color w:val="4F81BD" w:themeColor="accent1"/>
          <w:spacing w:val="-13"/>
          <w:sz w:val="24"/>
        </w:rPr>
        <w:t xml:space="preserve"> </w:t>
      </w:r>
      <w:r w:rsidRPr="00BE1310">
        <w:rPr>
          <w:color w:val="4F81BD" w:themeColor="accent1"/>
          <w:sz w:val="24"/>
        </w:rPr>
        <w:t>puţin</w:t>
      </w:r>
      <w:r w:rsidRPr="00BE1310">
        <w:rPr>
          <w:color w:val="4F81BD" w:themeColor="accent1"/>
          <w:spacing w:val="-13"/>
          <w:sz w:val="24"/>
        </w:rPr>
        <w:t xml:space="preserve"> </w:t>
      </w:r>
      <w:r w:rsidRPr="00BE1310">
        <w:rPr>
          <w:color w:val="4F81BD" w:themeColor="accent1"/>
          <w:sz w:val="24"/>
        </w:rPr>
        <w:t>un</w:t>
      </w:r>
      <w:r w:rsidRPr="00BE1310">
        <w:rPr>
          <w:color w:val="4F81BD" w:themeColor="accent1"/>
          <w:spacing w:val="-13"/>
          <w:sz w:val="24"/>
        </w:rPr>
        <w:t xml:space="preserve"> </w:t>
      </w:r>
      <w:r w:rsidRPr="00BE1310">
        <w:rPr>
          <w:color w:val="4F81BD" w:themeColor="accent1"/>
          <w:sz w:val="24"/>
        </w:rPr>
        <w:t>plan</w:t>
      </w:r>
      <w:r w:rsidRPr="00BE1310">
        <w:rPr>
          <w:color w:val="4F81BD" w:themeColor="accent1"/>
          <w:spacing w:val="-13"/>
          <w:sz w:val="24"/>
        </w:rPr>
        <w:t xml:space="preserve"> </w:t>
      </w:r>
      <w:r w:rsidRPr="00BE1310">
        <w:rPr>
          <w:color w:val="4F81BD" w:themeColor="accent1"/>
          <w:sz w:val="24"/>
        </w:rPr>
        <w:t>individualizat</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învăţare, elaborat</w:t>
      </w:r>
      <w:r w:rsidRPr="00BE1310">
        <w:rPr>
          <w:color w:val="4F81BD" w:themeColor="accent1"/>
          <w:spacing w:val="-3"/>
          <w:sz w:val="24"/>
        </w:rPr>
        <w:t xml:space="preserve"> </w:t>
      </w:r>
      <w:r w:rsidRPr="00BE1310">
        <w:rPr>
          <w:color w:val="4F81BD" w:themeColor="accent1"/>
          <w:sz w:val="24"/>
        </w:rPr>
        <w:t>în</w:t>
      </w:r>
      <w:r w:rsidRPr="00BE1310">
        <w:rPr>
          <w:color w:val="4F81BD" w:themeColor="accent1"/>
          <w:spacing w:val="-3"/>
          <w:sz w:val="24"/>
        </w:rPr>
        <w:t xml:space="preserve"> </w:t>
      </w:r>
      <w:r w:rsidRPr="00BE1310">
        <w:rPr>
          <w:color w:val="4F81BD" w:themeColor="accent1"/>
          <w:sz w:val="24"/>
        </w:rPr>
        <w:t>urma</w:t>
      </w:r>
      <w:r w:rsidRPr="00BE1310">
        <w:rPr>
          <w:color w:val="4F81BD" w:themeColor="accent1"/>
          <w:spacing w:val="-3"/>
          <w:sz w:val="24"/>
        </w:rPr>
        <w:t xml:space="preserve"> </w:t>
      </w:r>
      <w:r w:rsidRPr="00BE1310">
        <w:rPr>
          <w:color w:val="4F81BD" w:themeColor="accent1"/>
          <w:sz w:val="24"/>
        </w:rPr>
        <w:t>evaluărilor</w:t>
      </w:r>
      <w:r w:rsidRPr="00BE1310">
        <w:rPr>
          <w:color w:val="4F81BD" w:themeColor="accent1"/>
          <w:spacing w:val="-3"/>
          <w:sz w:val="24"/>
        </w:rPr>
        <w:t xml:space="preserve"> </w:t>
      </w:r>
      <w:r w:rsidRPr="00BE1310">
        <w:rPr>
          <w:color w:val="4F81BD" w:themeColor="accent1"/>
          <w:sz w:val="24"/>
        </w:rPr>
        <w:t>susţinute</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3"/>
          <w:sz w:val="24"/>
        </w:rPr>
        <w:t xml:space="preserve"> </w:t>
      </w:r>
      <w:r w:rsidRPr="00BE1310">
        <w:rPr>
          <w:color w:val="4F81BD" w:themeColor="accent1"/>
          <w:sz w:val="24"/>
        </w:rPr>
        <w:t>după</w:t>
      </w:r>
      <w:r w:rsidRPr="00BE1310">
        <w:rPr>
          <w:color w:val="4F81BD" w:themeColor="accent1"/>
          <w:spacing w:val="-3"/>
          <w:sz w:val="24"/>
        </w:rPr>
        <w:t xml:space="preserve"> </w:t>
      </w:r>
      <w:r w:rsidRPr="00BE1310">
        <w:rPr>
          <w:color w:val="4F81BD" w:themeColor="accent1"/>
          <w:sz w:val="24"/>
        </w:rPr>
        <w:t>interpretarea</w:t>
      </w:r>
      <w:r w:rsidRPr="00BE1310">
        <w:rPr>
          <w:color w:val="4F81BD" w:themeColor="accent1"/>
          <w:spacing w:val="-3"/>
          <w:sz w:val="24"/>
        </w:rPr>
        <w:t xml:space="preserve"> </w:t>
      </w:r>
      <w:r w:rsidRPr="00BE1310">
        <w:rPr>
          <w:color w:val="4F81BD" w:themeColor="accent1"/>
          <w:sz w:val="24"/>
        </w:rPr>
        <w:t>rezultatelor</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către</w:t>
      </w:r>
      <w:r w:rsidRPr="00BE1310">
        <w:rPr>
          <w:color w:val="4F81BD" w:themeColor="accent1"/>
          <w:spacing w:val="-1"/>
          <w:sz w:val="24"/>
        </w:rPr>
        <w:t xml:space="preserve"> </w:t>
      </w:r>
      <w:r w:rsidRPr="00BE1310">
        <w:rPr>
          <w:color w:val="4F81BD" w:themeColor="accent1"/>
          <w:sz w:val="24"/>
        </w:rPr>
        <w:t>cadrul</w:t>
      </w:r>
      <w:r w:rsidRPr="00BE1310">
        <w:rPr>
          <w:color w:val="4F81BD" w:themeColor="accent1"/>
          <w:spacing w:val="-3"/>
          <w:sz w:val="24"/>
        </w:rPr>
        <w:t xml:space="preserve"> </w:t>
      </w:r>
      <w:r w:rsidRPr="00BE1310">
        <w:rPr>
          <w:color w:val="4F81BD" w:themeColor="accent1"/>
          <w:sz w:val="24"/>
        </w:rPr>
        <w:t>didactic,</w:t>
      </w:r>
      <w:r w:rsidRPr="00BE1310">
        <w:rPr>
          <w:color w:val="4F81BD" w:themeColor="accent1"/>
          <w:spacing w:val="-3"/>
          <w:sz w:val="24"/>
        </w:rPr>
        <w:t xml:space="preserve"> </w:t>
      </w:r>
      <w:r w:rsidRPr="00BE1310">
        <w:rPr>
          <w:color w:val="4F81BD" w:themeColor="accent1"/>
          <w:sz w:val="24"/>
        </w:rPr>
        <w:t>care</w:t>
      </w:r>
      <w:r w:rsidRPr="00BE1310">
        <w:rPr>
          <w:color w:val="4F81BD" w:themeColor="accent1"/>
          <w:spacing w:val="-3"/>
          <w:sz w:val="24"/>
        </w:rPr>
        <w:t xml:space="preserve"> </w:t>
      </w:r>
      <w:r w:rsidRPr="00BE1310">
        <w:rPr>
          <w:color w:val="4F81BD" w:themeColor="accent1"/>
          <w:sz w:val="24"/>
        </w:rPr>
        <w:t>va</w:t>
      </w:r>
      <w:r w:rsidRPr="00BE1310">
        <w:rPr>
          <w:color w:val="4F81BD" w:themeColor="accent1"/>
          <w:spacing w:val="-3"/>
          <w:sz w:val="24"/>
        </w:rPr>
        <w:t xml:space="preserve"> </w:t>
      </w:r>
      <w:r w:rsidRPr="00BE1310">
        <w:rPr>
          <w:color w:val="4F81BD" w:themeColor="accent1"/>
          <w:sz w:val="24"/>
        </w:rPr>
        <w:t xml:space="preserve">fi </w:t>
      </w:r>
      <w:r w:rsidRPr="00BE1310">
        <w:rPr>
          <w:color w:val="4F81BD" w:themeColor="accent1"/>
          <w:spacing w:val="-2"/>
          <w:sz w:val="24"/>
        </w:rPr>
        <w:t>folosit</w:t>
      </w:r>
      <w:r w:rsidRPr="00BE1310">
        <w:rPr>
          <w:color w:val="4F81BD" w:themeColor="accent1"/>
          <w:spacing w:val="-3"/>
          <w:sz w:val="24"/>
        </w:rPr>
        <w:t xml:space="preserve"> </w:t>
      </w:r>
      <w:r w:rsidRPr="00BE1310">
        <w:rPr>
          <w:color w:val="4F81BD" w:themeColor="accent1"/>
          <w:spacing w:val="-2"/>
          <w:sz w:val="24"/>
        </w:rPr>
        <w:t>pentru</w:t>
      </w:r>
      <w:r w:rsidRPr="00BE1310">
        <w:rPr>
          <w:color w:val="4F81BD" w:themeColor="accent1"/>
          <w:spacing w:val="-3"/>
          <w:sz w:val="24"/>
        </w:rPr>
        <w:t xml:space="preserve"> </w:t>
      </w:r>
      <w:r w:rsidRPr="00BE1310">
        <w:rPr>
          <w:color w:val="4F81BD" w:themeColor="accent1"/>
          <w:spacing w:val="-2"/>
          <w:sz w:val="24"/>
        </w:rPr>
        <w:t>consolidarea</w:t>
      </w:r>
      <w:r w:rsidRPr="00BE1310">
        <w:rPr>
          <w:color w:val="4F81BD" w:themeColor="accent1"/>
          <w:spacing w:val="-3"/>
          <w:sz w:val="24"/>
        </w:rPr>
        <w:t xml:space="preserve"> </w:t>
      </w:r>
      <w:r w:rsidRPr="00BE1310">
        <w:rPr>
          <w:color w:val="4F81BD" w:themeColor="accent1"/>
          <w:spacing w:val="-2"/>
          <w:sz w:val="24"/>
        </w:rPr>
        <w:t>cunoştinţelor,</w:t>
      </w:r>
      <w:r w:rsidRPr="00BE1310">
        <w:rPr>
          <w:color w:val="4F81BD" w:themeColor="accent1"/>
          <w:spacing w:val="-3"/>
          <w:sz w:val="24"/>
        </w:rPr>
        <w:t xml:space="preserve"> </w:t>
      </w:r>
      <w:r w:rsidRPr="00BE1310">
        <w:rPr>
          <w:color w:val="4F81BD" w:themeColor="accent1"/>
          <w:spacing w:val="-2"/>
          <w:sz w:val="24"/>
        </w:rPr>
        <w:t>pentru</w:t>
      </w:r>
      <w:r w:rsidRPr="00BE1310">
        <w:rPr>
          <w:color w:val="4F81BD" w:themeColor="accent1"/>
          <w:spacing w:val="-3"/>
          <w:sz w:val="24"/>
        </w:rPr>
        <w:t xml:space="preserve"> </w:t>
      </w:r>
      <w:r w:rsidRPr="00BE1310">
        <w:rPr>
          <w:color w:val="4F81BD" w:themeColor="accent1"/>
          <w:spacing w:val="-2"/>
          <w:sz w:val="24"/>
        </w:rPr>
        <w:t>întreprinderea</w:t>
      </w:r>
      <w:r w:rsidRPr="00BE1310">
        <w:rPr>
          <w:color w:val="4F81BD" w:themeColor="accent1"/>
          <w:spacing w:val="-3"/>
          <w:sz w:val="24"/>
        </w:rPr>
        <w:t xml:space="preserve"> </w:t>
      </w:r>
      <w:r w:rsidRPr="00BE1310">
        <w:rPr>
          <w:color w:val="4F81BD" w:themeColor="accent1"/>
          <w:spacing w:val="-2"/>
          <w:sz w:val="24"/>
        </w:rPr>
        <w:t>unor</w:t>
      </w:r>
      <w:r w:rsidRPr="00BE1310">
        <w:rPr>
          <w:color w:val="4F81BD" w:themeColor="accent1"/>
          <w:spacing w:val="-3"/>
          <w:sz w:val="24"/>
        </w:rPr>
        <w:t xml:space="preserve"> </w:t>
      </w:r>
      <w:r w:rsidRPr="00BE1310">
        <w:rPr>
          <w:color w:val="4F81BD" w:themeColor="accent1"/>
          <w:spacing w:val="-2"/>
          <w:sz w:val="24"/>
        </w:rPr>
        <w:t>acţiuni</w:t>
      </w:r>
      <w:r w:rsidRPr="00BE1310">
        <w:rPr>
          <w:color w:val="4F81BD" w:themeColor="accent1"/>
          <w:spacing w:val="-3"/>
          <w:sz w:val="24"/>
        </w:rPr>
        <w:t xml:space="preserve"> </w:t>
      </w:r>
      <w:r w:rsidRPr="00BE1310">
        <w:rPr>
          <w:color w:val="4F81BD" w:themeColor="accent1"/>
          <w:spacing w:val="-2"/>
          <w:sz w:val="24"/>
        </w:rPr>
        <w:t>de</w:t>
      </w:r>
      <w:r w:rsidRPr="00BE1310">
        <w:rPr>
          <w:color w:val="4F81BD" w:themeColor="accent1"/>
          <w:spacing w:val="-3"/>
          <w:sz w:val="24"/>
        </w:rPr>
        <w:t xml:space="preserve"> </w:t>
      </w:r>
      <w:r w:rsidRPr="00BE1310">
        <w:rPr>
          <w:color w:val="4F81BD" w:themeColor="accent1"/>
          <w:spacing w:val="-2"/>
          <w:sz w:val="24"/>
        </w:rPr>
        <w:t>învăţare</w:t>
      </w:r>
      <w:r w:rsidRPr="00BE1310">
        <w:rPr>
          <w:color w:val="4F81BD" w:themeColor="accent1"/>
          <w:spacing w:val="-5"/>
          <w:sz w:val="24"/>
        </w:rPr>
        <w:t xml:space="preserve"> </w:t>
      </w:r>
      <w:r w:rsidRPr="00BE1310">
        <w:rPr>
          <w:color w:val="4F81BD" w:themeColor="accent1"/>
          <w:spacing w:val="-2"/>
          <w:sz w:val="24"/>
        </w:rPr>
        <w:t>remedială</w:t>
      </w:r>
      <w:r w:rsidRPr="00BE1310">
        <w:rPr>
          <w:color w:val="4F81BD" w:themeColor="accent1"/>
          <w:spacing w:val="-3"/>
          <w:sz w:val="24"/>
        </w:rPr>
        <w:t xml:space="preserve"> </w:t>
      </w:r>
      <w:r w:rsidRPr="00BE1310">
        <w:rPr>
          <w:color w:val="4F81BD" w:themeColor="accent1"/>
          <w:spacing w:val="-2"/>
          <w:sz w:val="24"/>
        </w:rPr>
        <w:t>şi</w:t>
      </w:r>
      <w:r w:rsidRPr="00BE1310">
        <w:rPr>
          <w:color w:val="4F81BD" w:themeColor="accent1"/>
          <w:spacing w:val="-3"/>
          <w:sz w:val="24"/>
        </w:rPr>
        <w:t xml:space="preserve"> </w:t>
      </w:r>
      <w:r w:rsidRPr="00BE1310">
        <w:rPr>
          <w:color w:val="4F81BD" w:themeColor="accent1"/>
          <w:spacing w:val="-2"/>
          <w:sz w:val="24"/>
        </w:rPr>
        <w:t xml:space="preserve">pentru </w:t>
      </w:r>
      <w:r w:rsidRPr="00BE1310">
        <w:rPr>
          <w:color w:val="4F81BD" w:themeColor="accent1"/>
          <w:sz w:val="24"/>
        </w:rPr>
        <w:t>stimularea beneficiarilor primari capabili de performanţe superioare.</w:t>
      </w:r>
    </w:p>
    <w:p w14:paraId="40DB8D01" w14:textId="77777777" w:rsidR="00277340" w:rsidRPr="00BE1310" w:rsidRDefault="00277340" w:rsidP="00314290">
      <w:pPr>
        <w:pStyle w:val="Listparagraf"/>
        <w:numPr>
          <w:ilvl w:val="0"/>
          <w:numId w:val="59"/>
        </w:numPr>
        <w:tabs>
          <w:tab w:val="left" w:pos="2155"/>
        </w:tabs>
        <w:ind w:left="849" w:right="648" w:firstLine="708"/>
        <w:rPr>
          <w:color w:val="4F81BD" w:themeColor="accent1"/>
          <w:sz w:val="24"/>
        </w:rPr>
      </w:pPr>
      <w:r w:rsidRPr="00BE1310">
        <w:rPr>
          <w:color w:val="4F81BD" w:themeColor="accent1"/>
          <w:sz w:val="24"/>
        </w:rPr>
        <w:t>Portofoliul educaţional cuprinde documente relevante pentru rezultatele învăţării beneficiarilor</w:t>
      </w:r>
      <w:r w:rsidRPr="00BE1310">
        <w:rPr>
          <w:color w:val="4F81BD" w:themeColor="accent1"/>
          <w:spacing w:val="-5"/>
          <w:sz w:val="24"/>
        </w:rPr>
        <w:t xml:space="preserve"> </w:t>
      </w:r>
      <w:r w:rsidRPr="00BE1310">
        <w:rPr>
          <w:color w:val="4F81BD" w:themeColor="accent1"/>
          <w:sz w:val="24"/>
        </w:rPr>
        <w:t>primari:</w:t>
      </w:r>
      <w:r w:rsidRPr="00BE1310">
        <w:rPr>
          <w:color w:val="4F81BD" w:themeColor="accent1"/>
          <w:spacing w:val="-5"/>
          <w:sz w:val="24"/>
        </w:rPr>
        <w:t xml:space="preserve"> </w:t>
      </w:r>
      <w:r w:rsidRPr="00BE1310">
        <w:rPr>
          <w:color w:val="4F81BD" w:themeColor="accent1"/>
          <w:sz w:val="24"/>
        </w:rPr>
        <w:t>certificări</w:t>
      </w:r>
      <w:r w:rsidRPr="00BE1310">
        <w:rPr>
          <w:color w:val="4F81BD" w:themeColor="accent1"/>
          <w:spacing w:val="-3"/>
          <w:sz w:val="24"/>
        </w:rPr>
        <w:t xml:space="preserve"> </w:t>
      </w:r>
      <w:r w:rsidRPr="00BE1310">
        <w:rPr>
          <w:color w:val="4F81BD" w:themeColor="accent1"/>
          <w:sz w:val="24"/>
        </w:rPr>
        <w:t>care</w:t>
      </w:r>
      <w:r w:rsidRPr="00BE1310">
        <w:rPr>
          <w:color w:val="4F81BD" w:themeColor="accent1"/>
          <w:spacing w:val="-5"/>
          <w:sz w:val="24"/>
        </w:rPr>
        <w:t xml:space="preserve"> </w:t>
      </w:r>
      <w:r w:rsidRPr="00BE1310">
        <w:rPr>
          <w:color w:val="4F81BD" w:themeColor="accent1"/>
          <w:sz w:val="24"/>
        </w:rPr>
        <w:t>prezintă</w:t>
      </w:r>
      <w:r w:rsidRPr="00BE1310">
        <w:rPr>
          <w:color w:val="4F81BD" w:themeColor="accent1"/>
          <w:spacing w:val="-5"/>
          <w:sz w:val="24"/>
        </w:rPr>
        <w:t xml:space="preserve"> </w:t>
      </w:r>
      <w:r w:rsidRPr="00BE1310">
        <w:rPr>
          <w:color w:val="4F81BD" w:themeColor="accent1"/>
          <w:sz w:val="24"/>
        </w:rPr>
        <w:t>rezultate</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disciplinele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studiu,</w:t>
      </w:r>
      <w:r w:rsidRPr="00BE1310">
        <w:rPr>
          <w:color w:val="4F81BD" w:themeColor="accent1"/>
          <w:spacing w:val="-5"/>
          <w:sz w:val="24"/>
        </w:rPr>
        <w:t xml:space="preserve"> </w:t>
      </w:r>
      <w:r w:rsidRPr="00BE1310">
        <w:rPr>
          <w:color w:val="4F81BD" w:themeColor="accent1"/>
          <w:sz w:val="24"/>
        </w:rPr>
        <w:t>pe</w:t>
      </w:r>
      <w:r w:rsidRPr="00BE1310">
        <w:rPr>
          <w:color w:val="4F81BD" w:themeColor="accent1"/>
          <w:spacing w:val="-5"/>
          <w:sz w:val="24"/>
        </w:rPr>
        <w:t xml:space="preserve"> </w:t>
      </w:r>
      <w:r w:rsidRPr="00BE1310">
        <w:rPr>
          <w:color w:val="4F81BD" w:themeColor="accent1"/>
          <w:sz w:val="24"/>
        </w:rPr>
        <w:t>ani</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studiu/niveluri de şcolarizare, rezultate la evaluările naţionale şi recomandări de recuperare a pierderilor de învăţare, produse</w:t>
      </w:r>
      <w:r w:rsidRPr="00BE1310">
        <w:rPr>
          <w:color w:val="4F81BD" w:themeColor="accent1"/>
          <w:spacing w:val="-2"/>
          <w:sz w:val="24"/>
        </w:rPr>
        <w:t xml:space="preserve"> </w:t>
      </w:r>
      <w:r w:rsidRPr="00BE1310">
        <w:rPr>
          <w:color w:val="4F81BD" w:themeColor="accent1"/>
          <w:sz w:val="24"/>
        </w:rPr>
        <w:t>sau</w:t>
      </w:r>
      <w:r w:rsidRPr="00BE1310">
        <w:rPr>
          <w:color w:val="4F81BD" w:themeColor="accent1"/>
          <w:spacing w:val="-2"/>
          <w:sz w:val="24"/>
        </w:rPr>
        <w:t xml:space="preserve"> </w:t>
      </w:r>
      <w:r w:rsidRPr="00BE1310">
        <w:rPr>
          <w:color w:val="4F81BD" w:themeColor="accent1"/>
          <w:sz w:val="24"/>
        </w:rPr>
        <w:t>rezultate</w:t>
      </w:r>
      <w:r w:rsidRPr="00BE1310">
        <w:rPr>
          <w:color w:val="4F81BD" w:themeColor="accent1"/>
          <w:spacing w:val="-2"/>
          <w:sz w:val="24"/>
        </w:rPr>
        <w:t xml:space="preserve"> </w:t>
      </w:r>
      <w:r w:rsidRPr="00BE1310">
        <w:rPr>
          <w:color w:val="4F81BD" w:themeColor="accent1"/>
          <w:sz w:val="24"/>
        </w:rPr>
        <w:t>ale</w:t>
      </w:r>
      <w:r w:rsidRPr="00BE1310">
        <w:rPr>
          <w:color w:val="4F81BD" w:themeColor="accent1"/>
          <w:spacing w:val="-2"/>
          <w:sz w:val="24"/>
        </w:rPr>
        <w:t xml:space="preserve"> </w:t>
      </w:r>
      <w:r w:rsidRPr="00BE1310">
        <w:rPr>
          <w:color w:val="4F81BD" w:themeColor="accent1"/>
          <w:sz w:val="24"/>
        </w:rPr>
        <w:t>activităţilor</w:t>
      </w:r>
      <w:r w:rsidRPr="00BE1310">
        <w:rPr>
          <w:color w:val="4F81BD" w:themeColor="accent1"/>
          <w:spacing w:val="-2"/>
          <w:sz w:val="24"/>
        </w:rPr>
        <w:t xml:space="preserve"> </w:t>
      </w:r>
      <w:r w:rsidRPr="00BE1310">
        <w:rPr>
          <w:color w:val="4F81BD" w:themeColor="accent1"/>
          <w:sz w:val="24"/>
        </w:rPr>
        <w:t>desfăşurate,</w:t>
      </w:r>
      <w:r w:rsidRPr="00BE1310">
        <w:rPr>
          <w:color w:val="4F81BD" w:themeColor="accent1"/>
          <w:spacing w:val="-2"/>
          <w:sz w:val="24"/>
        </w:rPr>
        <w:t xml:space="preserve"> </w:t>
      </w:r>
      <w:r w:rsidRPr="00BE1310">
        <w:rPr>
          <w:color w:val="4F81BD" w:themeColor="accent1"/>
          <w:sz w:val="24"/>
        </w:rPr>
        <w:t>diplome,</w:t>
      </w:r>
      <w:r w:rsidRPr="00BE1310">
        <w:rPr>
          <w:color w:val="4F81BD" w:themeColor="accent1"/>
          <w:spacing w:val="-2"/>
          <w:sz w:val="24"/>
        </w:rPr>
        <w:t xml:space="preserve"> </w:t>
      </w:r>
      <w:r w:rsidRPr="00BE1310">
        <w:rPr>
          <w:color w:val="4F81BD" w:themeColor="accent1"/>
          <w:sz w:val="24"/>
        </w:rPr>
        <w:t>certificate</w:t>
      </w:r>
      <w:r w:rsidRPr="00BE1310">
        <w:rPr>
          <w:color w:val="4F81BD" w:themeColor="accent1"/>
          <w:spacing w:val="-2"/>
          <w:sz w:val="24"/>
        </w:rPr>
        <w:t xml:space="preserve"> </w:t>
      </w:r>
      <w:r w:rsidRPr="00BE1310">
        <w:rPr>
          <w:color w:val="4F81BD" w:themeColor="accent1"/>
          <w:sz w:val="24"/>
        </w:rPr>
        <w:t>sau</w:t>
      </w:r>
      <w:r w:rsidRPr="00BE1310">
        <w:rPr>
          <w:color w:val="4F81BD" w:themeColor="accent1"/>
          <w:spacing w:val="-2"/>
          <w:sz w:val="24"/>
        </w:rPr>
        <w:t xml:space="preserve"> </w:t>
      </w:r>
      <w:r w:rsidRPr="00BE1310">
        <w:rPr>
          <w:color w:val="4F81BD" w:themeColor="accent1"/>
          <w:sz w:val="24"/>
        </w:rPr>
        <w:t>alte</w:t>
      </w:r>
      <w:r w:rsidRPr="00BE1310">
        <w:rPr>
          <w:color w:val="4F81BD" w:themeColor="accent1"/>
          <w:spacing w:val="-2"/>
          <w:sz w:val="24"/>
        </w:rPr>
        <w:t xml:space="preserve"> </w:t>
      </w:r>
      <w:r w:rsidRPr="00BE1310">
        <w:rPr>
          <w:color w:val="4F81BD" w:themeColor="accent1"/>
          <w:sz w:val="24"/>
        </w:rPr>
        <w:t>înscrisuri</w:t>
      </w:r>
      <w:r w:rsidRPr="00BE1310">
        <w:rPr>
          <w:color w:val="4F81BD" w:themeColor="accent1"/>
          <w:spacing w:val="-2"/>
          <w:sz w:val="24"/>
        </w:rPr>
        <w:t xml:space="preserve"> </w:t>
      </w:r>
      <w:r w:rsidRPr="00BE1310">
        <w:rPr>
          <w:color w:val="4F81BD" w:themeColor="accent1"/>
          <w:sz w:val="24"/>
        </w:rPr>
        <w:t>obţinute</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urma evaluării competenţelor dobândite în diferite contexte, formale, nonformale şi informale.</w:t>
      </w:r>
    </w:p>
    <w:p w14:paraId="41BD41AB" w14:textId="77777777" w:rsidR="00277340" w:rsidRPr="00BE1310" w:rsidRDefault="00277340" w:rsidP="00314290">
      <w:pPr>
        <w:pStyle w:val="Listparagraf"/>
        <w:numPr>
          <w:ilvl w:val="0"/>
          <w:numId w:val="59"/>
        </w:numPr>
        <w:tabs>
          <w:tab w:val="left" w:pos="2032"/>
        </w:tabs>
        <w:ind w:left="849" w:right="650" w:firstLine="708"/>
        <w:rPr>
          <w:color w:val="4F81BD" w:themeColor="accent1"/>
          <w:sz w:val="24"/>
        </w:rPr>
      </w:pPr>
      <w:r w:rsidRPr="00BE1310">
        <w:rPr>
          <w:color w:val="4F81BD" w:themeColor="accent1"/>
          <w:sz w:val="24"/>
        </w:rPr>
        <w:t>Portofoliul educaţional se utilizează începând cu debutul învăţământului obligatoriu şi este utilizat</w:t>
      </w:r>
      <w:r w:rsidRPr="00BE1310">
        <w:rPr>
          <w:color w:val="4F81BD" w:themeColor="accent1"/>
          <w:spacing w:val="-15"/>
          <w:sz w:val="24"/>
        </w:rPr>
        <w:t xml:space="preserve"> </w:t>
      </w:r>
      <w:r w:rsidRPr="00BE1310">
        <w:rPr>
          <w:color w:val="4F81BD" w:themeColor="accent1"/>
          <w:sz w:val="24"/>
        </w:rPr>
        <w:t>pe</w:t>
      </w:r>
      <w:r w:rsidRPr="00BE1310">
        <w:rPr>
          <w:color w:val="4F81BD" w:themeColor="accent1"/>
          <w:spacing w:val="-15"/>
          <w:sz w:val="24"/>
        </w:rPr>
        <w:t xml:space="preserve"> </w:t>
      </w:r>
      <w:r w:rsidRPr="00BE1310">
        <w:rPr>
          <w:color w:val="4F81BD" w:themeColor="accent1"/>
          <w:sz w:val="24"/>
        </w:rPr>
        <w:t>tot</w:t>
      </w:r>
      <w:r w:rsidRPr="00BE1310">
        <w:rPr>
          <w:color w:val="4F81BD" w:themeColor="accent1"/>
          <w:spacing w:val="-15"/>
          <w:sz w:val="24"/>
        </w:rPr>
        <w:t xml:space="preserve"> </w:t>
      </w:r>
      <w:r w:rsidRPr="00BE1310">
        <w:rPr>
          <w:color w:val="4F81BD" w:themeColor="accent1"/>
          <w:sz w:val="24"/>
        </w:rPr>
        <w:t>parcursul</w:t>
      </w:r>
      <w:r w:rsidRPr="00BE1310">
        <w:rPr>
          <w:color w:val="4F81BD" w:themeColor="accent1"/>
          <w:spacing w:val="-15"/>
          <w:sz w:val="24"/>
        </w:rPr>
        <w:t xml:space="preserve"> </w:t>
      </w:r>
      <w:r w:rsidRPr="00BE1310">
        <w:rPr>
          <w:color w:val="4F81BD" w:themeColor="accent1"/>
          <w:sz w:val="24"/>
        </w:rPr>
        <w:t>învăţământului</w:t>
      </w:r>
      <w:r w:rsidRPr="00BE1310">
        <w:rPr>
          <w:color w:val="4F81BD" w:themeColor="accent1"/>
          <w:spacing w:val="-15"/>
          <w:sz w:val="24"/>
        </w:rPr>
        <w:t xml:space="preserve"> </w:t>
      </w:r>
      <w:r w:rsidRPr="00BE1310">
        <w:rPr>
          <w:color w:val="4F81BD" w:themeColor="accent1"/>
          <w:sz w:val="24"/>
        </w:rPr>
        <w:t>preuniversitar.</w:t>
      </w:r>
      <w:r w:rsidRPr="00BE1310">
        <w:rPr>
          <w:color w:val="4F81BD" w:themeColor="accent1"/>
          <w:spacing w:val="-15"/>
          <w:sz w:val="24"/>
        </w:rPr>
        <w:t xml:space="preserve"> </w:t>
      </w:r>
      <w:r w:rsidRPr="00BE1310">
        <w:rPr>
          <w:color w:val="4F81BD" w:themeColor="accent1"/>
          <w:sz w:val="24"/>
        </w:rPr>
        <w:t>Informaţii</w:t>
      </w:r>
      <w:r w:rsidRPr="00BE1310">
        <w:rPr>
          <w:color w:val="4F81BD" w:themeColor="accent1"/>
          <w:spacing w:val="-15"/>
          <w:sz w:val="24"/>
        </w:rPr>
        <w:t xml:space="preserve"> </w:t>
      </w:r>
      <w:r w:rsidRPr="00BE1310">
        <w:rPr>
          <w:color w:val="4F81BD" w:themeColor="accent1"/>
          <w:sz w:val="24"/>
        </w:rPr>
        <w:t>din</w:t>
      </w:r>
      <w:r w:rsidRPr="00BE1310">
        <w:rPr>
          <w:color w:val="4F81BD" w:themeColor="accent1"/>
          <w:spacing w:val="-15"/>
          <w:sz w:val="24"/>
        </w:rPr>
        <w:t xml:space="preserve"> </w:t>
      </w:r>
      <w:r w:rsidRPr="00BE1310">
        <w:rPr>
          <w:color w:val="4F81BD" w:themeColor="accent1"/>
          <w:sz w:val="24"/>
        </w:rPr>
        <w:t>portofoliul</w:t>
      </w:r>
      <w:r w:rsidRPr="00BE1310">
        <w:rPr>
          <w:color w:val="4F81BD" w:themeColor="accent1"/>
          <w:spacing w:val="-15"/>
          <w:sz w:val="24"/>
        </w:rPr>
        <w:t xml:space="preserve"> </w:t>
      </w:r>
      <w:r w:rsidRPr="00BE1310">
        <w:rPr>
          <w:color w:val="4F81BD" w:themeColor="accent1"/>
          <w:sz w:val="24"/>
        </w:rPr>
        <w:t>educaţional</w:t>
      </w:r>
      <w:r w:rsidRPr="00BE1310">
        <w:rPr>
          <w:color w:val="4F81BD" w:themeColor="accent1"/>
          <w:spacing w:val="-15"/>
          <w:sz w:val="24"/>
        </w:rPr>
        <w:t xml:space="preserve"> </w:t>
      </w:r>
      <w:r w:rsidRPr="00BE1310">
        <w:rPr>
          <w:color w:val="4F81BD" w:themeColor="accent1"/>
          <w:sz w:val="24"/>
        </w:rPr>
        <w:t>pot</w:t>
      </w:r>
      <w:r w:rsidRPr="00BE1310">
        <w:rPr>
          <w:color w:val="4F81BD" w:themeColor="accent1"/>
          <w:spacing w:val="-15"/>
          <w:sz w:val="24"/>
        </w:rPr>
        <w:t xml:space="preserve"> </w:t>
      </w:r>
      <w:r w:rsidRPr="00BE1310">
        <w:rPr>
          <w:color w:val="4F81BD" w:themeColor="accent1"/>
          <w:sz w:val="24"/>
        </w:rPr>
        <w:t>fi</w:t>
      </w:r>
      <w:r w:rsidRPr="00BE1310">
        <w:rPr>
          <w:color w:val="4F81BD" w:themeColor="accent1"/>
          <w:spacing w:val="-15"/>
          <w:sz w:val="24"/>
        </w:rPr>
        <w:t xml:space="preserve"> </w:t>
      </w:r>
      <w:r w:rsidRPr="00BE1310">
        <w:rPr>
          <w:color w:val="4F81BD" w:themeColor="accent1"/>
          <w:sz w:val="24"/>
        </w:rPr>
        <w:t>utilizate pentru identificarea decalajelor educaţionale şi fundamentarea intervenţiilor de sprijin.</w:t>
      </w:r>
    </w:p>
    <w:p w14:paraId="148D22F4" w14:textId="77777777" w:rsidR="00277340" w:rsidRPr="00BE1310" w:rsidRDefault="00277340" w:rsidP="00314290">
      <w:pPr>
        <w:pStyle w:val="Listparagraf"/>
        <w:numPr>
          <w:ilvl w:val="0"/>
          <w:numId w:val="59"/>
        </w:numPr>
        <w:tabs>
          <w:tab w:val="left" w:pos="2020"/>
        </w:tabs>
        <w:ind w:left="849" w:right="650" w:firstLine="708"/>
        <w:rPr>
          <w:color w:val="4F81BD" w:themeColor="accent1"/>
          <w:sz w:val="24"/>
        </w:rPr>
      </w:pPr>
      <w:r w:rsidRPr="00BE1310">
        <w:rPr>
          <w:color w:val="4F81BD" w:themeColor="accent1"/>
          <w:sz w:val="24"/>
        </w:rPr>
        <w:t>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w:t>
      </w:r>
      <w:r w:rsidRPr="00BE1310">
        <w:rPr>
          <w:color w:val="4F81BD" w:themeColor="accent1"/>
          <w:spacing w:val="-8"/>
          <w:sz w:val="24"/>
        </w:rPr>
        <w:t xml:space="preserve"> </w:t>
      </w:r>
      <w:r w:rsidRPr="00BE1310">
        <w:rPr>
          <w:color w:val="4F81BD" w:themeColor="accent1"/>
          <w:sz w:val="24"/>
        </w:rPr>
        <w:t>realiza</w:t>
      </w:r>
      <w:r w:rsidRPr="00BE1310">
        <w:rPr>
          <w:color w:val="4F81BD" w:themeColor="accent1"/>
          <w:spacing w:val="-8"/>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o</w:t>
      </w:r>
      <w:r w:rsidRPr="00BE1310">
        <w:rPr>
          <w:color w:val="4F81BD" w:themeColor="accent1"/>
          <w:spacing w:val="-8"/>
          <w:sz w:val="24"/>
        </w:rPr>
        <w:t xml:space="preserve"> </w:t>
      </w:r>
      <w:r w:rsidRPr="00BE1310">
        <w:rPr>
          <w:color w:val="4F81BD" w:themeColor="accent1"/>
          <w:sz w:val="24"/>
        </w:rPr>
        <w:t>recomandare</w:t>
      </w:r>
      <w:r w:rsidRPr="00BE1310">
        <w:rPr>
          <w:color w:val="4F81BD" w:themeColor="accent1"/>
          <w:spacing w:val="-8"/>
          <w:sz w:val="24"/>
        </w:rPr>
        <w:t xml:space="preserve"> </w:t>
      </w:r>
      <w:r w:rsidRPr="00BE1310">
        <w:rPr>
          <w:color w:val="4F81BD" w:themeColor="accent1"/>
          <w:sz w:val="24"/>
        </w:rPr>
        <w:t>sub</w:t>
      </w:r>
      <w:r w:rsidRPr="00BE1310">
        <w:rPr>
          <w:color w:val="4F81BD" w:themeColor="accent1"/>
          <w:spacing w:val="-8"/>
          <w:sz w:val="24"/>
        </w:rPr>
        <w:t xml:space="preserve"> </w:t>
      </w:r>
      <w:r w:rsidRPr="00BE1310">
        <w:rPr>
          <w:color w:val="4F81BD" w:themeColor="accent1"/>
          <w:sz w:val="24"/>
        </w:rPr>
        <w:t>forma</w:t>
      </w:r>
      <w:r w:rsidRPr="00BE1310">
        <w:rPr>
          <w:color w:val="4F81BD" w:themeColor="accent1"/>
          <w:spacing w:val="-8"/>
          <w:sz w:val="24"/>
        </w:rPr>
        <w:t xml:space="preserve"> </w:t>
      </w:r>
      <w:r w:rsidRPr="00BE1310">
        <w:rPr>
          <w:color w:val="4F81BD" w:themeColor="accent1"/>
          <w:sz w:val="24"/>
        </w:rPr>
        <w:t>unei</w:t>
      </w:r>
      <w:r w:rsidRPr="00BE1310">
        <w:rPr>
          <w:color w:val="4F81BD" w:themeColor="accent1"/>
          <w:spacing w:val="-8"/>
          <w:sz w:val="24"/>
        </w:rPr>
        <w:t xml:space="preserve"> </w:t>
      </w:r>
      <w:r w:rsidRPr="00BE1310">
        <w:rPr>
          <w:color w:val="4F81BD" w:themeColor="accent1"/>
          <w:sz w:val="24"/>
        </w:rPr>
        <w:t>orientări</w:t>
      </w:r>
      <w:r w:rsidRPr="00BE1310">
        <w:rPr>
          <w:color w:val="4F81BD" w:themeColor="accent1"/>
          <w:spacing w:val="-8"/>
          <w:sz w:val="24"/>
        </w:rPr>
        <w:t xml:space="preserve"> </w:t>
      </w:r>
      <w:r w:rsidRPr="00BE1310">
        <w:rPr>
          <w:color w:val="4F81BD" w:themeColor="accent1"/>
          <w:sz w:val="24"/>
        </w:rPr>
        <w:t>vocaţionale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încadrare</w:t>
      </w:r>
      <w:r w:rsidRPr="00BE1310">
        <w:rPr>
          <w:color w:val="4F81BD" w:themeColor="accent1"/>
          <w:spacing w:val="-8"/>
          <w:sz w:val="24"/>
        </w:rPr>
        <w:t xml:space="preserve"> </w:t>
      </w:r>
      <w:r w:rsidRPr="00BE1310">
        <w:rPr>
          <w:color w:val="4F81BD" w:themeColor="accent1"/>
          <w:sz w:val="24"/>
        </w:rPr>
        <w:t>pe</w:t>
      </w:r>
      <w:r w:rsidRPr="00BE1310">
        <w:rPr>
          <w:color w:val="4F81BD" w:themeColor="accent1"/>
          <w:spacing w:val="-8"/>
          <w:sz w:val="24"/>
        </w:rPr>
        <w:t xml:space="preserve"> </w:t>
      </w:r>
      <w:r w:rsidRPr="00BE1310">
        <w:rPr>
          <w:color w:val="4F81BD" w:themeColor="accent1"/>
          <w:sz w:val="24"/>
        </w:rPr>
        <w:t>piaţa</w:t>
      </w:r>
      <w:r w:rsidRPr="00BE1310">
        <w:rPr>
          <w:color w:val="4F81BD" w:themeColor="accent1"/>
          <w:spacing w:val="-8"/>
          <w:sz w:val="24"/>
        </w:rPr>
        <w:t xml:space="preserve"> </w:t>
      </w:r>
      <w:r w:rsidRPr="00BE1310">
        <w:rPr>
          <w:color w:val="4F81BD" w:themeColor="accent1"/>
          <w:sz w:val="24"/>
        </w:rPr>
        <w:t>forţei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muncă. Recomandările</w:t>
      </w:r>
      <w:r w:rsidRPr="00BE1310">
        <w:rPr>
          <w:color w:val="4F81BD" w:themeColor="accent1"/>
          <w:spacing w:val="-11"/>
          <w:sz w:val="24"/>
        </w:rPr>
        <w:t xml:space="preserve"> </w:t>
      </w:r>
      <w:r w:rsidRPr="00BE1310">
        <w:rPr>
          <w:color w:val="4F81BD" w:themeColor="accent1"/>
          <w:sz w:val="24"/>
        </w:rPr>
        <w:t>sunt</w:t>
      </w:r>
      <w:r w:rsidRPr="00BE1310">
        <w:rPr>
          <w:color w:val="4F81BD" w:themeColor="accent1"/>
          <w:spacing w:val="-11"/>
          <w:sz w:val="24"/>
        </w:rPr>
        <w:t xml:space="preserve"> </w:t>
      </w:r>
      <w:r w:rsidRPr="00BE1310">
        <w:rPr>
          <w:color w:val="4F81BD" w:themeColor="accent1"/>
          <w:sz w:val="24"/>
        </w:rPr>
        <w:t>consultative</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sunt</w:t>
      </w:r>
      <w:r w:rsidRPr="00BE1310">
        <w:rPr>
          <w:color w:val="4F81BD" w:themeColor="accent1"/>
          <w:spacing w:val="-11"/>
          <w:sz w:val="24"/>
        </w:rPr>
        <w:t xml:space="preserve"> </w:t>
      </w:r>
      <w:r w:rsidRPr="00BE1310">
        <w:rPr>
          <w:color w:val="4F81BD" w:themeColor="accent1"/>
          <w:sz w:val="24"/>
        </w:rPr>
        <w:t>emise</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baza</w:t>
      </w:r>
      <w:r w:rsidRPr="00BE1310">
        <w:rPr>
          <w:color w:val="4F81BD" w:themeColor="accent1"/>
          <w:spacing w:val="-11"/>
          <w:sz w:val="24"/>
        </w:rPr>
        <w:t xml:space="preserve"> </w:t>
      </w:r>
      <w:r w:rsidRPr="00BE1310">
        <w:rPr>
          <w:color w:val="4F81BD" w:themeColor="accent1"/>
          <w:sz w:val="24"/>
        </w:rPr>
        <w:t>metodologiei</w:t>
      </w:r>
      <w:r w:rsidRPr="00BE1310">
        <w:rPr>
          <w:color w:val="4F81BD" w:themeColor="accent1"/>
          <w:spacing w:val="-11"/>
          <w:sz w:val="24"/>
        </w:rPr>
        <w:t xml:space="preserve"> </w:t>
      </w:r>
      <w:r w:rsidRPr="00BE1310">
        <w:rPr>
          <w:color w:val="4F81BD" w:themeColor="accent1"/>
          <w:sz w:val="24"/>
        </w:rPr>
        <w:t>specifice</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sunt</w:t>
      </w:r>
      <w:r w:rsidRPr="00BE1310">
        <w:rPr>
          <w:color w:val="4F81BD" w:themeColor="accent1"/>
          <w:spacing w:val="-11"/>
          <w:sz w:val="24"/>
        </w:rPr>
        <w:t xml:space="preserve"> </w:t>
      </w:r>
      <w:r w:rsidRPr="00BE1310">
        <w:rPr>
          <w:color w:val="4F81BD" w:themeColor="accent1"/>
          <w:sz w:val="24"/>
        </w:rPr>
        <w:t>incluse</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 xml:space="preserve">portofoliul </w:t>
      </w:r>
      <w:r w:rsidRPr="00BE1310">
        <w:rPr>
          <w:color w:val="4F81BD" w:themeColor="accent1"/>
          <w:spacing w:val="-2"/>
          <w:sz w:val="24"/>
        </w:rPr>
        <w:t>educaţional.</w:t>
      </w:r>
    </w:p>
    <w:p w14:paraId="0582985A" w14:textId="77777777" w:rsidR="00277340" w:rsidRPr="00BE1310" w:rsidRDefault="00277340" w:rsidP="00314290">
      <w:pPr>
        <w:pStyle w:val="Listparagraf"/>
        <w:numPr>
          <w:ilvl w:val="0"/>
          <w:numId w:val="59"/>
        </w:numPr>
        <w:tabs>
          <w:tab w:val="left" w:pos="2042"/>
        </w:tabs>
        <w:ind w:left="849" w:right="650" w:firstLine="708"/>
        <w:rPr>
          <w:color w:val="4F81BD" w:themeColor="accent1"/>
          <w:sz w:val="24"/>
        </w:rPr>
      </w:pPr>
      <w:r w:rsidRPr="00BE1310">
        <w:rPr>
          <w:color w:val="4F81BD" w:themeColor="accent1"/>
          <w:sz w:val="24"/>
        </w:rPr>
        <w:t>După finalizarea învăţământului obligatoriu, portofoliul educaţional poate fi completat cu rezultate ale activităţilor de învăţare pe tot parcursul vieţii.</w:t>
      </w:r>
    </w:p>
    <w:p w14:paraId="7E1B6086" w14:textId="77777777" w:rsidR="00277340" w:rsidRPr="00BE1310" w:rsidRDefault="00277340" w:rsidP="00277340">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107</w:t>
      </w:r>
    </w:p>
    <w:p w14:paraId="7B52FED8" w14:textId="77777777" w:rsidR="00277340" w:rsidRPr="00BE1310" w:rsidRDefault="00277340" w:rsidP="00314290">
      <w:pPr>
        <w:pStyle w:val="Listparagraf"/>
        <w:numPr>
          <w:ilvl w:val="0"/>
          <w:numId w:val="58"/>
        </w:numPr>
        <w:tabs>
          <w:tab w:val="left" w:pos="1928"/>
        </w:tabs>
        <w:ind w:right="655" w:firstLine="708"/>
        <w:rPr>
          <w:color w:val="4F81BD" w:themeColor="accent1"/>
          <w:sz w:val="24"/>
        </w:rPr>
      </w:pPr>
      <w:r w:rsidRPr="00BE1310">
        <w:rPr>
          <w:color w:val="4F81BD" w:themeColor="accent1"/>
          <w:sz w:val="24"/>
        </w:rPr>
        <w:t>Pentru nivelurile antepreşcolar şi preşcolar, rezultatele evaluării se comunică şi se discută individual</w:t>
      </w:r>
      <w:r w:rsidRPr="00BE1310">
        <w:rPr>
          <w:color w:val="4F81BD" w:themeColor="accent1"/>
          <w:spacing w:val="40"/>
          <w:sz w:val="24"/>
        </w:rPr>
        <w:t xml:space="preserve"> </w:t>
      </w:r>
      <w:r w:rsidRPr="00BE1310">
        <w:rPr>
          <w:color w:val="4F81BD" w:themeColor="accent1"/>
          <w:sz w:val="24"/>
        </w:rPr>
        <w:t>cu părinţii sau reprezentanţii legali.</w:t>
      </w:r>
    </w:p>
    <w:p w14:paraId="3A07A293" w14:textId="77777777" w:rsidR="00277340" w:rsidRPr="00BE1310" w:rsidRDefault="00277340" w:rsidP="00314290">
      <w:pPr>
        <w:pStyle w:val="Listparagraf"/>
        <w:numPr>
          <w:ilvl w:val="0"/>
          <w:numId w:val="58"/>
        </w:numPr>
        <w:tabs>
          <w:tab w:val="left" w:pos="1964"/>
        </w:tabs>
        <w:ind w:right="650" w:firstLine="708"/>
        <w:rPr>
          <w:color w:val="4F81BD" w:themeColor="accent1"/>
          <w:sz w:val="24"/>
        </w:rPr>
      </w:pPr>
      <w:r w:rsidRPr="00BE1310">
        <w:rPr>
          <w:color w:val="4F81BD" w:themeColor="accent1"/>
          <w:sz w:val="24"/>
        </w:rPr>
        <w:t xml:space="preserve">Calificativele/Notele acordate se comunică în mod obligatoriu beneficiarilor primari și părinților/reprezentanților legali şi se trec în catalog şi în carnetul de elev de către cadrul didactic care le </w:t>
      </w:r>
      <w:r w:rsidRPr="00BE1310">
        <w:rPr>
          <w:color w:val="4F81BD" w:themeColor="accent1"/>
          <w:spacing w:val="-2"/>
          <w:sz w:val="24"/>
        </w:rPr>
        <w:t>acordă.</w:t>
      </w:r>
    </w:p>
    <w:p w14:paraId="51F4AFDA" w14:textId="77777777" w:rsidR="00277340" w:rsidRPr="00BE1310" w:rsidRDefault="00277340" w:rsidP="00314290">
      <w:pPr>
        <w:pStyle w:val="Listparagraf"/>
        <w:numPr>
          <w:ilvl w:val="0"/>
          <w:numId w:val="58"/>
        </w:numPr>
        <w:tabs>
          <w:tab w:val="left" w:pos="1939"/>
        </w:tabs>
        <w:ind w:right="650" w:firstLine="708"/>
        <w:rPr>
          <w:color w:val="4F81BD" w:themeColor="accent1"/>
          <w:sz w:val="24"/>
        </w:rPr>
      </w:pPr>
      <w:r w:rsidRPr="00BE1310">
        <w:rPr>
          <w:color w:val="4F81BD" w:themeColor="accent1"/>
          <w:sz w:val="24"/>
        </w:rPr>
        <w:t>În învăţământul primar cu predare în limbile minorităţilor naţionale, calificativele se pot comunica şi în limba de predare de către cadrul didactic.</w:t>
      </w:r>
    </w:p>
    <w:p w14:paraId="330B1EDB" w14:textId="77777777" w:rsidR="00277340" w:rsidRPr="00BE1310" w:rsidRDefault="00277340" w:rsidP="00314290">
      <w:pPr>
        <w:pStyle w:val="Listparagraf"/>
        <w:numPr>
          <w:ilvl w:val="0"/>
          <w:numId w:val="58"/>
        </w:numPr>
        <w:tabs>
          <w:tab w:val="left" w:pos="1904"/>
        </w:tabs>
        <w:ind w:right="648" w:firstLine="708"/>
        <w:rPr>
          <w:color w:val="4F81BD" w:themeColor="accent1"/>
          <w:sz w:val="24"/>
        </w:rPr>
      </w:pPr>
      <w:r w:rsidRPr="00BE1310">
        <w:rPr>
          <w:color w:val="4F81BD" w:themeColor="accent1"/>
          <w:sz w:val="24"/>
        </w:rPr>
        <w:t>Numărul de calificative/note acordate anual fiecărui elev, la fiecare disciplină de studiu, este stabilit de cadrul didactic, în funcţie de numărul unităţilor de învăţare şi de numărul săptămânal de ore prevăzut</w:t>
      </w:r>
      <w:r w:rsidRPr="00BE1310">
        <w:rPr>
          <w:color w:val="4F81BD" w:themeColor="accent1"/>
          <w:spacing w:val="-9"/>
          <w:sz w:val="24"/>
        </w:rPr>
        <w:t xml:space="preserve"> </w:t>
      </w: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planul-cadru.</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fiecare</w:t>
      </w:r>
      <w:r w:rsidRPr="00BE1310">
        <w:rPr>
          <w:color w:val="4F81BD" w:themeColor="accent1"/>
          <w:spacing w:val="-9"/>
          <w:sz w:val="24"/>
        </w:rPr>
        <w:t xml:space="preserve"> </w:t>
      </w:r>
      <w:r w:rsidRPr="00BE1310">
        <w:rPr>
          <w:color w:val="4F81BD" w:themeColor="accent1"/>
          <w:sz w:val="24"/>
        </w:rPr>
        <w:t>disciplină</w:t>
      </w:r>
      <w:r w:rsidRPr="00BE1310">
        <w:rPr>
          <w:color w:val="4F81BD" w:themeColor="accent1"/>
          <w:spacing w:val="-9"/>
          <w:sz w:val="24"/>
        </w:rPr>
        <w:t xml:space="preserve"> </w:t>
      </w:r>
      <w:r w:rsidRPr="00BE1310">
        <w:rPr>
          <w:color w:val="4F81BD" w:themeColor="accent1"/>
          <w:sz w:val="24"/>
        </w:rPr>
        <w:t>numărul</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calificative/note</w:t>
      </w:r>
      <w:r w:rsidRPr="00BE1310">
        <w:rPr>
          <w:color w:val="4F81BD" w:themeColor="accent1"/>
          <w:spacing w:val="-9"/>
          <w:sz w:val="24"/>
        </w:rPr>
        <w:t xml:space="preserve"> </w:t>
      </w:r>
      <w:r w:rsidRPr="00BE1310">
        <w:rPr>
          <w:color w:val="4F81BD" w:themeColor="accent1"/>
          <w:sz w:val="24"/>
        </w:rPr>
        <w:t>acordate</w:t>
      </w:r>
      <w:r w:rsidRPr="00BE1310">
        <w:rPr>
          <w:color w:val="4F81BD" w:themeColor="accent1"/>
          <w:spacing w:val="-9"/>
          <w:sz w:val="24"/>
        </w:rPr>
        <w:t xml:space="preserve"> </w:t>
      </w:r>
      <w:r w:rsidRPr="00BE1310">
        <w:rPr>
          <w:color w:val="4F81BD" w:themeColor="accent1"/>
          <w:sz w:val="24"/>
        </w:rPr>
        <w:t>anual</w:t>
      </w:r>
      <w:r w:rsidRPr="00BE1310">
        <w:rPr>
          <w:color w:val="4F81BD" w:themeColor="accent1"/>
          <w:spacing w:val="-9"/>
          <w:sz w:val="24"/>
        </w:rPr>
        <w:t xml:space="preserve"> </w:t>
      </w:r>
      <w:r w:rsidRPr="00BE1310">
        <w:rPr>
          <w:color w:val="4F81BD" w:themeColor="accent1"/>
          <w:sz w:val="24"/>
        </w:rPr>
        <w:t>este,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regulă, cu cel puţin trei mai mare decât numărul de ore alocat săptămânal disciplinei în planul-cadru de învăţământ, dar nu mai mic de patru note pe an școlar pentru fiecare disciplină. În cazul disciplinelor de studiu</w:t>
      </w:r>
      <w:r w:rsidRPr="00BE1310">
        <w:rPr>
          <w:color w:val="4F81BD" w:themeColor="accent1"/>
          <w:spacing w:val="-10"/>
          <w:sz w:val="24"/>
        </w:rPr>
        <w:t xml:space="preserve"> </w:t>
      </w:r>
      <w:r w:rsidRPr="00BE1310">
        <w:rPr>
          <w:color w:val="4F81BD" w:themeColor="accent1"/>
          <w:sz w:val="24"/>
        </w:rPr>
        <w:t>cu</w:t>
      </w:r>
      <w:r w:rsidRPr="00BE1310">
        <w:rPr>
          <w:color w:val="4F81BD" w:themeColor="accent1"/>
          <w:spacing w:val="-10"/>
          <w:sz w:val="24"/>
        </w:rPr>
        <w:t xml:space="preserve"> </w:t>
      </w:r>
      <w:r w:rsidRPr="00BE1310">
        <w:rPr>
          <w:color w:val="4F81BD" w:themeColor="accent1"/>
          <w:sz w:val="24"/>
        </w:rPr>
        <w:t>mai</w:t>
      </w:r>
      <w:r w:rsidRPr="00BE1310">
        <w:rPr>
          <w:color w:val="4F81BD" w:themeColor="accent1"/>
          <w:spacing w:val="-10"/>
          <w:sz w:val="24"/>
        </w:rPr>
        <w:t xml:space="preserve"> </w:t>
      </w:r>
      <w:r w:rsidRPr="00BE1310">
        <w:rPr>
          <w:color w:val="4F81BD" w:themeColor="accent1"/>
          <w:sz w:val="24"/>
        </w:rPr>
        <w:t>puțin</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o</w:t>
      </w:r>
      <w:r w:rsidRPr="00BE1310">
        <w:rPr>
          <w:color w:val="4F81BD" w:themeColor="accent1"/>
          <w:spacing w:val="-10"/>
          <w:sz w:val="24"/>
        </w:rPr>
        <w:t xml:space="preserve"> </w:t>
      </w:r>
      <w:r w:rsidRPr="00BE1310">
        <w:rPr>
          <w:color w:val="4F81BD" w:themeColor="accent1"/>
          <w:sz w:val="24"/>
        </w:rPr>
        <w:t>oră/săptămână,</w:t>
      </w:r>
      <w:r w:rsidRPr="00BE1310">
        <w:rPr>
          <w:color w:val="4F81BD" w:themeColor="accent1"/>
          <w:spacing w:val="-10"/>
          <w:sz w:val="24"/>
        </w:rPr>
        <w:t xml:space="preserve"> </w:t>
      </w:r>
      <w:r w:rsidRPr="00BE1310">
        <w:rPr>
          <w:color w:val="4F81BD" w:themeColor="accent1"/>
          <w:sz w:val="24"/>
        </w:rPr>
        <w:t>numărul</w:t>
      </w:r>
      <w:r w:rsidRPr="00BE1310">
        <w:rPr>
          <w:color w:val="4F81BD" w:themeColor="accent1"/>
          <w:spacing w:val="-10"/>
          <w:sz w:val="24"/>
        </w:rPr>
        <w:t xml:space="preserve"> </w:t>
      </w:r>
      <w:r w:rsidRPr="00BE1310">
        <w:rPr>
          <w:color w:val="4F81BD" w:themeColor="accent1"/>
          <w:sz w:val="24"/>
        </w:rPr>
        <w:t>minim</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note</w:t>
      </w:r>
      <w:r w:rsidRPr="00BE1310">
        <w:rPr>
          <w:color w:val="4F81BD" w:themeColor="accent1"/>
          <w:spacing w:val="-10"/>
          <w:sz w:val="24"/>
        </w:rPr>
        <w:t xml:space="preserve"> </w:t>
      </w:r>
      <w:r w:rsidRPr="00BE1310">
        <w:rPr>
          <w:color w:val="4F81BD" w:themeColor="accent1"/>
          <w:sz w:val="24"/>
        </w:rPr>
        <w:t>acordate</w:t>
      </w:r>
      <w:r w:rsidRPr="00BE1310">
        <w:rPr>
          <w:color w:val="4F81BD" w:themeColor="accent1"/>
          <w:spacing w:val="-10"/>
          <w:sz w:val="24"/>
        </w:rPr>
        <w:t xml:space="preserve"> </w:t>
      </w:r>
      <w:r w:rsidRPr="00BE1310">
        <w:rPr>
          <w:color w:val="4F81BD" w:themeColor="accent1"/>
          <w:sz w:val="24"/>
        </w:rPr>
        <w:t>pentru</w:t>
      </w:r>
      <w:r w:rsidRPr="00BE1310">
        <w:rPr>
          <w:color w:val="4F81BD" w:themeColor="accent1"/>
          <w:spacing w:val="-10"/>
          <w:sz w:val="24"/>
        </w:rPr>
        <w:t xml:space="preserve"> </w:t>
      </w:r>
      <w:r w:rsidRPr="00BE1310">
        <w:rPr>
          <w:color w:val="4F81BD" w:themeColor="accent1"/>
          <w:sz w:val="24"/>
        </w:rPr>
        <w:t>un</w:t>
      </w:r>
      <w:r w:rsidRPr="00BE1310">
        <w:rPr>
          <w:color w:val="4F81BD" w:themeColor="accent1"/>
          <w:spacing w:val="-10"/>
          <w:sz w:val="24"/>
        </w:rPr>
        <w:t xml:space="preserve"> </w:t>
      </w:r>
      <w:r w:rsidRPr="00BE1310">
        <w:rPr>
          <w:color w:val="4F81BD" w:themeColor="accent1"/>
          <w:sz w:val="24"/>
        </w:rPr>
        <w:t>an</w:t>
      </w:r>
      <w:r w:rsidRPr="00BE1310">
        <w:rPr>
          <w:color w:val="4F81BD" w:themeColor="accent1"/>
          <w:spacing w:val="-10"/>
          <w:sz w:val="24"/>
        </w:rPr>
        <w:t xml:space="preserve"> </w:t>
      </w:r>
      <w:r w:rsidRPr="00BE1310">
        <w:rPr>
          <w:color w:val="4F81BD" w:themeColor="accent1"/>
          <w:sz w:val="24"/>
        </w:rPr>
        <w:t>școlar</w:t>
      </w:r>
      <w:r w:rsidRPr="00BE1310">
        <w:rPr>
          <w:color w:val="4F81BD" w:themeColor="accent1"/>
          <w:spacing w:val="-10"/>
          <w:sz w:val="24"/>
        </w:rPr>
        <w:t xml:space="preserve"> </w:t>
      </w:r>
      <w:r w:rsidRPr="00BE1310">
        <w:rPr>
          <w:color w:val="4F81BD" w:themeColor="accent1"/>
          <w:sz w:val="24"/>
        </w:rPr>
        <w:t>este</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două.</w:t>
      </w:r>
    </w:p>
    <w:p w14:paraId="4CAB772C" w14:textId="77777777" w:rsidR="00277340" w:rsidRPr="00BE1310" w:rsidRDefault="00277340" w:rsidP="00314290">
      <w:pPr>
        <w:pStyle w:val="Listparagraf"/>
        <w:numPr>
          <w:ilvl w:val="0"/>
          <w:numId w:val="58"/>
        </w:numPr>
        <w:tabs>
          <w:tab w:val="left" w:pos="1900"/>
        </w:tabs>
        <w:ind w:right="650" w:firstLine="708"/>
        <w:rPr>
          <w:color w:val="4F81BD" w:themeColor="accent1"/>
          <w:sz w:val="24"/>
        </w:rPr>
      </w:pPr>
      <w:bookmarkStart w:id="1" w:name="OLE_LINK1"/>
      <w:r w:rsidRPr="00BE1310">
        <w:rPr>
          <w:color w:val="4F81BD" w:themeColor="accent1"/>
          <w:sz w:val="24"/>
        </w:rPr>
        <w:t xml:space="preserve">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w:t>
      </w:r>
      <w:r w:rsidRPr="00BE1310">
        <w:rPr>
          <w:color w:val="4F81BD" w:themeColor="accent1"/>
          <w:spacing w:val="-2"/>
          <w:sz w:val="24"/>
        </w:rPr>
        <w:t>două.</w:t>
      </w:r>
    </w:p>
    <w:bookmarkEnd w:id="1"/>
    <w:p w14:paraId="6907B4FD" w14:textId="77777777" w:rsidR="00277340" w:rsidRPr="00BE1310" w:rsidRDefault="00277340" w:rsidP="00314290">
      <w:pPr>
        <w:pStyle w:val="Listparagraf"/>
        <w:numPr>
          <w:ilvl w:val="0"/>
          <w:numId w:val="58"/>
        </w:numPr>
        <w:tabs>
          <w:tab w:val="left" w:pos="1907"/>
        </w:tabs>
        <w:ind w:right="650" w:firstLine="709"/>
        <w:rPr>
          <w:color w:val="4F81BD" w:themeColor="accent1"/>
          <w:sz w:val="24"/>
        </w:rPr>
      </w:pPr>
      <w:r w:rsidRPr="00BE1310">
        <w:rPr>
          <w:color w:val="4F81BD" w:themeColor="accent1"/>
          <w:sz w:val="24"/>
        </w:rPr>
        <w:t>Elevii aflaţi în situaţie de corigenţă vor avea cu cel puţin un calificativ/o notă în plus faţă de numărul</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calificative/note</w:t>
      </w:r>
      <w:r w:rsidRPr="00BE1310">
        <w:rPr>
          <w:color w:val="4F81BD" w:themeColor="accent1"/>
          <w:spacing w:val="-9"/>
          <w:sz w:val="24"/>
        </w:rPr>
        <w:t xml:space="preserve"> </w:t>
      </w:r>
      <w:r w:rsidRPr="00BE1310">
        <w:rPr>
          <w:color w:val="4F81BD" w:themeColor="accent1"/>
          <w:sz w:val="24"/>
        </w:rPr>
        <w:t>prevăzut</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alin.</w:t>
      </w:r>
      <w:r w:rsidRPr="00BE1310">
        <w:rPr>
          <w:color w:val="4F81BD" w:themeColor="accent1"/>
          <w:spacing w:val="-9"/>
          <w:sz w:val="24"/>
        </w:rPr>
        <w:t xml:space="preserve"> </w:t>
      </w:r>
      <w:r w:rsidRPr="00BE1310">
        <w:rPr>
          <w:color w:val="4F81BD" w:themeColor="accent1"/>
          <w:sz w:val="24"/>
        </w:rPr>
        <w:t>(4),</w:t>
      </w:r>
      <w:r w:rsidRPr="00BE1310">
        <w:rPr>
          <w:color w:val="4F81BD" w:themeColor="accent1"/>
          <w:spacing w:val="-9"/>
          <w:sz w:val="24"/>
        </w:rPr>
        <w:t xml:space="preserve"> </w:t>
      </w:r>
      <w:r w:rsidRPr="00BE1310">
        <w:rPr>
          <w:color w:val="4F81BD" w:themeColor="accent1"/>
          <w:sz w:val="24"/>
        </w:rPr>
        <w:t>ultimul</w:t>
      </w:r>
      <w:r w:rsidRPr="00BE1310">
        <w:rPr>
          <w:color w:val="4F81BD" w:themeColor="accent1"/>
          <w:spacing w:val="-9"/>
          <w:sz w:val="24"/>
        </w:rPr>
        <w:t xml:space="preserve"> </w:t>
      </w:r>
      <w:r w:rsidRPr="00BE1310">
        <w:rPr>
          <w:color w:val="4F81BD" w:themeColor="accent1"/>
          <w:sz w:val="24"/>
        </w:rPr>
        <w:t>calificativ/ultima</w:t>
      </w:r>
      <w:r w:rsidRPr="00BE1310">
        <w:rPr>
          <w:color w:val="4F81BD" w:themeColor="accent1"/>
          <w:spacing w:val="-9"/>
          <w:sz w:val="24"/>
        </w:rPr>
        <w:t xml:space="preserve"> </w:t>
      </w:r>
      <w:r w:rsidRPr="00BE1310">
        <w:rPr>
          <w:color w:val="4F81BD" w:themeColor="accent1"/>
          <w:sz w:val="24"/>
        </w:rPr>
        <w:t>notă</w:t>
      </w:r>
      <w:r w:rsidRPr="00BE1310">
        <w:rPr>
          <w:color w:val="4F81BD" w:themeColor="accent1"/>
          <w:spacing w:val="-9"/>
          <w:sz w:val="24"/>
        </w:rPr>
        <w:t xml:space="preserve"> </w:t>
      </w:r>
      <w:r w:rsidRPr="00BE1310">
        <w:rPr>
          <w:color w:val="4F81BD" w:themeColor="accent1"/>
          <w:sz w:val="24"/>
        </w:rPr>
        <w:t>fiind</w:t>
      </w:r>
      <w:r w:rsidRPr="00BE1310">
        <w:rPr>
          <w:color w:val="4F81BD" w:themeColor="accent1"/>
          <w:spacing w:val="-9"/>
          <w:sz w:val="24"/>
        </w:rPr>
        <w:t xml:space="preserve"> </w:t>
      </w:r>
      <w:r w:rsidRPr="00BE1310">
        <w:rPr>
          <w:color w:val="4F81BD" w:themeColor="accent1"/>
          <w:sz w:val="24"/>
        </w:rPr>
        <w:t>acordat/ă,</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regulă, în ultimele trei săptămâni ale anului şcolar.</w:t>
      </w:r>
    </w:p>
    <w:p w14:paraId="2B0D973D" w14:textId="2C541DA7" w:rsidR="00C350D1" w:rsidRPr="00BE1310" w:rsidRDefault="00277340" w:rsidP="00314290">
      <w:pPr>
        <w:pStyle w:val="Listparagraf"/>
        <w:numPr>
          <w:ilvl w:val="0"/>
          <w:numId w:val="58"/>
        </w:numPr>
        <w:tabs>
          <w:tab w:val="left" w:pos="1907"/>
        </w:tabs>
        <w:ind w:right="650" w:firstLine="709"/>
        <w:rPr>
          <w:color w:val="4F81BD" w:themeColor="accent1"/>
          <w:sz w:val="24"/>
        </w:rPr>
      </w:pPr>
      <w:r w:rsidRPr="00BE1310">
        <w:rPr>
          <w:color w:val="4F81BD" w:themeColor="accent1"/>
          <w:sz w:val="24"/>
        </w:rPr>
        <w:t>La finalul fiecărui interval de cursuri din structura anului școlar, se acordă câte o notă/un calificativ la purtare, luând în considerare comportamentul elevului.</w:t>
      </w:r>
    </w:p>
    <w:p w14:paraId="0E3D3CAD" w14:textId="77777777" w:rsidR="00DF02B8" w:rsidRPr="00BE1310" w:rsidRDefault="00DF02B8" w:rsidP="00C350D1">
      <w:pPr>
        <w:pStyle w:val="Titlu3"/>
        <w:spacing w:line="240" w:lineRule="auto"/>
        <w:rPr>
          <w:color w:val="4F81BD" w:themeColor="accent1"/>
        </w:rPr>
      </w:pPr>
    </w:p>
    <w:p w14:paraId="1413F129" w14:textId="259CDFAA" w:rsidR="00C350D1" w:rsidRPr="00BE1310" w:rsidRDefault="00C350D1" w:rsidP="00C350D1">
      <w:pPr>
        <w:pStyle w:val="Titlu3"/>
        <w:spacing w:line="240" w:lineRule="auto"/>
        <w:rPr>
          <w:color w:val="4F81BD" w:themeColor="accent1"/>
        </w:rPr>
      </w:pPr>
      <w:r w:rsidRPr="00BE1310">
        <w:rPr>
          <w:color w:val="4F81BD" w:themeColor="accent1"/>
        </w:rPr>
        <w:lastRenderedPageBreak/>
        <w:t>ART.</w:t>
      </w:r>
      <w:r w:rsidRPr="00BE1310">
        <w:rPr>
          <w:color w:val="4F81BD" w:themeColor="accent1"/>
          <w:spacing w:val="-4"/>
        </w:rPr>
        <w:t xml:space="preserve"> </w:t>
      </w:r>
      <w:r w:rsidRPr="00BE1310">
        <w:rPr>
          <w:color w:val="4F81BD" w:themeColor="accent1"/>
          <w:spacing w:val="-5"/>
        </w:rPr>
        <w:t>108</w:t>
      </w:r>
    </w:p>
    <w:p w14:paraId="5C1762AC" w14:textId="77777777" w:rsidR="00C350D1" w:rsidRPr="00BE1310" w:rsidRDefault="00C350D1" w:rsidP="00314290">
      <w:pPr>
        <w:pStyle w:val="Listparagraf"/>
        <w:numPr>
          <w:ilvl w:val="0"/>
          <w:numId w:val="57"/>
        </w:numPr>
        <w:tabs>
          <w:tab w:val="left" w:pos="1973"/>
        </w:tabs>
        <w:ind w:right="652" w:firstLine="708"/>
        <w:rPr>
          <w:color w:val="4F81BD" w:themeColor="accent1"/>
          <w:sz w:val="24"/>
        </w:rPr>
      </w:pPr>
      <w:r w:rsidRPr="00BE1310">
        <w:rPr>
          <w:noProof/>
          <w:color w:val="4F81BD" w:themeColor="accent1"/>
        </w:rPr>
        <mc:AlternateContent>
          <mc:Choice Requires="wps">
            <w:drawing>
              <wp:anchor distT="0" distB="0" distL="0" distR="0" simplePos="0" relativeHeight="487619072" behindDoc="1" locked="0" layoutInCell="1" allowOverlap="1" wp14:anchorId="605B31FB" wp14:editId="25995B2D">
                <wp:simplePos x="0" y="0"/>
                <wp:positionH relativeFrom="page">
                  <wp:posOffset>1078202</wp:posOffset>
                </wp:positionH>
                <wp:positionV relativeFrom="paragraph">
                  <wp:posOffset>737398</wp:posOffset>
                </wp:positionV>
                <wp:extent cx="5937885" cy="1403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40335"/>
                        </a:xfrm>
                        <a:prstGeom prst="rect">
                          <a:avLst/>
                        </a:prstGeom>
                        <a:solidFill>
                          <a:srgbClr val="FF6100">
                            <a:alpha val="39999"/>
                          </a:srgbClr>
                        </a:solidFill>
                      </wps:spPr>
                      <wps:txbx>
                        <w:txbxContent>
                          <w:p w14:paraId="436FD8C6" w14:textId="77777777" w:rsidR="00B02E1D" w:rsidRDefault="00B02E1D" w:rsidP="00C350D1">
                            <w:pPr>
                              <w:pStyle w:val="Corptext"/>
                              <w:spacing w:line="219" w:lineRule="exact"/>
                              <w:ind w:left="0" w:right="-15" w:firstLine="0"/>
                              <w:jc w:val="left"/>
                              <w:rPr>
                                <w:color w:val="000000"/>
                              </w:rPr>
                            </w:pPr>
                            <w:r>
                              <w:rPr>
                                <w:color w:val="000000"/>
                              </w:rPr>
                              <w:t>(2)</w:t>
                            </w:r>
                            <w:r>
                              <w:rPr>
                                <w:color w:val="000000"/>
                                <w:spacing w:val="-1"/>
                              </w:rPr>
                              <w:t xml:space="preserve"> </w:t>
                            </w:r>
                            <w:r>
                              <w:rPr>
                                <w:color w:val="000000"/>
                              </w:rPr>
                              <w:t>La sfârşitul</w:t>
                            </w:r>
                            <w:r>
                              <w:rPr>
                                <w:color w:val="000000"/>
                                <w:spacing w:val="1"/>
                              </w:rPr>
                              <w:t xml:space="preserve"> </w:t>
                            </w:r>
                            <w:r>
                              <w:rPr>
                                <w:color w:val="000000"/>
                              </w:rPr>
                              <w:t>fiecărui interval de</w:t>
                            </w:r>
                            <w:r>
                              <w:rPr>
                                <w:color w:val="000000"/>
                                <w:spacing w:val="2"/>
                              </w:rPr>
                              <w:t xml:space="preserve"> </w:t>
                            </w:r>
                            <w:r>
                              <w:rPr>
                                <w:color w:val="000000"/>
                              </w:rPr>
                              <w:t>cursuri, învăţătorul/institutorul/profesorul</w:t>
                            </w:r>
                            <w:r>
                              <w:rPr>
                                <w:color w:val="000000"/>
                                <w:spacing w:val="-1"/>
                              </w:rPr>
                              <w:t xml:space="preserve"> </w:t>
                            </w:r>
                            <w:r>
                              <w:rPr>
                                <w:color w:val="000000"/>
                              </w:rPr>
                              <w:t xml:space="preserve">pentru </w:t>
                            </w:r>
                            <w:r>
                              <w:rPr>
                                <w:color w:val="000000"/>
                                <w:spacing w:val="-2"/>
                              </w:rPr>
                              <w:t>învăţământul</w:t>
                            </w:r>
                          </w:p>
                        </w:txbxContent>
                      </wps:txbx>
                      <wps:bodyPr wrap="square" lIns="0" tIns="0" rIns="0" bIns="0" rtlCol="0">
                        <a:noAutofit/>
                      </wps:bodyPr>
                    </wps:wsp>
                  </a:graphicData>
                </a:graphic>
              </wp:anchor>
            </w:drawing>
          </mc:Choice>
          <mc:Fallback>
            <w:pict>
              <v:shapetype w14:anchorId="605B31FB" id="_x0000_t202" coordsize="21600,21600" o:spt="202" path="m,l,21600r21600,l21600,xe">
                <v:stroke joinstyle="miter"/>
                <v:path gradientshapeok="t" o:connecttype="rect"/>
              </v:shapetype>
              <v:shape id="Textbox 20" o:spid="_x0000_s1026" type="#_x0000_t202" style="position:absolute;left:0;text-align:left;margin-left:84.9pt;margin-top:58.05pt;width:467.55pt;height:11.0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" fillcolor="#ff6100" stroked="f">
                <v:fill opacity="26214f"/>
                <v:textbox inset="0,0,0,0">
                  <w:txbxContent>
                    <w:p w14:paraId="436FD8C6" w14:textId="77777777" w:rsidR="00B02E1D" w:rsidRDefault="00B02E1D" w:rsidP="00C350D1">
                      <w:pPr>
                        <w:pStyle w:val="Corptext"/>
                        <w:spacing w:line="219" w:lineRule="exact"/>
                        <w:ind w:left="0" w:right="-15" w:firstLine="0"/>
                        <w:jc w:val="left"/>
                        <w:rPr>
                          <w:color w:val="000000"/>
                        </w:rPr>
                      </w:pPr>
                      <w:r>
                        <w:rPr>
                          <w:color w:val="000000"/>
                        </w:rPr>
                        <w:t>(2)</w:t>
                      </w:r>
                      <w:r>
                        <w:rPr>
                          <w:color w:val="000000"/>
                          <w:spacing w:val="-1"/>
                        </w:rPr>
                        <w:t xml:space="preserve"> </w:t>
                      </w:r>
                      <w:r>
                        <w:rPr>
                          <w:color w:val="000000"/>
                        </w:rPr>
                        <w:t>La sfârşitul</w:t>
                      </w:r>
                      <w:r>
                        <w:rPr>
                          <w:color w:val="000000"/>
                          <w:spacing w:val="1"/>
                        </w:rPr>
                        <w:t xml:space="preserve"> </w:t>
                      </w:r>
                      <w:r>
                        <w:rPr>
                          <w:color w:val="000000"/>
                        </w:rPr>
                        <w:t>fiecărui interval de</w:t>
                      </w:r>
                      <w:r>
                        <w:rPr>
                          <w:color w:val="000000"/>
                          <w:spacing w:val="2"/>
                        </w:rPr>
                        <w:t xml:space="preserve"> </w:t>
                      </w:r>
                      <w:r>
                        <w:rPr>
                          <w:color w:val="000000"/>
                        </w:rPr>
                        <w:t>cursuri, învăţătorul/institutorul/profesorul</w:t>
                      </w:r>
                      <w:r>
                        <w:rPr>
                          <w:color w:val="000000"/>
                          <w:spacing w:val="-1"/>
                        </w:rPr>
                        <w:t xml:space="preserve"> </w:t>
                      </w:r>
                      <w:r>
                        <w:rPr>
                          <w:color w:val="000000"/>
                        </w:rPr>
                        <w:t xml:space="preserve">pentru </w:t>
                      </w:r>
                      <w:r>
                        <w:rPr>
                          <w:color w:val="000000"/>
                          <w:spacing w:val="-2"/>
                        </w:rPr>
                        <w:t>învăţământul</w:t>
                      </w:r>
                    </w:p>
                  </w:txbxContent>
                </v:textbox>
                <w10:wrap type="topAndBottom" anchorx="page"/>
              </v:shape>
            </w:pict>
          </mc:Fallback>
        </mc:AlternateContent>
      </w:r>
      <w:r w:rsidRPr="00BE1310">
        <w:rPr>
          <w:color w:val="4F81BD" w:themeColor="accent1"/>
          <w:sz w:val="24"/>
        </w:rPr>
        <w:t>La sfârşitul anului şcolar, cadrele didactice au obligaţia să încheie situaţia şcolară a beneficiarilor primari. 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w:t>
      </w:r>
    </w:p>
    <w:p w14:paraId="083143D8" w14:textId="77777777" w:rsidR="00C350D1" w:rsidRPr="00BE1310" w:rsidRDefault="00C350D1" w:rsidP="00C350D1">
      <w:pPr>
        <w:pStyle w:val="Corptext"/>
        <w:spacing w:before="9"/>
        <w:ind w:left="0" w:firstLine="0"/>
        <w:jc w:val="left"/>
        <w:rPr>
          <w:color w:val="4F81BD" w:themeColor="accent1"/>
          <w:sz w:val="4"/>
        </w:rPr>
      </w:pPr>
    </w:p>
    <w:p w14:paraId="65046366" w14:textId="77777777" w:rsidR="00C350D1" w:rsidRPr="00BE1310" w:rsidRDefault="00C350D1" w:rsidP="00C350D1">
      <w:pPr>
        <w:pStyle w:val="Corptext"/>
        <w:spacing w:line="220" w:lineRule="exact"/>
        <w:ind w:firstLine="0"/>
        <w:jc w:val="left"/>
        <w:rPr>
          <w:color w:val="4F81BD" w:themeColor="accent1"/>
          <w:sz w:val="20"/>
        </w:rPr>
      </w:pPr>
      <w:r w:rsidRPr="00BE1310">
        <w:rPr>
          <w:noProof/>
          <w:color w:val="4F81BD" w:themeColor="accent1"/>
          <w:position w:val="-3"/>
          <w:sz w:val="20"/>
        </w:rPr>
        <mc:AlternateContent>
          <mc:Choice Requires="wps">
            <w:drawing>
              <wp:inline distT="0" distB="0" distL="0" distR="0" wp14:anchorId="074BA3E5" wp14:editId="7BDB33CC">
                <wp:extent cx="6385560" cy="140335"/>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140335"/>
                        </a:xfrm>
                        <a:prstGeom prst="rect">
                          <a:avLst/>
                        </a:prstGeom>
                        <a:solidFill>
                          <a:srgbClr val="FF6100">
                            <a:alpha val="39999"/>
                          </a:srgbClr>
                        </a:solidFill>
                      </wps:spPr>
                      <wps:txbx>
                        <w:txbxContent>
                          <w:p w14:paraId="34DC0710" w14:textId="77777777" w:rsidR="00B02E1D" w:rsidRDefault="00B02E1D" w:rsidP="00C350D1">
                            <w:pPr>
                              <w:pStyle w:val="Corptext"/>
                              <w:spacing w:line="219" w:lineRule="exact"/>
                              <w:ind w:left="-1" w:right="-15" w:firstLine="0"/>
                              <w:jc w:val="left"/>
                              <w:rPr>
                                <w:color w:val="000000"/>
                              </w:rPr>
                            </w:pPr>
                            <w:r>
                              <w:rPr>
                                <w:color w:val="000000"/>
                              </w:rPr>
                              <w:t>primar/profesorul</w:t>
                            </w:r>
                            <w:r>
                              <w:rPr>
                                <w:color w:val="000000"/>
                                <w:spacing w:val="14"/>
                              </w:rPr>
                              <w:t xml:space="preserve"> </w:t>
                            </w:r>
                            <w:r>
                              <w:rPr>
                                <w:color w:val="000000"/>
                              </w:rPr>
                              <w:t>diriginte</w:t>
                            </w:r>
                            <w:r>
                              <w:rPr>
                                <w:color w:val="000000"/>
                                <w:spacing w:val="15"/>
                              </w:rPr>
                              <w:t xml:space="preserve"> </w:t>
                            </w:r>
                            <w:r>
                              <w:rPr>
                                <w:color w:val="000000"/>
                              </w:rPr>
                              <w:t>consultă</w:t>
                            </w:r>
                            <w:r>
                              <w:rPr>
                                <w:color w:val="000000"/>
                                <w:spacing w:val="15"/>
                              </w:rPr>
                              <w:t xml:space="preserve"> </w:t>
                            </w:r>
                            <w:r>
                              <w:rPr>
                                <w:color w:val="000000"/>
                              </w:rPr>
                              <w:t>consiliul</w:t>
                            </w:r>
                            <w:r>
                              <w:rPr>
                                <w:color w:val="000000"/>
                                <w:spacing w:val="15"/>
                              </w:rPr>
                              <w:t xml:space="preserve"> </w:t>
                            </w:r>
                            <w:r>
                              <w:rPr>
                                <w:color w:val="000000"/>
                              </w:rPr>
                              <w:t>clasei</w:t>
                            </w:r>
                            <w:r>
                              <w:rPr>
                                <w:color w:val="000000"/>
                                <w:spacing w:val="17"/>
                              </w:rPr>
                              <w:t xml:space="preserve"> </w:t>
                            </w:r>
                            <w:r>
                              <w:rPr>
                                <w:color w:val="000000"/>
                              </w:rPr>
                              <w:t>pentru</w:t>
                            </w:r>
                            <w:r>
                              <w:rPr>
                                <w:color w:val="000000"/>
                                <w:spacing w:val="15"/>
                              </w:rPr>
                              <w:t xml:space="preserve"> </w:t>
                            </w:r>
                            <w:r>
                              <w:rPr>
                                <w:color w:val="000000"/>
                              </w:rPr>
                              <w:t>acordarea</w:t>
                            </w:r>
                            <w:r>
                              <w:rPr>
                                <w:color w:val="000000"/>
                                <w:spacing w:val="17"/>
                              </w:rPr>
                              <w:t xml:space="preserve"> </w:t>
                            </w:r>
                            <w:r>
                              <w:rPr>
                                <w:color w:val="000000"/>
                              </w:rPr>
                              <w:t>notei</w:t>
                            </w:r>
                            <w:r>
                              <w:rPr>
                                <w:color w:val="000000"/>
                                <w:spacing w:val="60"/>
                                <w:w w:val="150"/>
                              </w:rPr>
                              <w:t xml:space="preserve"> </w:t>
                            </w:r>
                            <w:r>
                              <w:rPr>
                                <w:color w:val="000000"/>
                              </w:rPr>
                              <w:t>la</w:t>
                            </w:r>
                            <w:r>
                              <w:rPr>
                                <w:color w:val="000000"/>
                                <w:spacing w:val="15"/>
                              </w:rPr>
                              <w:t xml:space="preserve"> </w:t>
                            </w:r>
                            <w:r>
                              <w:rPr>
                                <w:color w:val="000000"/>
                              </w:rPr>
                              <w:t>purtare</w:t>
                            </w:r>
                            <w:r>
                              <w:rPr>
                                <w:color w:val="000000"/>
                                <w:spacing w:val="15"/>
                              </w:rPr>
                              <w:t xml:space="preserve"> </w:t>
                            </w:r>
                            <w:r>
                              <w:rPr>
                                <w:color w:val="000000"/>
                              </w:rPr>
                              <w:t>pentru</w:t>
                            </w:r>
                            <w:r>
                              <w:rPr>
                                <w:color w:val="000000"/>
                                <w:spacing w:val="15"/>
                              </w:rPr>
                              <w:t xml:space="preserve"> </w:t>
                            </w:r>
                            <w:r>
                              <w:rPr>
                                <w:color w:val="000000"/>
                                <w:spacing w:val="-2"/>
                              </w:rPr>
                              <w:t>intervalul</w:t>
                            </w:r>
                          </w:p>
                        </w:txbxContent>
                      </wps:txbx>
                      <wps:bodyPr wrap="square" lIns="0" tIns="0" rIns="0" bIns="0" rtlCol="0">
                        <a:noAutofit/>
                      </wps:bodyPr>
                    </wps:wsp>
                  </a:graphicData>
                </a:graphic>
              </wp:inline>
            </w:drawing>
          </mc:Choice>
          <mc:Fallback>
            <w:pict>
              <v:shape w14:anchorId="074BA3E5" id="Textbox 21" o:spid="_x0000_s1027" type="#_x0000_t202" style="width:502.8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" fillcolor="#ff6100" stroked="f">
                <v:fill opacity="26214f"/>
                <v:textbox inset="0,0,0,0">
                  <w:txbxContent>
                    <w:p w14:paraId="34DC0710" w14:textId="77777777" w:rsidR="00B02E1D" w:rsidRDefault="00B02E1D" w:rsidP="00C350D1">
                      <w:pPr>
                        <w:pStyle w:val="Corptext"/>
                        <w:spacing w:line="219" w:lineRule="exact"/>
                        <w:ind w:left="-1" w:right="-15" w:firstLine="0"/>
                        <w:jc w:val="left"/>
                        <w:rPr>
                          <w:color w:val="000000"/>
                        </w:rPr>
                      </w:pPr>
                      <w:r>
                        <w:rPr>
                          <w:color w:val="000000"/>
                        </w:rPr>
                        <w:t>primar/profesorul</w:t>
                      </w:r>
                      <w:r>
                        <w:rPr>
                          <w:color w:val="000000"/>
                          <w:spacing w:val="14"/>
                        </w:rPr>
                        <w:t xml:space="preserve"> </w:t>
                      </w:r>
                      <w:r>
                        <w:rPr>
                          <w:color w:val="000000"/>
                        </w:rPr>
                        <w:t>diriginte</w:t>
                      </w:r>
                      <w:r>
                        <w:rPr>
                          <w:color w:val="000000"/>
                          <w:spacing w:val="15"/>
                        </w:rPr>
                        <w:t xml:space="preserve"> </w:t>
                      </w:r>
                      <w:r>
                        <w:rPr>
                          <w:color w:val="000000"/>
                        </w:rPr>
                        <w:t>consultă</w:t>
                      </w:r>
                      <w:r>
                        <w:rPr>
                          <w:color w:val="000000"/>
                          <w:spacing w:val="15"/>
                        </w:rPr>
                        <w:t xml:space="preserve"> </w:t>
                      </w:r>
                      <w:r>
                        <w:rPr>
                          <w:color w:val="000000"/>
                        </w:rPr>
                        <w:t>consiliul</w:t>
                      </w:r>
                      <w:r>
                        <w:rPr>
                          <w:color w:val="000000"/>
                          <w:spacing w:val="15"/>
                        </w:rPr>
                        <w:t xml:space="preserve"> </w:t>
                      </w:r>
                      <w:r>
                        <w:rPr>
                          <w:color w:val="000000"/>
                        </w:rPr>
                        <w:t>clasei</w:t>
                      </w:r>
                      <w:r>
                        <w:rPr>
                          <w:color w:val="000000"/>
                          <w:spacing w:val="17"/>
                        </w:rPr>
                        <w:t xml:space="preserve"> </w:t>
                      </w:r>
                      <w:r>
                        <w:rPr>
                          <w:color w:val="000000"/>
                        </w:rPr>
                        <w:t>pentru</w:t>
                      </w:r>
                      <w:r>
                        <w:rPr>
                          <w:color w:val="000000"/>
                          <w:spacing w:val="15"/>
                        </w:rPr>
                        <w:t xml:space="preserve"> </w:t>
                      </w:r>
                      <w:r>
                        <w:rPr>
                          <w:color w:val="000000"/>
                        </w:rPr>
                        <w:t>acordarea</w:t>
                      </w:r>
                      <w:r>
                        <w:rPr>
                          <w:color w:val="000000"/>
                          <w:spacing w:val="17"/>
                        </w:rPr>
                        <w:t xml:space="preserve"> </w:t>
                      </w:r>
                      <w:r>
                        <w:rPr>
                          <w:color w:val="000000"/>
                        </w:rPr>
                        <w:t>notei</w:t>
                      </w:r>
                      <w:r>
                        <w:rPr>
                          <w:color w:val="000000"/>
                          <w:spacing w:val="60"/>
                          <w:w w:val="150"/>
                        </w:rPr>
                        <w:t xml:space="preserve"> </w:t>
                      </w:r>
                      <w:r>
                        <w:rPr>
                          <w:color w:val="000000"/>
                        </w:rPr>
                        <w:t>la</w:t>
                      </w:r>
                      <w:r>
                        <w:rPr>
                          <w:color w:val="000000"/>
                          <w:spacing w:val="15"/>
                        </w:rPr>
                        <w:t xml:space="preserve"> </w:t>
                      </w:r>
                      <w:r>
                        <w:rPr>
                          <w:color w:val="000000"/>
                        </w:rPr>
                        <w:t>purtare</w:t>
                      </w:r>
                      <w:r>
                        <w:rPr>
                          <w:color w:val="000000"/>
                          <w:spacing w:val="15"/>
                        </w:rPr>
                        <w:t xml:space="preserve"> </w:t>
                      </w:r>
                      <w:r>
                        <w:rPr>
                          <w:color w:val="000000"/>
                        </w:rPr>
                        <w:t>pentru</w:t>
                      </w:r>
                      <w:r>
                        <w:rPr>
                          <w:color w:val="000000"/>
                          <w:spacing w:val="15"/>
                        </w:rPr>
                        <w:t xml:space="preserve"> </w:t>
                      </w:r>
                      <w:r>
                        <w:rPr>
                          <w:color w:val="000000"/>
                          <w:spacing w:val="-2"/>
                        </w:rPr>
                        <w:t>intervalul</w:t>
                      </w:r>
                    </w:p>
                  </w:txbxContent>
                </v:textbox>
                <w10:anchorlock/>
              </v:shape>
            </w:pict>
          </mc:Fallback>
        </mc:AlternateContent>
      </w:r>
    </w:p>
    <w:p w14:paraId="74662727" w14:textId="77777777" w:rsidR="00C350D1" w:rsidRPr="00BE1310" w:rsidRDefault="00C350D1" w:rsidP="00C350D1">
      <w:pPr>
        <w:pStyle w:val="Corptext"/>
        <w:spacing w:before="5"/>
        <w:ind w:left="0" w:firstLine="0"/>
        <w:jc w:val="left"/>
        <w:rPr>
          <w:color w:val="4F81BD" w:themeColor="accent1"/>
          <w:sz w:val="5"/>
        </w:rPr>
      </w:pPr>
    </w:p>
    <w:p w14:paraId="0DF900FA" w14:textId="77777777" w:rsidR="00C350D1" w:rsidRPr="00BE1310" w:rsidRDefault="00C350D1" w:rsidP="00C350D1">
      <w:pPr>
        <w:tabs>
          <w:tab w:val="left" w:pos="4282"/>
        </w:tabs>
        <w:spacing w:line="220" w:lineRule="exact"/>
        <w:ind w:left="849"/>
        <w:rPr>
          <w:color w:val="4F81BD" w:themeColor="accent1"/>
          <w:sz w:val="20"/>
        </w:rPr>
      </w:pPr>
      <w:r w:rsidRPr="00BE1310">
        <w:rPr>
          <w:noProof/>
          <w:color w:val="4F81BD" w:themeColor="accent1"/>
          <w:position w:val="-3"/>
          <w:sz w:val="20"/>
        </w:rPr>
        <mc:AlternateContent>
          <mc:Choice Requires="wps">
            <w:drawing>
              <wp:inline distT="0" distB="0" distL="0" distR="0" wp14:anchorId="235F0E60" wp14:editId="10B736B2">
                <wp:extent cx="2041525" cy="140335"/>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140335"/>
                        </a:xfrm>
                        <a:prstGeom prst="rect">
                          <a:avLst/>
                        </a:prstGeom>
                        <a:solidFill>
                          <a:srgbClr val="FF6100">
                            <a:alpha val="39999"/>
                          </a:srgbClr>
                        </a:solidFill>
                      </wps:spPr>
                      <wps:txbx>
                        <w:txbxContent>
                          <w:p w14:paraId="7807B033" w14:textId="77777777" w:rsidR="00B02E1D" w:rsidRDefault="00B02E1D" w:rsidP="00C350D1">
                            <w:pPr>
                              <w:pStyle w:val="Corptext"/>
                              <w:spacing w:line="219" w:lineRule="exact"/>
                              <w:ind w:left="-1" w:right="-15" w:firstLine="0"/>
                              <w:jc w:val="left"/>
                              <w:rPr>
                                <w:color w:val="000000"/>
                              </w:rPr>
                            </w:pPr>
                            <w:r>
                              <w:rPr>
                                <w:color w:val="000000"/>
                              </w:rPr>
                              <w:t>respectiv,</w:t>
                            </w:r>
                            <w:r>
                              <w:rPr>
                                <w:color w:val="000000"/>
                                <w:spacing w:val="49"/>
                              </w:rPr>
                              <w:t xml:space="preserve"> </w:t>
                            </w:r>
                            <w:r>
                              <w:rPr>
                                <w:color w:val="000000"/>
                              </w:rPr>
                              <w:t>prin</w:t>
                            </w:r>
                            <w:r>
                              <w:rPr>
                                <w:color w:val="000000"/>
                                <w:spacing w:val="49"/>
                              </w:rPr>
                              <w:t xml:space="preserve"> </w:t>
                            </w:r>
                            <w:r>
                              <w:rPr>
                                <w:color w:val="000000"/>
                              </w:rPr>
                              <w:t>care</w:t>
                            </w:r>
                            <w:r>
                              <w:rPr>
                                <w:color w:val="000000"/>
                                <w:spacing w:val="49"/>
                              </w:rPr>
                              <w:t xml:space="preserve"> </w:t>
                            </w:r>
                            <w:r>
                              <w:rPr>
                                <w:color w:val="000000"/>
                              </w:rPr>
                              <w:t>este</w:t>
                            </w:r>
                            <w:r>
                              <w:rPr>
                                <w:color w:val="000000"/>
                                <w:spacing w:val="49"/>
                              </w:rPr>
                              <w:t xml:space="preserve"> </w:t>
                            </w:r>
                            <w:r>
                              <w:rPr>
                                <w:color w:val="000000"/>
                                <w:spacing w:val="-2"/>
                              </w:rPr>
                              <w:t>evaluat</w:t>
                            </w:r>
                          </w:p>
                        </w:txbxContent>
                      </wps:txbx>
                      <wps:bodyPr wrap="square" lIns="0" tIns="0" rIns="0" bIns="0" rtlCol="0">
                        <a:noAutofit/>
                      </wps:bodyPr>
                    </wps:wsp>
                  </a:graphicData>
                </a:graphic>
              </wp:inline>
            </w:drawing>
          </mc:Choice>
          <mc:Fallback>
            <w:pict>
              <v:shape w14:anchorId="235F0E60" id="Textbox 22" o:spid="_x0000_s1028" type="#_x0000_t202" style="width:160.7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" fillcolor="#ff6100" stroked="f">
                <v:fill opacity="26214f"/>
                <v:textbox inset="0,0,0,0">
                  <w:txbxContent>
                    <w:p w14:paraId="7807B033" w14:textId="77777777" w:rsidR="00B02E1D" w:rsidRDefault="00B02E1D" w:rsidP="00C350D1">
                      <w:pPr>
                        <w:pStyle w:val="Corptext"/>
                        <w:spacing w:line="219" w:lineRule="exact"/>
                        <w:ind w:left="-1" w:right="-15" w:firstLine="0"/>
                        <w:jc w:val="left"/>
                        <w:rPr>
                          <w:color w:val="000000"/>
                        </w:rPr>
                      </w:pPr>
                      <w:r>
                        <w:rPr>
                          <w:color w:val="000000"/>
                        </w:rPr>
                        <w:t>respectiv,</w:t>
                      </w:r>
                      <w:r>
                        <w:rPr>
                          <w:color w:val="000000"/>
                          <w:spacing w:val="49"/>
                        </w:rPr>
                        <w:t xml:space="preserve"> </w:t>
                      </w:r>
                      <w:r>
                        <w:rPr>
                          <w:color w:val="000000"/>
                        </w:rPr>
                        <w:t>prin</w:t>
                      </w:r>
                      <w:r>
                        <w:rPr>
                          <w:color w:val="000000"/>
                          <w:spacing w:val="49"/>
                        </w:rPr>
                        <w:t xml:space="preserve"> </w:t>
                      </w:r>
                      <w:r>
                        <w:rPr>
                          <w:color w:val="000000"/>
                        </w:rPr>
                        <w:t>care</w:t>
                      </w:r>
                      <w:r>
                        <w:rPr>
                          <w:color w:val="000000"/>
                          <w:spacing w:val="49"/>
                        </w:rPr>
                        <w:t xml:space="preserve"> </w:t>
                      </w:r>
                      <w:r>
                        <w:rPr>
                          <w:color w:val="000000"/>
                        </w:rPr>
                        <w:t>este</w:t>
                      </w:r>
                      <w:r>
                        <w:rPr>
                          <w:color w:val="000000"/>
                          <w:spacing w:val="49"/>
                        </w:rPr>
                        <w:t xml:space="preserve"> </w:t>
                      </w:r>
                      <w:r>
                        <w:rPr>
                          <w:color w:val="000000"/>
                          <w:spacing w:val="-2"/>
                        </w:rPr>
                        <w:t>evaluat</w:t>
                      </w:r>
                    </w:p>
                  </w:txbxContent>
                </v:textbox>
                <w10:anchorlock/>
              </v:shape>
            </w:pict>
          </mc:Fallback>
        </mc:AlternateContent>
      </w:r>
      <w:r w:rsidRPr="00BE1310">
        <w:rPr>
          <w:color w:val="4F81BD" w:themeColor="accent1"/>
          <w:position w:val="-3"/>
          <w:sz w:val="20"/>
        </w:rPr>
        <w:tab/>
      </w:r>
      <w:r w:rsidRPr="00BE1310">
        <w:rPr>
          <w:noProof/>
          <w:color w:val="4F81BD" w:themeColor="accent1"/>
          <w:position w:val="-3"/>
          <w:sz w:val="20"/>
        </w:rPr>
        <mc:AlternateContent>
          <mc:Choice Requires="wps">
            <w:drawing>
              <wp:inline distT="0" distB="0" distL="0" distR="0" wp14:anchorId="5FB9F885" wp14:editId="7C7FE672">
                <wp:extent cx="4205605" cy="140335"/>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5605" cy="140335"/>
                        </a:xfrm>
                        <a:prstGeom prst="rect">
                          <a:avLst/>
                        </a:prstGeom>
                        <a:solidFill>
                          <a:srgbClr val="FF6100">
                            <a:alpha val="39999"/>
                          </a:srgbClr>
                        </a:solidFill>
                      </wps:spPr>
                      <wps:txbx>
                        <w:txbxContent>
                          <w:p w14:paraId="59FF87FE" w14:textId="77777777" w:rsidR="00B02E1D" w:rsidRDefault="00B02E1D" w:rsidP="00C350D1">
                            <w:pPr>
                              <w:pStyle w:val="Corptext"/>
                              <w:spacing w:line="219" w:lineRule="exact"/>
                              <w:ind w:left="0" w:right="-15" w:firstLine="0"/>
                              <w:jc w:val="left"/>
                              <w:rPr>
                                <w:color w:val="000000"/>
                              </w:rPr>
                            </w:pPr>
                            <w:r>
                              <w:rPr>
                                <w:color w:val="000000"/>
                              </w:rPr>
                              <w:t>comportamentul</w:t>
                            </w:r>
                            <w:r>
                              <w:rPr>
                                <w:color w:val="000000"/>
                                <w:spacing w:val="49"/>
                              </w:rPr>
                              <w:t xml:space="preserve"> </w:t>
                            </w:r>
                            <w:r>
                              <w:rPr>
                                <w:color w:val="000000"/>
                              </w:rPr>
                              <w:t>elevului,</w:t>
                            </w:r>
                            <w:r>
                              <w:rPr>
                                <w:color w:val="000000"/>
                                <w:spacing w:val="49"/>
                              </w:rPr>
                              <w:t xml:space="preserve"> </w:t>
                            </w:r>
                            <w:r>
                              <w:rPr>
                                <w:color w:val="000000"/>
                              </w:rPr>
                              <w:t>precum</w:t>
                            </w:r>
                            <w:r>
                              <w:rPr>
                                <w:color w:val="000000"/>
                                <w:spacing w:val="49"/>
                              </w:rPr>
                              <w:t xml:space="preserve"> </w:t>
                            </w:r>
                            <w:r>
                              <w:rPr>
                                <w:color w:val="000000"/>
                              </w:rPr>
                              <w:t>și</w:t>
                            </w:r>
                            <w:r>
                              <w:rPr>
                                <w:color w:val="000000"/>
                                <w:spacing w:val="49"/>
                              </w:rPr>
                              <w:t xml:space="preserve"> </w:t>
                            </w:r>
                            <w:r>
                              <w:rPr>
                                <w:color w:val="000000"/>
                              </w:rPr>
                              <w:t>respectarea</w:t>
                            </w:r>
                            <w:r>
                              <w:rPr>
                                <w:color w:val="000000"/>
                                <w:spacing w:val="49"/>
                              </w:rPr>
                              <w:t xml:space="preserve"> </w:t>
                            </w:r>
                            <w:r>
                              <w:rPr>
                                <w:color w:val="000000"/>
                              </w:rPr>
                              <w:t>de</w:t>
                            </w:r>
                            <w:r>
                              <w:rPr>
                                <w:color w:val="000000"/>
                                <w:spacing w:val="49"/>
                              </w:rPr>
                              <w:t xml:space="preserve"> </w:t>
                            </w:r>
                            <w:r>
                              <w:rPr>
                                <w:color w:val="000000"/>
                              </w:rPr>
                              <w:t>către</w:t>
                            </w:r>
                            <w:r>
                              <w:rPr>
                                <w:color w:val="000000"/>
                                <w:spacing w:val="49"/>
                              </w:rPr>
                              <w:t xml:space="preserve"> </w:t>
                            </w:r>
                            <w:r>
                              <w:rPr>
                                <w:color w:val="000000"/>
                              </w:rPr>
                              <w:t>acesta</w:t>
                            </w:r>
                            <w:r>
                              <w:rPr>
                                <w:color w:val="000000"/>
                                <w:spacing w:val="49"/>
                              </w:rPr>
                              <w:t xml:space="preserve"> </w:t>
                            </w:r>
                            <w:r>
                              <w:rPr>
                                <w:color w:val="000000"/>
                                <w:spacing w:val="-10"/>
                              </w:rPr>
                              <w:t>a</w:t>
                            </w:r>
                          </w:p>
                        </w:txbxContent>
                      </wps:txbx>
                      <wps:bodyPr wrap="square" lIns="0" tIns="0" rIns="0" bIns="0" rtlCol="0">
                        <a:noAutofit/>
                      </wps:bodyPr>
                    </wps:wsp>
                  </a:graphicData>
                </a:graphic>
              </wp:inline>
            </w:drawing>
          </mc:Choice>
          <mc:Fallback>
            <w:pict>
              <v:shape w14:anchorId="5FB9F885" id="Textbox 23" o:spid="_x0000_s1029" type="#_x0000_t202" style="width:331.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" fillcolor="#ff6100" stroked="f">
                <v:fill opacity="26214f"/>
                <v:textbox inset="0,0,0,0">
                  <w:txbxContent>
                    <w:p w14:paraId="59FF87FE" w14:textId="77777777" w:rsidR="00B02E1D" w:rsidRDefault="00B02E1D" w:rsidP="00C350D1">
                      <w:pPr>
                        <w:pStyle w:val="Corptext"/>
                        <w:spacing w:line="219" w:lineRule="exact"/>
                        <w:ind w:left="0" w:right="-15" w:firstLine="0"/>
                        <w:jc w:val="left"/>
                        <w:rPr>
                          <w:color w:val="000000"/>
                        </w:rPr>
                      </w:pPr>
                      <w:r>
                        <w:rPr>
                          <w:color w:val="000000"/>
                        </w:rPr>
                        <w:t>comportamentul</w:t>
                      </w:r>
                      <w:r>
                        <w:rPr>
                          <w:color w:val="000000"/>
                          <w:spacing w:val="49"/>
                        </w:rPr>
                        <w:t xml:space="preserve"> </w:t>
                      </w:r>
                      <w:r>
                        <w:rPr>
                          <w:color w:val="000000"/>
                        </w:rPr>
                        <w:t>elevului,</w:t>
                      </w:r>
                      <w:r>
                        <w:rPr>
                          <w:color w:val="000000"/>
                          <w:spacing w:val="49"/>
                        </w:rPr>
                        <w:t xml:space="preserve"> </w:t>
                      </w:r>
                      <w:r>
                        <w:rPr>
                          <w:color w:val="000000"/>
                        </w:rPr>
                        <w:t>precum</w:t>
                      </w:r>
                      <w:r>
                        <w:rPr>
                          <w:color w:val="000000"/>
                          <w:spacing w:val="49"/>
                        </w:rPr>
                        <w:t xml:space="preserve"> </w:t>
                      </w:r>
                      <w:r>
                        <w:rPr>
                          <w:color w:val="000000"/>
                        </w:rPr>
                        <w:t>și</w:t>
                      </w:r>
                      <w:r>
                        <w:rPr>
                          <w:color w:val="000000"/>
                          <w:spacing w:val="49"/>
                        </w:rPr>
                        <w:t xml:space="preserve"> </w:t>
                      </w:r>
                      <w:r>
                        <w:rPr>
                          <w:color w:val="000000"/>
                        </w:rPr>
                        <w:t>respectarea</w:t>
                      </w:r>
                      <w:r>
                        <w:rPr>
                          <w:color w:val="000000"/>
                          <w:spacing w:val="49"/>
                        </w:rPr>
                        <w:t xml:space="preserve"> </w:t>
                      </w:r>
                      <w:r>
                        <w:rPr>
                          <w:color w:val="000000"/>
                        </w:rPr>
                        <w:t>de</w:t>
                      </w:r>
                      <w:r>
                        <w:rPr>
                          <w:color w:val="000000"/>
                          <w:spacing w:val="49"/>
                        </w:rPr>
                        <w:t xml:space="preserve"> </w:t>
                      </w:r>
                      <w:r>
                        <w:rPr>
                          <w:color w:val="000000"/>
                        </w:rPr>
                        <w:t>către</w:t>
                      </w:r>
                      <w:r>
                        <w:rPr>
                          <w:color w:val="000000"/>
                          <w:spacing w:val="49"/>
                        </w:rPr>
                        <w:t xml:space="preserve"> </w:t>
                      </w:r>
                      <w:r>
                        <w:rPr>
                          <w:color w:val="000000"/>
                        </w:rPr>
                        <w:t>acesta</w:t>
                      </w:r>
                      <w:r>
                        <w:rPr>
                          <w:color w:val="000000"/>
                          <w:spacing w:val="49"/>
                        </w:rPr>
                        <w:t xml:space="preserve"> </w:t>
                      </w:r>
                      <w:r>
                        <w:rPr>
                          <w:color w:val="000000"/>
                          <w:spacing w:val="-10"/>
                        </w:rPr>
                        <w:t>a</w:t>
                      </w:r>
                    </w:p>
                  </w:txbxContent>
                </v:textbox>
                <w10:anchorlock/>
              </v:shape>
            </w:pict>
          </mc:Fallback>
        </mc:AlternateContent>
      </w:r>
    </w:p>
    <w:p w14:paraId="24A72966" w14:textId="77777777" w:rsidR="00C350D1" w:rsidRPr="00BE1310" w:rsidRDefault="00C350D1" w:rsidP="00C350D1">
      <w:pPr>
        <w:pStyle w:val="Corptext"/>
        <w:spacing w:before="10"/>
        <w:ind w:left="0" w:firstLine="0"/>
        <w:jc w:val="left"/>
        <w:rPr>
          <w:color w:val="4F81BD" w:themeColor="accent1"/>
          <w:sz w:val="4"/>
        </w:rPr>
      </w:pPr>
    </w:p>
    <w:p w14:paraId="3BEBF8D5" w14:textId="77777777" w:rsidR="00C350D1" w:rsidRPr="00BE1310" w:rsidRDefault="00C350D1" w:rsidP="00C350D1">
      <w:pPr>
        <w:pStyle w:val="Corptext"/>
        <w:spacing w:line="220" w:lineRule="exact"/>
        <w:ind w:firstLine="0"/>
        <w:jc w:val="left"/>
        <w:rPr>
          <w:color w:val="4F81BD" w:themeColor="accent1"/>
          <w:sz w:val="20"/>
        </w:rPr>
      </w:pPr>
      <w:r w:rsidRPr="00BE1310">
        <w:rPr>
          <w:noProof/>
          <w:color w:val="4F81BD" w:themeColor="accent1"/>
          <w:position w:val="-3"/>
          <w:sz w:val="20"/>
        </w:rPr>
        <mc:AlternateContent>
          <mc:Choice Requires="wps">
            <w:drawing>
              <wp:inline distT="0" distB="0" distL="0" distR="0" wp14:anchorId="51B8A557" wp14:editId="33ABD33F">
                <wp:extent cx="3131185" cy="14033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1185" cy="140335"/>
                        </a:xfrm>
                        <a:prstGeom prst="rect">
                          <a:avLst/>
                        </a:prstGeom>
                        <a:solidFill>
                          <a:srgbClr val="FF6100">
                            <a:alpha val="39999"/>
                          </a:srgbClr>
                        </a:solidFill>
                      </wps:spPr>
                      <wps:txbx>
                        <w:txbxContent>
                          <w:p w14:paraId="3B10F1AB" w14:textId="77777777" w:rsidR="00B02E1D" w:rsidRDefault="00B02E1D" w:rsidP="00C350D1">
                            <w:pPr>
                              <w:pStyle w:val="Corptext"/>
                              <w:spacing w:line="219" w:lineRule="exact"/>
                              <w:ind w:left="-1" w:right="-15" w:firstLine="0"/>
                              <w:jc w:val="left"/>
                              <w:rPr>
                                <w:color w:val="000000"/>
                              </w:rPr>
                            </w:pPr>
                            <w:r>
                              <w:rPr>
                                <w:color w:val="000000"/>
                              </w:rPr>
                              <w:t>reglementărilor</w:t>
                            </w:r>
                            <w:r>
                              <w:rPr>
                                <w:color w:val="000000"/>
                                <w:spacing w:val="-3"/>
                              </w:rPr>
                              <w:t xml:space="preserve"> </w:t>
                            </w:r>
                            <w:r>
                              <w:rPr>
                                <w:color w:val="000000"/>
                              </w:rPr>
                              <w:t>adoptate</w:t>
                            </w:r>
                            <w:r>
                              <w:rPr>
                                <w:color w:val="000000"/>
                                <w:spacing w:val="-1"/>
                              </w:rPr>
                              <w:t xml:space="preserve"> </w:t>
                            </w:r>
                            <w:r>
                              <w:rPr>
                                <w:color w:val="000000"/>
                              </w:rPr>
                              <w:t>de unitatea</w:t>
                            </w:r>
                            <w:r>
                              <w:rPr>
                                <w:color w:val="000000"/>
                                <w:spacing w:val="-1"/>
                              </w:rPr>
                              <w:t xml:space="preserve"> </w:t>
                            </w:r>
                            <w:r>
                              <w:rPr>
                                <w:color w:val="000000"/>
                              </w:rPr>
                              <w:t xml:space="preserve">de </w:t>
                            </w:r>
                            <w:r>
                              <w:rPr>
                                <w:color w:val="000000"/>
                                <w:spacing w:val="-2"/>
                              </w:rPr>
                              <w:t>învăţământ.</w:t>
                            </w:r>
                          </w:p>
                        </w:txbxContent>
                      </wps:txbx>
                      <wps:bodyPr wrap="square" lIns="0" tIns="0" rIns="0" bIns="0" rtlCol="0">
                        <a:noAutofit/>
                      </wps:bodyPr>
                    </wps:wsp>
                  </a:graphicData>
                </a:graphic>
              </wp:inline>
            </w:drawing>
          </mc:Choice>
          <mc:Fallback>
            <w:pict>
              <v:shape w14:anchorId="51B8A557" id="Textbox 24" o:spid="_x0000_s1030" type="#_x0000_t202" style="width:246.5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" fillcolor="#ff6100" stroked="f">
                <v:fill opacity="26214f"/>
                <v:textbox inset="0,0,0,0">
                  <w:txbxContent>
                    <w:p w14:paraId="3B10F1AB" w14:textId="77777777" w:rsidR="00B02E1D" w:rsidRDefault="00B02E1D" w:rsidP="00C350D1">
                      <w:pPr>
                        <w:pStyle w:val="Corptext"/>
                        <w:spacing w:line="219" w:lineRule="exact"/>
                        <w:ind w:left="-1" w:right="-15" w:firstLine="0"/>
                        <w:jc w:val="left"/>
                        <w:rPr>
                          <w:color w:val="000000"/>
                        </w:rPr>
                      </w:pPr>
                      <w:r>
                        <w:rPr>
                          <w:color w:val="000000"/>
                        </w:rPr>
                        <w:t>reglementărilor</w:t>
                      </w:r>
                      <w:r>
                        <w:rPr>
                          <w:color w:val="000000"/>
                          <w:spacing w:val="-3"/>
                        </w:rPr>
                        <w:t xml:space="preserve"> </w:t>
                      </w:r>
                      <w:r>
                        <w:rPr>
                          <w:color w:val="000000"/>
                        </w:rPr>
                        <w:t>adoptate</w:t>
                      </w:r>
                      <w:r>
                        <w:rPr>
                          <w:color w:val="000000"/>
                          <w:spacing w:val="-1"/>
                        </w:rPr>
                        <w:t xml:space="preserve"> </w:t>
                      </w:r>
                      <w:r>
                        <w:rPr>
                          <w:color w:val="000000"/>
                        </w:rPr>
                        <w:t>de unitatea</w:t>
                      </w:r>
                      <w:r>
                        <w:rPr>
                          <w:color w:val="000000"/>
                          <w:spacing w:val="-1"/>
                        </w:rPr>
                        <w:t xml:space="preserve"> </w:t>
                      </w:r>
                      <w:r>
                        <w:rPr>
                          <w:color w:val="000000"/>
                        </w:rPr>
                        <w:t xml:space="preserve">de </w:t>
                      </w:r>
                      <w:r>
                        <w:rPr>
                          <w:color w:val="000000"/>
                          <w:spacing w:val="-2"/>
                        </w:rPr>
                        <w:t>învăţământ.</w:t>
                      </w:r>
                    </w:p>
                  </w:txbxContent>
                </v:textbox>
                <w10:anchorlock/>
              </v:shape>
            </w:pict>
          </mc:Fallback>
        </mc:AlternateContent>
      </w:r>
    </w:p>
    <w:p w14:paraId="66B5E7DB" w14:textId="77777777" w:rsidR="00C350D1" w:rsidRPr="00BE1310" w:rsidRDefault="00C350D1" w:rsidP="00314290">
      <w:pPr>
        <w:pStyle w:val="Listparagraf"/>
        <w:numPr>
          <w:ilvl w:val="0"/>
          <w:numId w:val="56"/>
        </w:numPr>
        <w:tabs>
          <w:tab w:val="left" w:pos="1876"/>
        </w:tabs>
        <w:ind w:right="643" w:firstLine="708"/>
        <w:rPr>
          <w:color w:val="4F81BD" w:themeColor="accent1"/>
          <w:sz w:val="24"/>
        </w:rPr>
      </w:pPr>
      <w:r w:rsidRPr="00BE1310">
        <w:rPr>
          <w:color w:val="4F81BD" w:themeColor="accent1"/>
          <w:spacing w:val="-4"/>
          <w:sz w:val="24"/>
        </w:rPr>
        <w:t>La</w:t>
      </w:r>
      <w:r w:rsidRPr="00BE1310">
        <w:rPr>
          <w:color w:val="4F81BD" w:themeColor="accent1"/>
          <w:spacing w:val="-11"/>
          <w:sz w:val="24"/>
        </w:rPr>
        <w:t xml:space="preserve"> </w:t>
      </w:r>
      <w:r w:rsidRPr="00BE1310">
        <w:rPr>
          <w:color w:val="4F81BD" w:themeColor="accent1"/>
          <w:spacing w:val="-4"/>
          <w:sz w:val="24"/>
        </w:rPr>
        <w:t>sfârşitul</w:t>
      </w:r>
      <w:r w:rsidRPr="00BE1310">
        <w:rPr>
          <w:color w:val="4F81BD" w:themeColor="accent1"/>
          <w:spacing w:val="-11"/>
          <w:sz w:val="24"/>
        </w:rPr>
        <w:t xml:space="preserve"> </w:t>
      </w:r>
      <w:r w:rsidRPr="00BE1310">
        <w:rPr>
          <w:color w:val="4F81BD" w:themeColor="accent1"/>
          <w:spacing w:val="-4"/>
          <w:sz w:val="24"/>
        </w:rPr>
        <w:t>anului</w:t>
      </w:r>
      <w:r w:rsidRPr="00BE1310">
        <w:rPr>
          <w:color w:val="4F81BD" w:themeColor="accent1"/>
          <w:spacing w:val="-11"/>
          <w:sz w:val="24"/>
        </w:rPr>
        <w:t xml:space="preserve"> </w:t>
      </w:r>
      <w:r w:rsidRPr="00BE1310">
        <w:rPr>
          <w:color w:val="4F81BD" w:themeColor="accent1"/>
          <w:spacing w:val="-4"/>
          <w:sz w:val="24"/>
        </w:rPr>
        <w:t>şcolar,</w:t>
      </w:r>
      <w:r w:rsidRPr="00BE1310">
        <w:rPr>
          <w:color w:val="4F81BD" w:themeColor="accent1"/>
          <w:spacing w:val="-11"/>
          <w:sz w:val="24"/>
        </w:rPr>
        <w:t xml:space="preserve"> </w:t>
      </w:r>
      <w:r w:rsidRPr="00BE1310">
        <w:rPr>
          <w:color w:val="4F81BD" w:themeColor="accent1"/>
          <w:spacing w:val="-4"/>
          <w:sz w:val="24"/>
        </w:rPr>
        <w:t>învăţătorul/institutorul/profesorul</w:t>
      </w:r>
      <w:r w:rsidRPr="00BE1310">
        <w:rPr>
          <w:color w:val="4F81BD" w:themeColor="accent1"/>
          <w:spacing w:val="-11"/>
          <w:sz w:val="24"/>
        </w:rPr>
        <w:t xml:space="preserve"> </w:t>
      </w:r>
      <w:r w:rsidRPr="00BE1310">
        <w:rPr>
          <w:color w:val="4F81BD" w:themeColor="accent1"/>
          <w:spacing w:val="-4"/>
          <w:sz w:val="24"/>
        </w:rPr>
        <w:t>pentru</w:t>
      </w:r>
      <w:r w:rsidRPr="00BE1310">
        <w:rPr>
          <w:color w:val="4F81BD" w:themeColor="accent1"/>
          <w:spacing w:val="-11"/>
          <w:sz w:val="24"/>
        </w:rPr>
        <w:t xml:space="preserve"> </w:t>
      </w:r>
      <w:r w:rsidRPr="00BE1310">
        <w:rPr>
          <w:color w:val="4F81BD" w:themeColor="accent1"/>
          <w:spacing w:val="-4"/>
          <w:sz w:val="24"/>
        </w:rPr>
        <w:t>învăţământul</w:t>
      </w:r>
      <w:r w:rsidRPr="00BE1310">
        <w:rPr>
          <w:color w:val="4F81BD" w:themeColor="accent1"/>
          <w:spacing w:val="-11"/>
          <w:sz w:val="24"/>
        </w:rPr>
        <w:t xml:space="preserve"> </w:t>
      </w:r>
      <w:r w:rsidRPr="00BE1310">
        <w:rPr>
          <w:color w:val="4F81BD" w:themeColor="accent1"/>
          <w:spacing w:val="-4"/>
          <w:sz w:val="24"/>
        </w:rPr>
        <w:t xml:space="preserve">primar/profesorul </w:t>
      </w:r>
      <w:r w:rsidRPr="00BE1310">
        <w:rPr>
          <w:color w:val="4F81BD" w:themeColor="accent1"/>
          <w:spacing w:val="-2"/>
          <w:sz w:val="24"/>
        </w:rPr>
        <w:t>diriginte</w:t>
      </w:r>
      <w:r w:rsidRPr="00BE1310">
        <w:rPr>
          <w:color w:val="4F81BD" w:themeColor="accent1"/>
          <w:spacing w:val="-12"/>
          <w:sz w:val="24"/>
        </w:rPr>
        <w:t xml:space="preserve"> </w:t>
      </w:r>
      <w:r w:rsidRPr="00BE1310">
        <w:rPr>
          <w:color w:val="4F81BD" w:themeColor="accent1"/>
          <w:spacing w:val="-2"/>
          <w:sz w:val="24"/>
        </w:rPr>
        <w:t>consultă</w:t>
      </w:r>
      <w:r w:rsidRPr="00BE1310">
        <w:rPr>
          <w:color w:val="4F81BD" w:themeColor="accent1"/>
          <w:spacing w:val="-12"/>
          <w:sz w:val="24"/>
        </w:rPr>
        <w:t xml:space="preserve"> </w:t>
      </w:r>
      <w:r w:rsidRPr="00BE1310">
        <w:rPr>
          <w:color w:val="4F81BD" w:themeColor="accent1"/>
          <w:spacing w:val="-2"/>
          <w:sz w:val="24"/>
        </w:rPr>
        <w:t>consiliul</w:t>
      </w:r>
      <w:r w:rsidRPr="00BE1310">
        <w:rPr>
          <w:color w:val="4F81BD" w:themeColor="accent1"/>
          <w:spacing w:val="-12"/>
          <w:sz w:val="24"/>
        </w:rPr>
        <w:t xml:space="preserve"> </w:t>
      </w:r>
      <w:r w:rsidRPr="00BE1310">
        <w:rPr>
          <w:color w:val="4F81BD" w:themeColor="accent1"/>
          <w:spacing w:val="-2"/>
          <w:sz w:val="24"/>
        </w:rPr>
        <w:t>clasei</w:t>
      </w:r>
      <w:r w:rsidRPr="00BE1310">
        <w:rPr>
          <w:color w:val="4F81BD" w:themeColor="accent1"/>
          <w:spacing w:val="-12"/>
          <w:sz w:val="24"/>
        </w:rPr>
        <w:t xml:space="preserve"> </w:t>
      </w:r>
      <w:r w:rsidRPr="00BE1310">
        <w:rPr>
          <w:color w:val="4F81BD" w:themeColor="accent1"/>
          <w:spacing w:val="-2"/>
          <w:sz w:val="24"/>
        </w:rPr>
        <w:t>pentru</w:t>
      </w:r>
      <w:r w:rsidRPr="00BE1310">
        <w:rPr>
          <w:color w:val="4F81BD" w:themeColor="accent1"/>
          <w:spacing w:val="-12"/>
          <w:sz w:val="24"/>
        </w:rPr>
        <w:t xml:space="preserve"> </w:t>
      </w:r>
      <w:r w:rsidRPr="00BE1310">
        <w:rPr>
          <w:color w:val="4F81BD" w:themeColor="accent1"/>
          <w:spacing w:val="-2"/>
          <w:sz w:val="24"/>
        </w:rPr>
        <w:t>elaborarea</w:t>
      </w:r>
      <w:r w:rsidRPr="00BE1310">
        <w:rPr>
          <w:color w:val="4F81BD" w:themeColor="accent1"/>
          <w:spacing w:val="-10"/>
          <w:sz w:val="24"/>
        </w:rPr>
        <w:t xml:space="preserve"> </w:t>
      </w:r>
      <w:r w:rsidRPr="00BE1310">
        <w:rPr>
          <w:color w:val="4F81BD" w:themeColor="accent1"/>
          <w:spacing w:val="-2"/>
          <w:sz w:val="24"/>
        </w:rPr>
        <w:t>aprecierii</w:t>
      </w:r>
      <w:r w:rsidRPr="00BE1310">
        <w:rPr>
          <w:color w:val="4F81BD" w:themeColor="accent1"/>
          <w:spacing w:val="-12"/>
          <w:sz w:val="24"/>
        </w:rPr>
        <w:t xml:space="preserve"> </w:t>
      </w:r>
      <w:r w:rsidRPr="00BE1310">
        <w:rPr>
          <w:color w:val="4F81BD" w:themeColor="accent1"/>
          <w:spacing w:val="-2"/>
          <w:sz w:val="24"/>
        </w:rPr>
        <w:t>asupra</w:t>
      </w:r>
      <w:r w:rsidRPr="00BE1310">
        <w:rPr>
          <w:color w:val="4F81BD" w:themeColor="accent1"/>
          <w:spacing w:val="-12"/>
          <w:sz w:val="24"/>
        </w:rPr>
        <w:t xml:space="preserve"> </w:t>
      </w:r>
      <w:r w:rsidRPr="00BE1310">
        <w:rPr>
          <w:color w:val="4F81BD" w:themeColor="accent1"/>
          <w:spacing w:val="-2"/>
          <w:sz w:val="24"/>
        </w:rPr>
        <w:t>situaţiei</w:t>
      </w:r>
      <w:r w:rsidRPr="00BE1310">
        <w:rPr>
          <w:color w:val="4F81BD" w:themeColor="accent1"/>
          <w:spacing w:val="-12"/>
          <w:sz w:val="24"/>
        </w:rPr>
        <w:t xml:space="preserve"> </w:t>
      </w:r>
      <w:r w:rsidRPr="00BE1310">
        <w:rPr>
          <w:color w:val="4F81BD" w:themeColor="accent1"/>
          <w:spacing w:val="-2"/>
          <w:sz w:val="24"/>
        </w:rPr>
        <w:t>şcolare</w:t>
      </w:r>
      <w:r w:rsidRPr="00BE1310">
        <w:rPr>
          <w:color w:val="4F81BD" w:themeColor="accent1"/>
          <w:spacing w:val="-12"/>
          <w:sz w:val="24"/>
        </w:rPr>
        <w:t xml:space="preserve"> </w:t>
      </w:r>
      <w:r w:rsidRPr="00BE1310">
        <w:rPr>
          <w:color w:val="4F81BD" w:themeColor="accent1"/>
          <w:spacing w:val="-2"/>
          <w:sz w:val="24"/>
        </w:rPr>
        <w:t>a</w:t>
      </w:r>
      <w:r w:rsidRPr="00BE1310">
        <w:rPr>
          <w:color w:val="4F81BD" w:themeColor="accent1"/>
          <w:spacing w:val="-12"/>
          <w:sz w:val="24"/>
        </w:rPr>
        <w:t xml:space="preserve"> </w:t>
      </w:r>
      <w:r w:rsidRPr="00BE1310">
        <w:rPr>
          <w:color w:val="4F81BD" w:themeColor="accent1"/>
          <w:spacing w:val="-2"/>
          <w:sz w:val="24"/>
        </w:rPr>
        <w:t>fiecărui</w:t>
      </w:r>
      <w:r w:rsidRPr="00BE1310">
        <w:rPr>
          <w:color w:val="4F81BD" w:themeColor="accent1"/>
          <w:spacing w:val="-11"/>
          <w:sz w:val="24"/>
        </w:rPr>
        <w:t xml:space="preserve"> </w:t>
      </w:r>
      <w:r w:rsidRPr="00BE1310">
        <w:rPr>
          <w:color w:val="4F81BD" w:themeColor="accent1"/>
          <w:spacing w:val="-2"/>
          <w:sz w:val="24"/>
        </w:rPr>
        <w:t>elev.</w:t>
      </w:r>
    </w:p>
    <w:p w14:paraId="6B8CACA6" w14:textId="77777777" w:rsidR="00C350D1" w:rsidRPr="00BE1310" w:rsidRDefault="00C350D1" w:rsidP="00314290">
      <w:pPr>
        <w:pStyle w:val="Listparagraf"/>
        <w:numPr>
          <w:ilvl w:val="0"/>
          <w:numId w:val="56"/>
        </w:numPr>
        <w:tabs>
          <w:tab w:val="left" w:pos="1911"/>
        </w:tabs>
        <w:ind w:right="647" w:firstLine="708"/>
        <w:rPr>
          <w:color w:val="4F81BD" w:themeColor="accent1"/>
          <w:sz w:val="24"/>
        </w:rPr>
      </w:pPr>
      <w:r w:rsidRPr="00BE1310">
        <w:rPr>
          <w:color w:val="4F81BD" w:themeColor="accent1"/>
          <w:sz w:val="24"/>
        </w:rPr>
        <w:t>În cazul secţiilor/şcolilor speciale germane din România, ale căror cursuri sunt finalizate cu diplomă de acces general în învăţământul superior german şi diplomă de bacalaureat, structura anului şcolar</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modalitatea</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încheiere</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situaţiei</w:t>
      </w:r>
      <w:r w:rsidRPr="00BE1310">
        <w:rPr>
          <w:color w:val="4F81BD" w:themeColor="accent1"/>
          <w:spacing w:val="-2"/>
          <w:sz w:val="24"/>
        </w:rPr>
        <w:t xml:space="preserve"> </w:t>
      </w:r>
      <w:r w:rsidRPr="00BE1310">
        <w:rPr>
          <w:color w:val="4F81BD" w:themeColor="accent1"/>
          <w:sz w:val="24"/>
        </w:rPr>
        <w:t>şcolare</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2"/>
          <w:sz w:val="24"/>
        </w:rPr>
        <w:t xml:space="preserve"> </w:t>
      </w:r>
      <w:r w:rsidRPr="00BE1310">
        <w:rPr>
          <w:color w:val="4F81BD" w:themeColor="accent1"/>
          <w:sz w:val="24"/>
        </w:rPr>
        <w:t>adaptează</w:t>
      </w:r>
      <w:r w:rsidRPr="00BE1310">
        <w:rPr>
          <w:color w:val="4F81BD" w:themeColor="accent1"/>
          <w:spacing w:val="-2"/>
          <w:sz w:val="24"/>
        </w:rPr>
        <w:t xml:space="preserve"> </w:t>
      </w:r>
      <w:r w:rsidRPr="00BE1310">
        <w:rPr>
          <w:color w:val="4F81BD" w:themeColor="accent1"/>
          <w:sz w:val="24"/>
        </w:rPr>
        <w:t>la</w:t>
      </w:r>
      <w:r w:rsidRPr="00BE1310">
        <w:rPr>
          <w:color w:val="4F81BD" w:themeColor="accent1"/>
          <w:spacing w:val="-2"/>
          <w:sz w:val="24"/>
        </w:rPr>
        <w:t xml:space="preserve"> </w:t>
      </w:r>
      <w:r w:rsidRPr="00BE1310">
        <w:rPr>
          <w:color w:val="4F81BD" w:themeColor="accent1"/>
          <w:sz w:val="24"/>
        </w:rPr>
        <w:t>sistemul educaţional</w:t>
      </w:r>
      <w:r w:rsidRPr="00BE1310">
        <w:rPr>
          <w:color w:val="4F81BD" w:themeColor="accent1"/>
          <w:spacing w:val="-2"/>
          <w:sz w:val="24"/>
        </w:rPr>
        <w:t xml:space="preserve"> </w:t>
      </w:r>
      <w:r w:rsidRPr="00BE1310">
        <w:rPr>
          <w:color w:val="4F81BD" w:themeColor="accent1"/>
          <w:sz w:val="24"/>
        </w:rPr>
        <w:t>german</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către consiliul de administraţie al unităţii de învăţământ.</w:t>
      </w:r>
    </w:p>
    <w:p w14:paraId="0EC85252" w14:textId="77777777" w:rsidR="00C350D1" w:rsidRPr="00BE1310" w:rsidRDefault="00C350D1" w:rsidP="00C350D1">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109</w:t>
      </w:r>
    </w:p>
    <w:p w14:paraId="360ACA90" w14:textId="77777777" w:rsidR="00C350D1" w:rsidRPr="00BE1310" w:rsidRDefault="00C350D1" w:rsidP="00314290">
      <w:pPr>
        <w:pStyle w:val="Listparagraf"/>
        <w:numPr>
          <w:ilvl w:val="0"/>
          <w:numId w:val="55"/>
        </w:numPr>
        <w:tabs>
          <w:tab w:val="left" w:pos="1918"/>
        </w:tabs>
        <w:ind w:right="650" w:firstLine="708"/>
        <w:rPr>
          <w:color w:val="4F81BD" w:themeColor="accent1"/>
          <w:sz w:val="24"/>
        </w:rPr>
      </w:pPr>
      <w:r w:rsidRPr="00BE1310">
        <w:rPr>
          <w:color w:val="4F81BD" w:themeColor="accent1"/>
          <w:sz w:val="24"/>
        </w:rPr>
        <w:t>La fiecare disciplină de studiu/modul, inclusiv la purtare se încheie anual o singură medie, calculată</w:t>
      </w:r>
      <w:r w:rsidRPr="00BE1310">
        <w:rPr>
          <w:color w:val="4F81BD" w:themeColor="accent1"/>
          <w:spacing w:val="-6"/>
          <w:sz w:val="24"/>
        </w:rPr>
        <w:t xml:space="preserve"> </w:t>
      </w:r>
      <w:r w:rsidRPr="00BE1310">
        <w:rPr>
          <w:color w:val="4F81BD" w:themeColor="accent1"/>
          <w:sz w:val="24"/>
        </w:rPr>
        <w:t>prin</w:t>
      </w:r>
      <w:r w:rsidRPr="00BE1310">
        <w:rPr>
          <w:color w:val="4F81BD" w:themeColor="accent1"/>
          <w:spacing w:val="-6"/>
          <w:sz w:val="24"/>
        </w:rPr>
        <w:t xml:space="preserve"> </w:t>
      </w:r>
      <w:r w:rsidRPr="00BE1310">
        <w:rPr>
          <w:color w:val="4F81BD" w:themeColor="accent1"/>
          <w:sz w:val="24"/>
        </w:rPr>
        <w:t>rotunjirea</w:t>
      </w:r>
      <w:r w:rsidRPr="00BE1310">
        <w:rPr>
          <w:color w:val="4F81BD" w:themeColor="accent1"/>
          <w:spacing w:val="-7"/>
          <w:sz w:val="24"/>
        </w:rPr>
        <w:t xml:space="preserve"> </w:t>
      </w:r>
      <w:r w:rsidRPr="00BE1310">
        <w:rPr>
          <w:color w:val="4F81BD" w:themeColor="accent1"/>
          <w:sz w:val="24"/>
        </w:rPr>
        <w:t>mediei</w:t>
      </w:r>
      <w:r w:rsidRPr="00BE1310">
        <w:rPr>
          <w:color w:val="4F81BD" w:themeColor="accent1"/>
          <w:spacing w:val="-6"/>
          <w:sz w:val="24"/>
        </w:rPr>
        <w:t xml:space="preserve"> </w:t>
      </w:r>
      <w:r w:rsidRPr="00BE1310">
        <w:rPr>
          <w:color w:val="4F81BD" w:themeColor="accent1"/>
          <w:sz w:val="24"/>
        </w:rPr>
        <w:t>aritmetice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notelor</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cel</w:t>
      </w:r>
      <w:r w:rsidRPr="00BE1310">
        <w:rPr>
          <w:color w:val="4F81BD" w:themeColor="accent1"/>
          <w:spacing w:val="-6"/>
          <w:sz w:val="24"/>
        </w:rPr>
        <w:t xml:space="preserve"> </w:t>
      </w:r>
      <w:r w:rsidRPr="00BE1310">
        <w:rPr>
          <w:color w:val="4F81BD" w:themeColor="accent1"/>
          <w:sz w:val="24"/>
        </w:rPr>
        <w:t>mai</w:t>
      </w:r>
      <w:r w:rsidRPr="00BE1310">
        <w:rPr>
          <w:color w:val="4F81BD" w:themeColor="accent1"/>
          <w:spacing w:val="-4"/>
          <w:sz w:val="24"/>
        </w:rPr>
        <w:t xml:space="preserve"> </w:t>
      </w:r>
      <w:r w:rsidRPr="00BE1310">
        <w:rPr>
          <w:color w:val="4F81BD" w:themeColor="accent1"/>
          <w:sz w:val="24"/>
        </w:rPr>
        <w:t>apropiat</w:t>
      </w:r>
      <w:r w:rsidRPr="00BE1310">
        <w:rPr>
          <w:color w:val="4F81BD" w:themeColor="accent1"/>
          <w:spacing w:val="-6"/>
          <w:sz w:val="24"/>
        </w:rPr>
        <w:t xml:space="preserve"> </w:t>
      </w:r>
      <w:r w:rsidRPr="00BE1310">
        <w:rPr>
          <w:color w:val="4F81BD" w:themeColor="accent1"/>
          <w:sz w:val="24"/>
        </w:rPr>
        <w:t>număr</w:t>
      </w:r>
      <w:r w:rsidRPr="00BE1310">
        <w:rPr>
          <w:color w:val="4F81BD" w:themeColor="accent1"/>
          <w:spacing w:val="-6"/>
          <w:sz w:val="24"/>
        </w:rPr>
        <w:t xml:space="preserve"> </w:t>
      </w:r>
      <w:r w:rsidRPr="00BE1310">
        <w:rPr>
          <w:color w:val="4F81BD" w:themeColor="accent1"/>
          <w:sz w:val="24"/>
        </w:rPr>
        <w:t>întreg.</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o</w:t>
      </w:r>
      <w:r w:rsidRPr="00BE1310">
        <w:rPr>
          <w:color w:val="4F81BD" w:themeColor="accent1"/>
          <w:spacing w:val="-6"/>
          <w:sz w:val="24"/>
        </w:rPr>
        <w:t xml:space="preserve"> </w:t>
      </w:r>
      <w:r w:rsidRPr="00BE1310">
        <w:rPr>
          <w:color w:val="4F81BD" w:themeColor="accent1"/>
          <w:sz w:val="24"/>
        </w:rPr>
        <w:t>diferenţă</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50 de</w:t>
      </w:r>
      <w:r w:rsidRPr="00BE1310">
        <w:rPr>
          <w:color w:val="4F81BD" w:themeColor="accent1"/>
          <w:spacing w:val="-14"/>
          <w:sz w:val="24"/>
        </w:rPr>
        <w:t xml:space="preserve"> </w:t>
      </w:r>
      <w:r w:rsidRPr="00BE1310">
        <w:rPr>
          <w:color w:val="4F81BD" w:themeColor="accent1"/>
          <w:sz w:val="24"/>
        </w:rPr>
        <w:t>sutimi,</w:t>
      </w:r>
      <w:r w:rsidRPr="00BE1310">
        <w:rPr>
          <w:color w:val="4F81BD" w:themeColor="accent1"/>
          <w:spacing w:val="-14"/>
          <w:sz w:val="24"/>
        </w:rPr>
        <w:t xml:space="preserve"> </w:t>
      </w:r>
      <w:r w:rsidRPr="00BE1310">
        <w:rPr>
          <w:color w:val="4F81BD" w:themeColor="accent1"/>
          <w:sz w:val="24"/>
        </w:rPr>
        <w:t>rotunjirea</w:t>
      </w:r>
      <w:r w:rsidRPr="00BE1310">
        <w:rPr>
          <w:color w:val="4F81BD" w:themeColor="accent1"/>
          <w:spacing w:val="-14"/>
          <w:sz w:val="24"/>
        </w:rPr>
        <w:t xml:space="preserve"> </w:t>
      </w:r>
      <w:r w:rsidRPr="00BE1310">
        <w:rPr>
          <w:color w:val="4F81BD" w:themeColor="accent1"/>
          <w:sz w:val="24"/>
        </w:rPr>
        <w:t>se</w:t>
      </w:r>
      <w:r w:rsidRPr="00BE1310">
        <w:rPr>
          <w:color w:val="4F81BD" w:themeColor="accent1"/>
          <w:spacing w:val="-14"/>
          <w:sz w:val="24"/>
        </w:rPr>
        <w:t xml:space="preserve"> </w:t>
      </w:r>
      <w:r w:rsidRPr="00BE1310">
        <w:rPr>
          <w:color w:val="4F81BD" w:themeColor="accent1"/>
          <w:sz w:val="24"/>
        </w:rPr>
        <w:t>face</w:t>
      </w:r>
      <w:r w:rsidRPr="00BE1310">
        <w:rPr>
          <w:color w:val="4F81BD" w:themeColor="accent1"/>
          <w:spacing w:val="-14"/>
          <w:sz w:val="24"/>
        </w:rPr>
        <w:t xml:space="preserve"> </w:t>
      </w:r>
      <w:r w:rsidRPr="00BE1310">
        <w:rPr>
          <w:color w:val="4F81BD" w:themeColor="accent1"/>
          <w:sz w:val="24"/>
        </w:rPr>
        <w:t>în</w:t>
      </w:r>
      <w:r w:rsidRPr="00BE1310">
        <w:rPr>
          <w:color w:val="4F81BD" w:themeColor="accent1"/>
          <w:spacing w:val="-14"/>
          <w:sz w:val="24"/>
        </w:rPr>
        <w:t xml:space="preserve"> </w:t>
      </w:r>
      <w:r w:rsidRPr="00BE1310">
        <w:rPr>
          <w:color w:val="4F81BD" w:themeColor="accent1"/>
          <w:sz w:val="24"/>
        </w:rPr>
        <w:t>favoarea</w:t>
      </w:r>
      <w:r w:rsidRPr="00BE1310">
        <w:rPr>
          <w:color w:val="4F81BD" w:themeColor="accent1"/>
          <w:spacing w:val="-14"/>
          <w:sz w:val="24"/>
        </w:rPr>
        <w:t xml:space="preserve"> </w:t>
      </w:r>
      <w:r w:rsidRPr="00BE1310">
        <w:rPr>
          <w:color w:val="4F81BD" w:themeColor="accent1"/>
          <w:sz w:val="24"/>
        </w:rPr>
        <w:t>elevului.</w:t>
      </w:r>
      <w:r w:rsidRPr="00BE1310">
        <w:rPr>
          <w:color w:val="4F81BD" w:themeColor="accent1"/>
          <w:spacing w:val="-13"/>
          <w:sz w:val="24"/>
        </w:rPr>
        <w:t xml:space="preserve"> </w:t>
      </w:r>
      <w:r w:rsidRPr="00BE1310">
        <w:rPr>
          <w:color w:val="4F81BD" w:themeColor="accent1"/>
          <w:sz w:val="24"/>
        </w:rPr>
        <w:t>Media,</w:t>
      </w:r>
      <w:r w:rsidRPr="00BE1310">
        <w:rPr>
          <w:color w:val="4F81BD" w:themeColor="accent1"/>
          <w:spacing w:val="-14"/>
          <w:sz w:val="24"/>
        </w:rPr>
        <w:t xml:space="preserve"> </w:t>
      </w:r>
      <w:r w:rsidRPr="00BE1310">
        <w:rPr>
          <w:color w:val="4F81BD" w:themeColor="accent1"/>
          <w:sz w:val="24"/>
        </w:rPr>
        <w:t>respectiv</w:t>
      </w:r>
      <w:r w:rsidRPr="00BE1310">
        <w:rPr>
          <w:color w:val="4F81BD" w:themeColor="accent1"/>
          <w:spacing w:val="-14"/>
          <w:sz w:val="24"/>
        </w:rPr>
        <w:t xml:space="preserve"> </w:t>
      </w:r>
      <w:r w:rsidRPr="00BE1310">
        <w:rPr>
          <w:color w:val="4F81BD" w:themeColor="accent1"/>
          <w:sz w:val="24"/>
        </w:rPr>
        <w:t>calificativul</w:t>
      </w:r>
      <w:r w:rsidRPr="00BE1310">
        <w:rPr>
          <w:color w:val="4F81BD" w:themeColor="accent1"/>
          <w:spacing w:val="-14"/>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purtare</w:t>
      </w:r>
      <w:r w:rsidRPr="00BE1310">
        <w:rPr>
          <w:color w:val="4F81BD" w:themeColor="accent1"/>
          <w:spacing w:val="-14"/>
          <w:sz w:val="24"/>
        </w:rPr>
        <w:t xml:space="preserve"> </w:t>
      </w:r>
      <w:r w:rsidRPr="00BE1310">
        <w:rPr>
          <w:color w:val="4F81BD" w:themeColor="accent1"/>
          <w:sz w:val="24"/>
        </w:rPr>
        <w:t>rezultat</w:t>
      </w:r>
      <w:r w:rsidRPr="00BE1310">
        <w:rPr>
          <w:color w:val="4F81BD" w:themeColor="accent1"/>
          <w:spacing w:val="-14"/>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finalul anului școlar ca medie a notelor acordate pentru fiecare interval de învățare, luând în considerare comportamentul elevului, se diminuează în mod corespunzător cu unul sau mai multe puncte, în cazul beneficiarilor</w:t>
      </w:r>
      <w:r w:rsidRPr="00BE1310">
        <w:rPr>
          <w:color w:val="4F81BD" w:themeColor="accent1"/>
          <w:spacing w:val="-1"/>
          <w:sz w:val="24"/>
        </w:rPr>
        <w:t xml:space="preserve"> </w:t>
      </w:r>
      <w:r w:rsidRPr="00BE1310">
        <w:rPr>
          <w:color w:val="4F81BD" w:themeColor="accent1"/>
          <w:sz w:val="24"/>
        </w:rPr>
        <w:t>primari care</w:t>
      </w:r>
      <w:r w:rsidRPr="00BE1310">
        <w:rPr>
          <w:color w:val="4F81BD" w:themeColor="accent1"/>
          <w:spacing w:val="-1"/>
          <w:sz w:val="24"/>
        </w:rPr>
        <w:t xml:space="preserve"> </w:t>
      </w:r>
      <w:r w:rsidRPr="00BE1310">
        <w:rPr>
          <w:color w:val="4F81BD" w:themeColor="accent1"/>
          <w:sz w:val="24"/>
        </w:rPr>
        <w:t>au</w:t>
      </w:r>
      <w:r w:rsidRPr="00BE1310">
        <w:rPr>
          <w:color w:val="4F81BD" w:themeColor="accent1"/>
          <w:spacing w:val="-1"/>
          <w:sz w:val="24"/>
        </w:rPr>
        <w:t xml:space="preserve"> </w:t>
      </w:r>
      <w:r w:rsidRPr="00BE1310">
        <w:rPr>
          <w:color w:val="4F81BD" w:themeColor="accent1"/>
          <w:sz w:val="24"/>
        </w:rPr>
        <w:t>înregistrat</w:t>
      </w:r>
      <w:r w:rsidRPr="00BE1310">
        <w:rPr>
          <w:color w:val="4F81BD" w:themeColor="accent1"/>
          <w:spacing w:val="-1"/>
          <w:sz w:val="24"/>
        </w:rPr>
        <w:t xml:space="preserve"> </w:t>
      </w:r>
      <w:r w:rsidRPr="00BE1310">
        <w:rPr>
          <w:color w:val="4F81BD" w:themeColor="accent1"/>
          <w:sz w:val="24"/>
        </w:rPr>
        <w:t>un</w:t>
      </w:r>
      <w:r w:rsidRPr="00BE1310">
        <w:rPr>
          <w:color w:val="4F81BD" w:themeColor="accent1"/>
          <w:spacing w:val="-1"/>
          <w:sz w:val="24"/>
        </w:rPr>
        <w:t xml:space="preserve"> </w:t>
      </w:r>
      <w:r w:rsidRPr="00BE1310">
        <w:rPr>
          <w:color w:val="4F81BD" w:themeColor="accent1"/>
          <w:sz w:val="24"/>
        </w:rPr>
        <w:t>număr</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absențe</w:t>
      </w:r>
      <w:r w:rsidRPr="00BE1310">
        <w:rPr>
          <w:color w:val="4F81BD" w:themeColor="accent1"/>
          <w:spacing w:val="-1"/>
          <w:sz w:val="24"/>
        </w:rPr>
        <w:t xml:space="preserve"> </w:t>
      </w:r>
      <w:r w:rsidRPr="00BE1310">
        <w:rPr>
          <w:color w:val="4F81BD" w:themeColor="accent1"/>
          <w:sz w:val="24"/>
        </w:rPr>
        <w:t>nemotivate,</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conformitate</w:t>
      </w:r>
      <w:r w:rsidRPr="00BE1310">
        <w:rPr>
          <w:color w:val="4F81BD" w:themeColor="accent1"/>
          <w:spacing w:val="-1"/>
          <w:sz w:val="24"/>
        </w:rPr>
        <w:t xml:space="preserve"> </w:t>
      </w:r>
      <w:r w:rsidRPr="00BE1310">
        <w:rPr>
          <w:color w:val="4F81BD" w:themeColor="accent1"/>
          <w:sz w:val="24"/>
        </w:rPr>
        <w:t>cu</w:t>
      </w:r>
      <w:r w:rsidRPr="00BE1310">
        <w:rPr>
          <w:color w:val="4F81BD" w:themeColor="accent1"/>
          <w:spacing w:val="-1"/>
          <w:sz w:val="24"/>
        </w:rPr>
        <w:t xml:space="preserve"> </w:t>
      </w:r>
      <w:r w:rsidRPr="00BE1310">
        <w:rPr>
          <w:color w:val="4F81BD" w:themeColor="accent1"/>
          <w:sz w:val="24"/>
        </w:rPr>
        <w:t>prevederile prezentului Regulament – cadru, precum și cu prevederile Statutului elevului.</w:t>
      </w:r>
    </w:p>
    <w:p w14:paraId="5709C7AF" w14:textId="77777777" w:rsidR="00C350D1" w:rsidRPr="00BE1310" w:rsidRDefault="00C350D1" w:rsidP="00314290">
      <w:pPr>
        <w:pStyle w:val="Listparagraf"/>
        <w:numPr>
          <w:ilvl w:val="0"/>
          <w:numId w:val="55"/>
        </w:numPr>
        <w:tabs>
          <w:tab w:val="left" w:pos="1895"/>
        </w:tabs>
        <w:spacing w:line="274" w:lineRule="exact"/>
        <w:ind w:left="1895" w:hanging="338"/>
        <w:rPr>
          <w:color w:val="4F81BD" w:themeColor="accent1"/>
          <w:sz w:val="24"/>
        </w:rPr>
      </w:pPr>
      <w:r w:rsidRPr="00BE1310">
        <w:rPr>
          <w:color w:val="4F81BD" w:themeColor="accent1"/>
          <w:sz w:val="24"/>
        </w:rPr>
        <w:t>Mediile</w:t>
      </w:r>
      <w:r w:rsidRPr="00BE1310">
        <w:rPr>
          <w:color w:val="4F81BD" w:themeColor="accent1"/>
          <w:spacing w:val="-4"/>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consemnează</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catalog</w:t>
      </w:r>
      <w:r w:rsidRPr="00BE1310">
        <w:rPr>
          <w:color w:val="4F81BD" w:themeColor="accent1"/>
          <w:spacing w:val="-1"/>
          <w:sz w:val="24"/>
        </w:rPr>
        <w:t xml:space="preserve"> </w:t>
      </w:r>
      <w:r w:rsidRPr="00BE1310">
        <w:rPr>
          <w:color w:val="4F81BD" w:themeColor="accent1"/>
          <w:sz w:val="24"/>
        </w:rPr>
        <w:t>cu</w:t>
      </w:r>
      <w:r w:rsidRPr="00BE1310">
        <w:rPr>
          <w:color w:val="4F81BD" w:themeColor="accent1"/>
          <w:spacing w:val="-1"/>
          <w:sz w:val="24"/>
        </w:rPr>
        <w:t xml:space="preserve"> </w:t>
      </w:r>
      <w:r w:rsidRPr="00BE1310">
        <w:rPr>
          <w:color w:val="4F81BD" w:themeColor="accent1"/>
          <w:sz w:val="24"/>
        </w:rPr>
        <w:t>cerneală</w:t>
      </w:r>
      <w:r w:rsidRPr="00BE1310">
        <w:rPr>
          <w:color w:val="4F81BD" w:themeColor="accent1"/>
          <w:spacing w:val="-1"/>
          <w:sz w:val="24"/>
        </w:rPr>
        <w:t xml:space="preserve"> </w:t>
      </w:r>
      <w:r w:rsidRPr="00BE1310">
        <w:rPr>
          <w:color w:val="4F81BD" w:themeColor="accent1"/>
          <w:spacing w:val="-2"/>
          <w:sz w:val="24"/>
        </w:rPr>
        <w:t>roşie.</w:t>
      </w:r>
    </w:p>
    <w:p w14:paraId="2D3E6875" w14:textId="77777777" w:rsidR="00C350D1" w:rsidRPr="00BE1310" w:rsidRDefault="00C350D1" w:rsidP="00314290">
      <w:pPr>
        <w:pStyle w:val="Listparagraf"/>
        <w:numPr>
          <w:ilvl w:val="0"/>
          <w:numId w:val="55"/>
        </w:numPr>
        <w:tabs>
          <w:tab w:val="left" w:pos="1912"/>
        </w:tabs>
        <w:ind w:right="651" w:firstLine="708"/>
        <w:rPr>
          <w:color w:val="4F81BD" w:themeColor="accent1"/>
          <w:sz w:val="24"/>
        </w:rPr>
      </w:pPr>
      <w:r w:rsidRPr="00BE1310">
        <w:rPr>
          <w:color w:val="4F81BD" w:themeColor="accent1"/>
          <w:sz w:val="24"/>
        </w:rPr>
        <w:t>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 pe parcursul anului se face în momentul finalizării acestuia.</w:t>
      </w:r>
    </w:p>
    <w:p w14:paraId="4E3A08D9" w14:textId="77777777" w:rsidR="00C350D1" w:rsidRPr="00BE1310" w:rsidRDefault="00C350D1" w:rsidP="00314290">
      <w:pPr>
        <w:pStyle w:val="Listparagraf"/>
        <w:numPr>
          <w:ilvl w:val="0"/>
          <w:numId w:val="55"/>
        </w:numPr>
        <w:tabs>
          <w:tab w:val="left" w:pos="1906"/>
        </w:tabs>
        <w:ind w:right="650" w:firstLine="708"/>
        <w:rPr>
          <w:color w:val="4F81BD" w:themeColor="accent1"/>
          <w:sz w:val="24"/>
        </w:rPr>
      </w:pPr>
      <w:r w:rsidRPr="00BE1310">
        <w:rPr>
          <w:color w:val="4F81BD" w:themeColor="accent1"/>
          <w:sz w:val="24"/>
        </w:rPr>
        <w:t>Media anuală generală se calculează ca medie aritmetică, cu două zecimale, prin rotunjire, a mediilor anuale de la toate disciplinele/modulele şi de la purtare.</w:t>
      </w:r>
    </w:p>
    <w:p w14:paraId="23725D74" w14:textId="77777777" w:rsidR="00C350D1" w:rsidRPr="00BE1310" w:rsidRDefault="00C350D1" w:rsidP="00C350D1">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110</w:t>
      </w:r>
    </w:p>
    <w:p w14:paraId="7577DED7" w14:textId="77777777" w:rsidR="00C350D1" w:rsidRPr="00BE1310" w:rsidRDefault="00C350D1" w:rsidP="00314290">
      <w:pPr>
        <w:pStyle w:val="Listparagraf"/>
        <w:numPr>
          <w:ilvl w:val="0"/>
          <w:numId w:val="54"/>
        </w:numPr>
        <w:tabs>
          <w:tab w:val="left" w:pos="1895"/>
        </w:tabs>
        <w:ind w:left="1895" w:hanging="338"/>
        <w:rPr>
          <w:color w:val="4F81BD" w:themeColor="accent1"/>
          <w:sz w:val="24"/>
        </w:rPr>
      </w:pPr>
      <w:r w:rsidRPr="00BE1310">
        <w:rPr>
          <w:color w:val="4F81BD" w:themeColor="accent1"/>
          <w:sz w:val="24"/>
        </w:rPr>
        <w:t>La</w:t>
      </w:r>
      <w:r w:rsidRPr="00BE1310">
        <w:rPr>
          <w:color w:val="4F81BD" w:themeColor="accent1"/>
          <w:spacing w:val="-2"/>
          <w:sz w:val="24"/>
        </w:rPr>
        <w:t xml:space="preserve"> </w:t>
      </w:r>
      <w:r w:rsidRPr="00BE1310">
        <w:rPr>
          <w:color w:val="4F81BD" w:themeColor="accent1"/>
          <w:sz w:val="24"/>
        </w:rPr>
        <w:t>clasele</w:t>
      </w:r>
      <w:r w:rsidRPr="00BE1310">
        <w:rPr>
          <w:color w:val="4F81BD" w:themeColor="accent1"/>
          <w:spacing w:val="-1"/>
          <w:sz w:val="24"/>
        </w:rPr>
        <w:t xml:space="preserve"> </w:t>
      </w:r>
      <w:r w:rsidRPr="00BE1310">
        <w:rPr>
          <w:color w:val="4F81BD" w:themeColor="accent1"/>
          <w:sz w:val="24"/>
        </w:rPr>
        <w:t>I-IV</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stabilesc</w:t>
      </w:r>
      <w:r w:rsidRPr="00BE1310">
        <w:rPr>
          <w:color w:val="4F81BD" w:themeColor="accent1"/>
          <w:spacing w:val="-1"/>
          <w:sz w:val="24"/>
        </w:rPr>
        <w:t xml:space="preserve"> </w:t>
      </w:r>
      <w:r w:rsidRPr="00BE1310">
        <w:rPr>
          <w:color w:val="4F81BD" w:themeColor="accent1"/>
          <w:sz w:val="24"/>
        </w:rPr>
        <w:t>calificative</w:t>
      </w:r>
      <w:r w:rsidRPr="00BE1310">
        <w:rPr>
          <w:color w:val="4F81BD" w:themeColor="accent1"/>
          <w:spacing w:val="-2"/>
          <w:sz w:val="24"/>
        </w:rPr>
        <w:t xml:space="preserve"> </w:t>
      </w:r>
      <w:r w:rsidRPr="00BE1310">
        <w:rPr>
          <w:color w:val="4F81BD" w:themeColor="accent1"/>
          <w:sz w:val="24"/>
        </w:rPr>
        <w:t>anuale</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fiecare</w:t>
      </w:r>
      <w:r w:rsidRPr="00BE1310">
        <w:rPr>
          <w:color w:val="4F81BD" w:themeColor="accent1"/>
          <w:spacing w:val="-2"/>
          <w:sz w:val="24"/>
        </w:rPr>
        <w:t xml:space="preserve"> </w:t>
      </w:r>
      <w:r w:rsidRPr="00BE1310">
        <w:rPr>
          <w:color w:val="4F81BD" w:themeColor="accent1"/>
          <w:sz w:val="24"/>
        </w:rPr>
        <w:t>disciplină</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2"/>
          <w:sz w:val="24"/>
        </w:rPr>
        <w:t xml:space="preserve"> studiu.</w:t>
      </w:r>
    </w:p>
    <w:p w14:paraId="12ACC4AF" w14:textId="77777777" w:rsidR="00C350D1" w:rsidRPr="00BE1310" w:rsidRDefault="00C350D1" w:rsidP="00314290">
      <w:pPr>
        <w:pStyle w:val="Listparagraf"/>
        <w:numPr>
          <w:ilvl w:val="0"/>
          <w:numId w:val="54"/>
        </w:numPr>
        <w:tabs>
          <w:tab w:val="left" w:pos="1905"/>
        </w:tabs>
        <w:ind w:left="849" w:right="650" w:firstLine="708"/>
        <w:rPr>
          <w:color w:val="4F81BD" w:themeColor="accent1"/>
          <w:sz w:val="24"/>
        </w:rPr>
      </w:pPr>
      <w:r w:rsidRPr="00BE1310">
        <w:rPr>
          <w:color w:val="4F81BD" w:themeColor="accent1"/>
          <w:sz w:val="24"/>
        </w:rPr>
        <w:t xml:space="preserve">Pentru aceste clase, calificativul pe disciplină se stabileşte astfel: se aleg două calificative cu frecvenţa cea mai mare, acordate în timpul anului şcolar, după care, în perioadele de recapitulare şi de </w:t>
      </w:r>
      <w:r w:rsidRPr="00BE1310">
        <w:rPr>
          <w:color w:val="4F81BD" w:themeColor="accent1"/>
          <w:spacing w:val="-2"/>
          <w:sz w:val="24"/>
        </w:rPr>
        <w:t>consolidare</w:t>
      </w:r>
      <w:r w:rsidRPr="00BE1310">
        <w:rPr>
          <w:color w:val="4F81BD" w:themeColor="accent1"/>
          <w:spacing w:val="-6"/>
          <w:sz w:val="24"/>
        </w:rPr>
        <w:t xml:space="preserve"> </w:t>
      </w:r>
      <w:r w:rsidRPr="00BE1310">
        <w:rPr>
          <w:color w:val="4F81BD" w:themeColor="accent1"/>
          <w:spacing w:val="-2"/>
          <w:sz w:val="24"/>
        </w:rPr>
        <w:t>a</w:t>
      </w:r>
      <w:r w:rsidRPr="00BE1310">
        <w:rPr>
          <w:color w:val="4F81BD" w:themeColor="accent1"/>
          <w:spacing w:val="-6"/>
          <w:sz w:val="24"/>
        </w:rPr>
        <w:t xml:space="preserve"> </w:t>
      </w:r>
      <w:r w:rsidRPr="00BE1310">
        <w:rPr>
          <w:color w:val="4F81BD" w:themeColor="accent1"/>
          <w:spacing w:val="-2"/>
          <w:sz w:val="24"/>
        </w:rPr>
        <w:t>materiei,</w:t>
      </w:r>
      <w:r w:rsidRPr="00BE1310">
        <w:rPr>
          <w:color w:val="4F81BD" w:themeColor="accent1"/>
          <w:spacing w:val="-6"/>
          <w:sz w:val="24"/>
        </w:rPr>
        <w:t xml:space="preserve"> </w:t>
      </w:r>
      <w:r w:rsidRPr="00BE1310">
        <w:rPr>
          <w:color w:val="4F81BD" w:themeColor="accent1"/>
          <w:spacing w:val="-2"/>
          <w:sz w:val="24"/>
        </w:rPr>
        <w:t>în</w:t>
      </w:r>
      <w:r w:rsidRPr="00BE1310">
        <w:rPr>
          <w:color w:val="4F81BD" w:themeColor="accent1"/>
          <w:spacing w:val="-6"/>
          <w:sz w:val="24"/>
        </w:rPr>
        <w:t xml:space="preserve"> </w:t>
      </w:r>
      <w:r w:rsidRPr="00BE1310">
        <w:rPr>
          <w:color w:val="4F81BD" w:themeColor="accent1"/>
          <w:spacing w:val="-2"/>
          <w:sz w:val="24"/>
        </w:rPr>
        <w:t>urma</w:t>
      </w:r>
      <w:r w:rsidRPr="00BE1310">
        <w:rPr>
          <w:color w:val="4F81BD" w:themeColor="accent1"/>
          <w:spacing w:val="-6"/>
          <w:sz w:val="24"/>
        </w:rPr>
        <w:t xml:space="preserve"> </w:t>
      </w:r>
      <w:r w:rsidRPr="00BE1310">
        <w:rPr>
          <w:color w:val="4F81BD" w:themeColor="accent1"/>
          <w:spacing w:val="-2"/>
          <w:sz w:val="24"/>
        </w:rPr>
        <w:t>aplicării</w:t>
      </w:r>
      <w:r w:rsidRPr="00BE1310">
        <w:rPr>
          <w:color w:val="4F81BD" w:themeColor="accent1"/>
          <w:spacing w:val="-6"/>
          <w:sz w:val="24"/>
        </w:rPr>
        <w:t xml:space="preserve"> </w:t>
      </w:r>
      <w:r w:rsidRPr="00BE1310">
        <w:rPr>
          <w:color w:val="4F81BD" w:themeColor="accent1"/>
          <w:spacing w:val="-2"/>
          <w:sz w:val="24"/>
        </w:rPr>
        <w:t>unor</w:t>
      </w:r>
      <w:r w:rsidRPr="00BE1310">
        <w:rPr>
          <w:color w:val="4F81BD" w:themeColor="accent1"/>
          <w:spacing w:val="-6"/>
          <w:sz w:val="24"/>
        </w:rPr>
        <w:t xml:space="preserve"> </w:t>
      </w:r>
      <w:r w:rsidRPr="00BE1310">
        <w:rPr>
          <w:color w:val="4F81BD" w:themeColor="accent1"/>
          <w:spacing w:val="-2"/>
          <w:sz w:val="24"/>
        </w:rPr>
        <w:t>probe</w:t>
      </w:r>
      <w:r w:rsidRPr="00BE1310">
        <w:rPr>
          <w:color w:val="4F81BD" w:themeColor="accent1"/>
          <w:spacing w:val="-6"/>
          <w:sz w:val="24"/>
        </w:rPr>
        <w:t xml:space="preserve"> </w:t>
      </w:r>
      <w:r w:rsidRPr="00BE1310">
        <w:rPr>
          <w:color w:val="4F81BD" w:themeColor="accent1"/>
          <w:spacing w:val="-2"/>
          <w:sz w:val="24"/>
        </w:rPr>
        <w:t>de</w:t>
      </w:r>
      <w:r w:rsidRPr="00BE1310">
        <w:rPr>
          <w:color w:val="4F81BD" w:themeColor="accent1"/>
          <w:spacing w:val="-6"/>
          <w:sz w:val="24"/>
        </w:rPr>
        <w:t xml:space="preserve"> </w:t>
      </w:r>
      <w:r w:rsidRPr="00BE1310">
        <w:rPr>
          <w:color w:val="4F81BD" w:themeColor="accent1"/>
          <w:spacing w:val="-2"/>
          <w:sz w:val="24"/>
        </w:rPr>
        <w:t>evaluare</w:t>
      </w:r>
      <w:r w:rsidRPr="00BE1310">
        <w:rPr>
          <w:color w:val="4F81BD" w:themeColor="accent1"/>
          <w:spacing w:val="-6"/>
          <w:sz w:val="24"/>
        </w:rPr>
        <w:t xml:space="preserve"> </w:t>
      </w:r>
      <w:r w:rsidRPr="00BE1310">
        <w:rPr>
          <w:color w:val="4F81BD" w:themeColor="accent1"/>
          <w:spacing w:val="-2"/>
          <w:sz w:val="24"/>
        </w:rPr>
        <w:t>sumativă,</w:t>
      </w:r>
      <w:r w:rsidRPr="00BE1310">
        <w:rPr>
          <w:color w:val="4F81BD" w:themeColor="accent1"/>
          <w:spacing w:val="-6"/>
          <w:sz w:val="24"/>
        </w:rPr>
        <w:t xml:space="preserve"> </w:t>
      </w:r>
      <w:r w:rsidRPr="00BE1310">
        <w:rPr>
          <w:color w:val="4F81BD" w:themeColor="accent1"/>
          <w:spacing w:val="-2"/>
          <w:sz w:val="24"/>
        </w:rPr>
        <w:t>cadrul</w:t>
      </w:r>
      <w:r w:rsidRPr="00BE1310">
        <w:rPr>
          <w:color w:val="4F81BD" w:themeColor="accent1"/>
          <w:spacing w:val="-6"/>
          <w:sz w:val="24"/>
        </w:rPr>
        <w:t xml:space="preserve"> </w:t>
      </w:r>
      <w:r w:rsidRPr="00BE1310">
        <w:rPr>
          <w:color w:val="4F81BD" w:themeColor="accent1"/>
          <w:spacing w:val="-2"/>
          <w:sz w:val="24"/>
        </w:rPr>
        <w:t>didactic</w:t>
      </w:r>
      <w:r w:rsidRPr="00BE1310">
        <w:rPr>
          <w:color w:val="4F81BD" w:themeColor="accent1"/>
          <w:spacing w:val="-6"/>
          <w:sz w:val="24"/>
        </w:rPr>
        <w:t xml:space="preserve"> </w:t>
      </w:r>
      <w:r w:rsidRPr="00BE1310">
        <w:rPr>
          <w:color w:val="4F81BD" w:themeColor="accent1"/>
          <w:spacing w:val="-2"/>
          <w:sz w:val="24"/>
        </w:rPr>
        <w:t>poate</w:t>
      </w:r>
      <w:r w:rsidRPr="00BE1310">
        <w:rPr>
          <w:color w:val="4F81BD" w:themeColor="accent1"/>
          <w:spacing w:val="-6"/>
          <w:sz w:val="24"/>
        </w:rPr>
        <w:t xml:space="preserve"> </w:t>
      </w:r>
      <w:r w:rsidRPr="00BE1310">
        <w:rPr>
          <w:color w:val="4F81BD" w:themeColor="accent1"/>
          <w:spacing w:val="-2"/>
          <w:sz w:val="24"/>
        </w:rPr>
        <w:t>opta</w:t>
      </w:r>
      <w:r w:rsidRPr="00BE1310">
        <w:rPr>
          <w:color w:val="4F81BD" w:themeColor="accent1"/>
          <w:spacing w:val="-6"/>
          <w:sz w:val="24"/>
        </w:rPr>
        <w:t xml:space="preserve"> </w:t>
      </w:r>
      <w:r w:rsidRPr="00BE1310">
        <w:rPr>
          <w:color w:val="4F81BD" w:themeColor="accent1"/>
          <w:spacing w:val="-2"/>
          <w:sz w:val="24"/>
        </w:rPr>
        <w:t xml:space="preserve">pentru </w:t>
      </w:r>
      <w:r w:rsidRPr="00BE1310">
        <w:rPr>
          <w:color w:val="4F81BD" w:themeColor="accent1"/>
          <w:sz w:val="24"/>
        </w:rPr>
        <w:t>unul dintre cele două calificative, în baza următoarelor criterii:</w:t>
      </w:r>
    </w:p>
    <w:p w14:paraId="09023AAE" w14:textId="77777777" w:rsidR="00C350D1" w:rsidRPr="00BE1310" w:rsidRDefault="00C350D1" w:rsidP="00314290">
      <w:pPr>
        <w:pStyle w:val="Listparagraf"/>
        <w:numPr>
          <w:ilvl w:val="1"/>
          <w:numId w:val="54"/>
        </w:numPr>
        <w:tabs>
          <w:tab w:val="left" w:pos="1802"/>
        </w:tabs>
        <w:spacing w:line="275" w:lineRule="exact"/>
        <w:ind w:left="1802" w:hanging="245"/>
        <w:rPr>
          <w:color w:val="4F81BD" w:themeColor="accent1"/>
          <w:sz w:val="24"/>
        </w:rPr>
      </w:pPr>
      <w:r w:rsidRPr="00BE1310">
        <w:rPr>
          <w:color w:val="4F81BD" w:themeColor="accent1"/>
          <w:sz w:val="24"/>
        </w:rPr>
        <w:t>progresul</w:t>
      </w:r>
      <w:r w:rsidRPr="00BE1310">
        <w:rPr>
          <w:color w:val="4F81BD" w:themeColor="accent1"/>
          <w:spacing w:val="-1"/>
          <w:sz w:val="24"/>
        </w:rPr>
        <w:t xml:space="preserve"> </w:t>
      </w:r>
      <w:r w:rsidRPr="00BE1310">
        <w:rPr>
          <w:color w:val="4F81BD" w:themeColor="accent1"/>
          <w:sz w:val="24"/>
        </w:rPr>
        <w:t>sau</w:t>
      </w:r>
      <w:r w:rsidRPr="00BE1310">
        <w:rPr>
          <w:color w:val="4F81BD" w:themeColor="accent1"/>
          <w:spacing w:val="-1"/>
          <w:sz w:val="24"/>
        </w:rPr>
        <w:t xml:space="preserve"> </w:t>
      </w:r>
      <w:r w:rsidRPr="00BE1310">
        <w:rPr>
          <w:color w:val="4F81BD" w:themeColor="accent1"/>
          <w:sz w:val="24"/>
        </w:rPr>
        <w:t>regresul</w:t>
      </w:r>
      <w:r w:rsidRPr="00BE1310">
        <w:rPr>
          <w:color w:val="4F81BD" w:themeColor="accent1"/>
          <w:spacing w:val="-1"/>
          <w:sz w:val="24"/>
        </w:rPr>
        <w:t xml:space="preserve"> </w:t>
      </w:r>
      <w:r w:rsidRPr="00BE1310">
        <w:rPr>
          <w:color w:val="4F81BD" w:themeColor="accent1"/>
          <w:spacing w:val="-2"/>
          <w:sz w:val="24"/>
        </w:rPr>
        <w:t>elevului;</w:t>
      </w:r>
    </w:p>
    <w:p w14:paraId="3591D52A" w14:textId="77777777" w:rsidR="00C350D1" w:rsidRPr="00BE1310" w:rsidRDefault="00C350D1" w:rsidP="00314290">
      <w:pPr>
        <w:pStyle w:val="Listparagraf"/>
        <w:numPr>
          <w:ilvl w:val="1"/>
          <w:numId w:val="54"/>
        </w:numPr>
        <w:tabs>
          <w:tab w:val="left" w:pos="1815"/>
        </w:tabs>
        <w:ind w:left="1815" w:hanging="258"/>
        <w:rPr>
          <w:color w:val="4F81BD" w:themeColor="accent1"/>
          <w:sz w:val="24"/>
        </w:rPr>
      </w:pPr>
      <w:r w:rsidRPr="00BE1310">
        <w:rPr>
          <w:color w:val="4F81BD" w:themeColor="accent1"/>
          <w:sz w:val="24"/>
        </w:rPr>
        <w:t>raportul</w:t>
      </w:r>
      <w:r w:rsidRPr="00BE1310">
        <w:rPr>
          <w:color w:val="4F81BD" w:themeColor="accent1"/>
          <w:spacing w:val="-3"/>
          <w:sz w:val="24"/>
        </w:rPr>
        <w:t xml:space="preserve"> </w:t>
      </w:r>
      <w:r w:rsidRPr="00BE1310">
        <w:rPr>
          <w:color w:val="4F81BD" w:themeColor="accent1"/>
          <w:sz w:val="24"/>
        </w:rPr>
        <w:t>efort-performanţă</w:t>
      </w:r>
      <w:r w:rsidRPr="00BE1310">
        <w:rPr>
          <w:color w:val="4F81BD" w:themeColor="accent1"/>
          <w:spacing w:val="-3"/>
          <w:sz w:val="24"/>
        </w:rPr>
        <w:t xml:space="preserve"> </w:t>
      </w:r>
      <w:r w:rsidRPr="00BE1310">
        <w:rPr>
          <w:color w:val="4F81BD" w:themeColor="accent1"/>
          <w:spacing w:val="-2"/>
          <w:sz w:val="24"/>
        </w:rPr>
        <w:t>realizată;</w:t>
      </w:r>
    </w:p>
    <w:p w14:paraId="36AB8FB0" w14:textId="77777777" w:rsidR="00C350D1" w:rsidRPr="00BE1310" w:rsidRDefault="00C350D1" w:rsidP="00314290">
      <w:pPr>
        <w:pStyle w:val="Listparagraf"/>
        <w:numPr>
          <w:ilvl w:val="1"/>
          <w:numId w:val="54"/>
        </w:numPr>
        <w:tabs>
          <w:tab w:val="left" w:pos="1802"/>
        </w:tabs>
        <w:ind w:left="1802" w:hanging="245"/>
        <w:rPr>
          <w:color w:val="4F81BD" w:themeColor="accent1"/>
          <w:sz w:val="24"/>
        </w:rPr>
      </w:pPr>
      <w:r w:rsidRPr="00BE1310">
        <w:rPr>
          <w:color w:val="4F81BD" w:themeColor="accent1"/>
          <w:sz w:val="24"/>
        </w:rPr>
        <w:t>creşterea</w:t>
      </w:r>
      <w:r w:rsidRPr="00BE1310">
        <w:rPr>
          <w:color w:val="4F81BD" w:themeColor="accent1"/>
          <w:spacing w:val="-1"/>
          <w:sz w:val="24"/>
        </w:rPr>
        <w:t xml:space="preserve"> </w:t>
      </w:r>
      <w:r w:rsidRPr="00BE1310">
        <w:rPr>
          <w:color w:val="4F81BD" w:themeColor="accent1"/>
          <w:sz w:val="24"/>
        </w:rPr>
        <w:t>sau</w:t>
      </w:r>
      <w:r w:rsidRPr="00BE1310">
        <w:rPr>
          <w:color w:val="4F81BD" w:themeColor="accent1"/>
          <w:spacing w:val="-1"/>
          <w:sz w:val="24"/>
        </w:rPr>
        <w:t xml:space="preserve"> </w:t>
      </w:r>
      <w:r w:rsidRPr="00BE1310">
        <w:rPr>
          <w:color w:val="4F81BD" w:themeColor="accent1"/>
          <w:sz w:val="24"/>
        </w:rPr>
        <w:t>descreşterea</w:t>
      </w:r>
      <w:r w:rsidRPr="00BE1310">
        <w:rPr>
          <w:color w:val="4F81BD" w:themeColor="accent1"/>
          <w:spacing w:val="-1"/>
          <w:sz w:val="24"/>
        </w:rPr>
        <w:t xml:space="preserve"> </w:t>
      </w:r>
      <w:r w:rsidRPr="00BE1310">
        <w:rPr>
          <w:color w:val="4F81BD" w:themeColor="accent1"/>
          <w:sz w:val="24"/>
        </w:rPr>
        <w:t>motivaţiei</w:t>
      </w:r>
      <w:r w:rsidRPr="00BE1310">
        <w:rPr>
          <w:color w:val="4F81BD" w:themeColor="accent1"/>
          <w:spacing w:val="-1"/>
          <w:sz w:val="24"/>
        </w:rPr>
        <w:t xml:space="preserve"> </w:t>
      </w:r>
      <w:r w:rsidRPr="00BE1310">
        <w:rPr>
          <w:color w:val="4F81BD" w:themeColor="accent1"/>
          <w:spacing w:val="-2"/>
          <w:sz w:val="24"/>
        </w:rPr>
        <w:t>elevului;</w:t>
      </w:r>
    </w:p>
    <w:p w14:paraId="6EB42E33" w14:textId="77777777" w:rsidR="00C350D1" w:rsidRPr="00BE1310" w:rsidRDefault="00C350D1" w:rsidP="00314290">
      <w:pPr>
        <w:pStyle w:val="Listparagraf"/>
        <w:numPr>
          <w:ilvl w:val="1"/>
          <w:numId w:val="54"/>
        </w:numPr>
        <w:tabs>
          <w:tab w:val="left" w:pos="1833"/>
        </w:tabs>
        <w:ind w:left="849" w:right="651" w:firstLine="708"/>
        <w:rPr>
          <w:color w:val="4F81BD" w:themeColor="accent1"/>
          <w:sz w:val="24"/>
        </w:rPr>
      </w:pPr>
      <w:r w:rsidRPr="00BE1310">
        <w:rPr>
          <w:color w:val="4F81BD" w:themeColor="accent1"/>
          <w:sz w:val="24"/>
        </w:rPr>
        <w:t>realizarea unor sarcini din programul suplimentar de pregătire sau de recuperare, stabilite de cadrul didactic şi care au fost aduse la cunoştinţa părintelui/reprezentantului legal.</w:t>
      </w:r>
    </w:p>
    <w:p w14:paraId="115D3D83" w14:textId="77777777" w:rsidR="00C350D1" w:rsidRPr="00BE1310" w:rsidRDefault="00C350D1" w:rsidP="00C350D1">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111</w:t>
      </w:r>
    </w:p>
    <w:p w14:paraId="410D7C1E" w14:textId="77777777" w:rsidR="00C350D1" w:rsidRPr="00BE1310" w:rsidRDefault="00C350D1" w:rsidP="00314290">
      <w:pPr>
        <w:pStyle w:val="Listparagraf"/>
        <w:numPr>
          <w:ilvl w:val="0"/>
          <w:numId w:val="53"/>
        </w:numPr>
        <w:tabs>
          <w:tab w:val="left" w:pos="1887"/>
        </w:tabs>
        <w:ind w:right="651" w:firstLine="708"/>
        <w:rPr>
          <w:color w:val="4F81BD" w:themeColor="accent1"/>
          <w:sz w:val="24"/>
        </w:rPr>
      </w:pP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învăţământul</w:t>
      </w:r>
      <w:r w:rsidRPr="00BE1310">
        <w:rPr>
          <w:color w:val="4F81BD" w:themeColor="accent1"/>
          <w:spacing w:val="-9"/>
          <w:sz w:val="24"/>
        </w:rPr>
        <w:t xml:space="preserve"> </w:t>
      </w:r>
      <w:r w:rsidRPr="00BE1310">
        <w:rPr>
          <w:color w:val="4F81BD" w:themeColor="accent1"/>
          <w:sz w:val="24"/>
        </w:rPr>
        <w:t>primar,</w:t>
      </w:r>
      <w:r w:rsidRPr="00BE1310">
        <w:rPr>
          <w:color w:val="4F81BD" w:themeColor="accent1"/>
          <w:spacing w:val="-9"/>
          <w:sz w:val="24"/>
        </w:rPr>
        <w:t xml:space="preserve"> </w:t>
      </w:r>
      <w:r w:rsidRPr="00BE1310">
        <w:rPr>
          <w:color w:val="4F81BD" w:themeColor="accent1"/>
          <w:sz w:val="24"/>
        </w:rPr>
        <w:t>calificativele</w:t>
      </w:r>
      <w:r w:rsidRPr="00BE1310">
        <w:rPr>
          <w:color w:val="4F81BD" w:themeColor="accent1"/>
          <w:spacing w:val="-9"/>
          <w:sz w:val="24"/>
        </w:rPr>
        <w:t xml:space="preserve"> </w:t>
      </w:r>
      <w:r w:rsidRPr="00BE1310">
        <w:rPr>
          <w:color w:val="4F81BD" w:themeColor="accent1"/>
          <w:sz w:val="24"/>
        </w:rPr>
        <w:t>anuale</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fiecare</w:t>
      </w:r>
      <w:r w:rsidRPr="00BE1310">
        <w:rPr>
          <w:color w:val="4F81BD" w:themeColor="accent1"/>
          <w:spacing w:val="-9"/>
          <w:sz w:val="24"/>
        </w:rPr>
        <w:t xml:space="preserve"> </w:t>
      </w:r>
      <w:r w:rsidRPr="00BE1310">
        <w:rPr>
          <w:color w:val="4F81BD" w:themeColor="accent1"/>
          <w:sz w:val="24"/>
        </w:rPr>
        <w:t>disciplină</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9"/>
          <w:sz w:val="24"/>
        </w:rPr>
        <w:t xml:space="preserve"> </w:t>
      </w:r>
      <w:r w:rsidRPr="00BE1310">
        <w:rPr>
          <w:color w:val="4F81BD" w:themeColor="accent1"/>
          <w:sz w:val="24"/>
        </w:rPr>
        <w:t>consemnează</w:t>
      </w:r>
      <w:r w:rsidRPr="00BE1310">
        <w:rPr>
          <w:color w:val="4F81BD" w:themeColor="accent1"/>
          <w:spacing w:val="-9"/>
          <w:sz w:val="24"/>
        </w:rPr>
        <w:t xml:space="preserve"> </w:t>
      </w: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catalog</w:t>
      </w:r>
      <w:r w:rsidRPr="00BE1310">
        <w:rPr>
          <w:color w:val="4F81BD" w:themeColor="accent1"/>
          <w:spacing w:val="-9"/>
          <w:sz w:val="24"/>
        </w:rPr>
        <w:t xml:space="preserve"> </w:t>
      </w:r>
      <w:r w:rsidRPr="00BE1310">
        <w:rPr>
          <w:color w:val="4F81BD" w:themeColor="accent1"/>
          <w:sz w:val="24"/>
        </w:rPr>
        <w:t>de către învăţătorul/institutorul/profesorul pentru învăţământul primar/profesorul de specialitate. Calificativele la purtare se consemnează în catalog de către învăţători/institutori/profesorii pentru învăţământul primar.</w:t>
      </w:r>
    </w:p>
    <w:p w14:paraId="3D5F6736" w14:textId="77777777" w:rsidR="00C350D1" w:rsidRPr="00BE1310" w:rsidRDefault="00C350D1" w:rsidP="00314290">
      <w:pPr>
        <w:pStyle w:val="Listparagraf"/>
        <w:numPr>
          <w:ilvl w:val="0"/>
          <w:numId w:val="53"/>
        </w:numPr>
        <w:tabs>
          <w:tab w:val="left" w:pos="1891"/>
        </w:tabs>
        <w:ind w:left="848" w:right="652" w:firstLine="709"/>
        <w:rPr>
          <w:color w:val="4F81BD" w:themeColor="accent1"/>
          <w:sz w:val="24"/>
        </w:rPr>
      </w:pP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învăţământul</w:t>
      </w:r>
      <w:r w:rsidRPr="00BE1310">
        <w:rPr>
          <w:color w:val="4F81BD" w:themeColor="accent1"/>
          <w:spacing w:val="-7"/>
          <w:sz w:val="24"/>
        </w:rPr>
        <w:t xml:space="preserve"> </w:t>
      </w:r>
      <w:r w:rsidRPr="00BE1310">
        <w:rPr>
          <w:color w:val="4F81BD" w:themeColor="accent1"/>
          <w:sz w:val="24"/>
        </w:rPr>
        <w:t>gimnazial,</w:t>
      </w:r>
      <w:r w:rsidRPr="00BE1310">
        <w:rPr>
          <w:color w:val="4F81BD" w:themeColor="accent1"/>
          <w:spacing w:val="-7"/>
          <w:sz w:val="24"/>
        </w:rPr>
        <w:t xml:space="preserve"> </w:t>
      </w:r>
      <w:r w:rsidRPr="00BE1310">
        <w:rPr>
          <w:color w:val="4F81BD" w:themeColor="accent1"/>
          <w:sz w:val="24"/>
        </w:rPr>
        <w:t>liceal,</w:t>
      </w:r>
      <w:r w:rsidRPr="00BE1310">
        <w:rPr>
          <w:color w:val="4F81BD" w:themeColor="accent1"/>
          <w:spacing w:val="-7"/>
          <w:sz w:val="24"/>
        </w:rPr>
        <w:t xml:space="preserve"> </w:t>
      </w:r>
      <w:r w:rsidRPr="00BE1310">
        <w:rPr>
          <w:color w:val="4F81BD" w:themeColor="accent1"/>
          <w:sz w:val="24"/>
        </w:rPr>
        <w:t>mediile</w:t>
      </w:r>
      <w:r w:rsidRPr="00BE1310">
        <w:rPr>
          <w:color w:val="4F81BD" w:themeColor="accent1"/>
          <w:spacing w:val="-7"/>
          <w:sz w:val="24"/>
        </w:rPr>
        <w:t xml:space="preserve"> </w:t>
      </w:r>
      <w:r w:rsidRPr="00BE1310">
        <w:rPr>
          <w:color w:val="4F81BD" w:themeColor="accent1"/>
          <w:sz w:val="24"/>
        </w:rPr>
        <w:t>anuale</w:t>
      </w:r>
      <w:r w:rsidRPr="00BE1310">
        <w:rPr>
          <w:color w:val="4F81BD" w:themeColor="accent1"/>
          <w:spacing w:val="-7"/>
          <w:sz w:val="24"/>
        </w:rPr>
        <w:t xml:space="preserve"> </w:t>
      </w:r>
      <w:r w:rsidRPr="00BE1310">
        <w:rPr>
          <w:color w:val="4F81BD" w:themeColor="accent1"/>
          <w:sz w:val="24"/>
        </w:rPr>
        <w:t>pe</w:t>
      </w:r>
      <w:r w:rsidRPr="00BE1310">
        <w:rPr>
          <w:color w:val="4F81BD" w:themeColor="accent1"/>
          <w:spacing w:val="-7"/>
          <w:sz w:val="24"/>
        </w:rPr>
        <w:t xml:space="preserve"> </w:t>
      </w:r>
      <w:r w:rsidRPr="00BE1310">
        <w:rPr>
          <w:color w:val="4F81BD" w:themeColor="accent1"/>
          <w:sz w:val="24"/>
        </w:rPr>
        <w:t>disciplină/modul se</w:t>
      </w:r>
      <w:r w:rsidRPr="00BE1310">
        <w:rPr>
          <w:color w:val="4F81BD" w:themeColor="accent1"/>
          <w:spacing w:val="-5"/>
          <w:sz w:val="24"/>
        </w:rPr>
        <w:t xml:space="preserve"> </w:t>
      </w:r>
      <w:r w:rsidRPr="00BE1310">
        <w:rPr>
          <w:color w:val="4F81BD" w:themeColor="accent1"/>
          <w:sz w:val="24"/>
        </w:rPr>
        <w:t>consemnează</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catalog</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către</w:t>
      </w:r>
      <w:r w:rsidRPr="00BE1310">
        <w:rPr>
          <w:color w:val="4F81BD" w:themeColor="accent1"/>
          <w:spacing w:val="-4"/>
          <w:sz w:val="24"/>
        </w:rPr>
        <w:t xml:space="preserve"> </w:t>
      </w:r>
      <w:r w:rsidRPr="00BE1310">
        <w:rPr>
          <w:color w:val="4F81BD" w:themeColor="accent1"/>
          <w:sz w:val="24"/>
        </w:rPr>
        <w:t>cadrul</w:t>
      </w:r>
      <w:r w:rsidRPr="00BE1310">
        <w:rPr>
          <w:color w:val="4F81BD" w:themeColor="accent1"/>
          <w:spacing w:val="-4"/>
          <w:sz w:val="24"/>
        </w:rPr>
        <w:t xml:space="preserve"> </w:t>
      </w:r>
      <w:r w:rsidRPr="00BE1310">
        <w:rPr>
          <w:color w:val="4F81BD" w:themeColor="accent1"/>
          <w:sz w:val="24"/>
        </w:rPr>
        <w:t>didactic</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predat</w:t>
      </w:r>
      <w:r w:rsidRPr="00BE1310">
        <w:rPr>
          <w:color w:val="4F81BD" w:themeColor="accent1"/>
          <w:spacing w:val="-4"/>
          <w:sz w:val="24"/>
        </w:rPr>
        <w:t xml:space="preserve"> </w:t>
      </w:r>
      <w:r w:rsidRPr="00BE1310">
        <w:rPr>
          <w:color w:val="4F81BD" w:themeColor="accent1"/>
          <w:sz w:val="24"/>
        </w:rPr>
        <w:t>disciplina/modulul.</w:t>
      </w:r>
      <w:r w:rsidRPr="00BE1310">
        <w:rPr>
          <w:color w:val="4F81BD" w:themeColor="accent1"/>
          <w:spacing w:val="-4"/>
          <w:sz w:val="24"/>
        </w:rPr>
        <w:t xml:space="preserve"> </w:t>
      </w:r>
      <w:r w:rsidRPr="00BE1310">
        <w:rPr>
          <w:color w:val="4F81BD" w:themeColor="accent1"/>
          <w:sz w:val="24"/>
        </w:rPr>
        <w:t>Mediile</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purtare</w:t>
      </w:r>
      <w:r w:rsidRPr="00BE1310">
        <w:rPr>
          <w:color w:val="4F81BD" w:themeColor="accent1"/>
          <w:spacing w:val="-4"/>
          <w:sz w:val="24"/>
        </w:rPr>
        <w:t xml:space="preserve"> </w:t>
      </w:r>
      <w:r w:rsidRPr="00BE1310">
        <w:rPr>
          <w:color w:val="4F81BD" w:themeColor="accent1"/>
          <w:sz w:val="24"/>
        </w:rPr>
        <w:t>se consemnează în catalog de profesorii diriginţi ai claselor.</w:t>
      </w:r>
    </w:p>
    <w:p w14:paraId="10075411" w14:textId="77777777" w:rsidR="00C350D1" w:rsidRPr="00BE1310" w:rsidRDefault="00C350D1" w:rsidP="00C350D1">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112</w:t>
      </w:r>
    </w:p>
    <w:p w14:paraId="71C55556" w14:textId="39F03CDD" w:rsidR="00DF02B8" w:rsidRPr="00BE1310" w:rsidRDefault="00C350D1" w:rsidP="00314290">
      <w:pPr>
        <w:pStyle w:val="Listparagraf"/>
        <w:numPr>
          <w:ilvl w:val="0"/>
          <w:numId w:val="52"/>
        </w:numPr>
        <w:tabs>
          <w:tab w:val="left" w:pos="1921"/>
        </w:tabs>
        <w:ind w:right="649" w:firstLine="708"/>
        <w:rPr>
          <w:color w:val="4F81BD" w:themeColor="accent1"/>
          <w:sz w:val="24"/>
        </w:rPr>
      </w:pPr>
      <w:r w:rsidRPr="00BE1310">
        <w:rPr>
          <w:color w:val="4F81BD" w:themeColor="accent1"/>
          <w:sz w:val="24"/>
        </w:rPr>
        <w:t xml:space="preserve">Elevii scutiţi de efort fizic au obligaţia de a fi prezenţi la orele de educaţie fizică şi </w:t>
      </w:r>
      <w:r w:rsidRPr="00BE1310">
        <w:rPr>
          <w:color w:val="4F81BD" w:themeColor="accent1"/>
          <w:sz w:val="24"/>
        </w:rPr>
        <w:lastRenderedPageBreak/>
        <w:t>sport. Beneficiarilor</w:t>
      </w:r>
      <w:r w:rsidRPr="00BE1310">
        <w:rPr>
          <w:color w:val="4F81BD" w:themeColor="accent1"/>
          <w:spacing w:val="-4"/>
          <w:sz w:val="24"/>
        </w:rPr>
        <w:t xml:space="preserve"> </w:t>
      </w:r>
      <w:r w:rsidRPr="00BE1310">
        <w:rPr>
          <w:color w:val="4F81BD" w:themeColor="accent1"/>
          <w:sz w:val="24"/>
        </w:rPr>
        <w:t>primari</w:t>
      </w:r>
      <w:r w:rsidRPr="00BE1310">
        <w:rPr>
          <w:color w:val="4F81BD" w:themeColor="accent1"/>
          <w:spacing w:val="-3"/>
          <w:sz w:val="24"/>
        </w:rPr>
        <w:t xml:space="preserve"> </w:t>
      </w:r>
      <w:r w:rsidRPr="00BE1310">
        <w:rPr>
          <w:color w:val="4F81BD" w:themeColor="accent1"/>
          <w:sz w:val="24"/>
        </w:rPr>
        <w:t>scutiţi</w:t>
      </w:r>
      <w:r w:rsidRPr="00BE1310">
        <w:rPr>
          <w:color w:val="4F81BD" w:themeColor="accent1"/>
          <w:spacing w:val="-4"/>
          <w:sz w:val="24"/>
        </w:rPr>
        <w:t xml:space="preserve"> </w:t>
      </w:r>
      <w:r w:rsidRPr="00BE1310">
        <w:rPr>
          <w:color w:val="4F81BD" w:themeColor="accent1"/>
          <w:sz w:val="24"/>
        </w:rPr>
        <w:t>medical</w:t>
      </w:r>
      <w:r w:rsidRPr="00BE1310">
        <w:rPr>
          <w:color w:val="4F81BD" w:themeColor="accent1"/>
          <w:spacing w:val="-4"/>
          <w:sz w:val="24"/>
        </w:rPr>
        <w:t xml:space="preserve"> </w:t>
      </w:r>
      <w:r w:rsidRPr="00BE1310">
        <w:rPr>
          <w:color w:val="4F81BD" w:themeColor="accent1"/>
          <w:sz w:val="24"/>
        </w:rPr>
        <w:t>pe</w:t>
      </w:r>
      <w:r w:rsidRPr="00BE1310">
        <w:rPr>
          <w:color w:val="4F81BD" w:themeColor="accent1"/>
          <w:spacing w:val="-4"/>
          <w:sz w:val="24"/>
        </w:rPr>
        <w:t xml:space="preserve"> </w:t>
      </w:r>
      <w:r w:rsidRPr="00BE1310">
        <w:rPr>
          <w:color w:val="4F81BD" w:themeColor="accent1"/>
          <w:sz w:val="24"/>
        </w:rPr>
        <w:t>parcursul</w:t>
      </w:r>
      <w:r w:rsidRPr="00BE1310">
        <w:rPr>
          <w:color w:val="4F81BD" w:themeColor="accent1"/>
          <w:spacing w:val="-4"/>
          <w:sz w:val="24"/>
        </w:rPr>
        <w:t xml:space="preserve"> </w:t>
      </w:r>
      <w:r w:rsidRPr="00BE1310">
        <w:rPr>
          <w:color w:val="4F81BD" w:themeColor="accent1"/>
          <w:sz w:val="24"/>
        </w:rPr>
        <w:t>unui</w:t>
      </w:r>
      <w:r w:rsidRPr="00BE1310">
        <w:rPr>
          <w:color w:val="4F81BD" w:themeColor="accent1"/>
          <w:spacing w:val="-4"/>
          <w:sz w:val="24"/>
        </w:rPr>
        <w:t xml:space="preserve"> </w:t>
      </w:r>
      <w:r w:rsidRPr="00BE1310">
        <w:rPr>
          <w:color w:val="4F81BD" w:themeColor="accent1"/>
          <w:sz w:val="24"/>
        </w:rPr>
        <w:t>întreg</w:t>
      </w:r>
      <w:r w:rsidRPr="00BE1310">
        <w:rPr>
          <w:color w:val="4F81BD" w:themeColor="accent1"/>
          <w:spacing w:val="-4"/>
          <w:sz w:val="24"/>
        </w:rPr>
        <w:t xml:space="preserve"> </w:t>
      </w:r>
      <w:r w:rsidRPr="00BE1310">
        <w:rPr>
          <w:color w:val="4F81BD" w:themeColor="accent1"/>
          <w:sz w:val="24"/>
        </w:rPr>
        <w:t>an</w:t>
      </w:r>
      <w:r w:rsidRPr="00BE1310">
        <w:rPr>
          <w:color w:val="4F81BD" w:themeColor="accent1"/>
          <w:spacing w:val="-4"/>
          <w:sz w:val="24"/>
        </w:rPr>
        <w:t xml:space="preserve"> </w:t>
      </w:r>
      <w:r w:rsidRPr="00BE1310">
        <w:rPr>
          <w:color w:val="4F81BD" w:themeColor="accent1"/>
          <w:sz w:val="24"/>
        </w:rPr>
        <w:t>școlar</w:t>
      </w:r>
      <w:r w:rsidRPr="00BE1310">
        <w:rPr>
          <w:color w:val="4F81BD" w:themeColor="accent1"/>
          <w:spacing w:val="-2"/>
          <w:sz w:val="24"/>
        </w:rPr>
        <w:t xml:space="preserve"> </w:t>
      </w:r>
      <w:r w:rsidRPr="00BE1310">
        <w:rPr>
          <w:color w:val="4F81BD" w:themeColor="accent1"/>
          <w:sz w:val="24"/>
        </w:rPr>
        <w:t>nu</w:t>
      </w:r>
      <w:r w:rsidRPr="00BE1310">
        <w:rPr>
          <w:color w:val="4F81BD" w:themeColor="accent1"/>
          <w:spacing w:val="-4"/>
          <w:sz w:val="24"/>
        </w:rPr>
        <w:t xml:space="preserve"> </w:t>
      </w:r>
      <w:r w:rsidRPr="00BE1310">
        <w:rPr>
          <w:color w:val="4F81BD" w:themeColor="accent1"/>
          <w:sz w:val="24"/>
        </w:rPr>
        <w:t>li</w:t>
      </w:r>
      <w:r w:rsidRPr="00BE1310">
        <w:rPr>
          <w:color w:val="4F81BD" w:themeColor="accent1"/>
          <w:spacing w:val="-4"/>
          <w:sz w:val="24"/>
        </w:rPr>
        <w:t xml:space="preserve"> </w:t>
      </w:r>
      <w:r w:rsidRPr="00BE1310">
        <w:rPr>
          <w:color w:val="4F81BD" w:themeColor="accent1"/>
          <w:sz w:val="24"/>
        </w:rPr>
        <w:t>se</w:t>
      </w:r>
      <w:r w:rsidRPr="00BE1310">
        <w:rPr>
          <w:color w:val="4F81BD" w:themeColor="accent1"/>
          <w:spacing w:val="-4"/>
          <w:sz w:val="24"/>
        </w:rPr>
        <w:t xml:space="preserve"> </w:t>
      </w:r>
      <w:r w:rsidRPr="00BE1310">
        <w:rPr>
          <w:color w:val="4F81BD" w:themeColor="accent1"/>
          <w:sz w:val="24"/>
        </w:rPr>
        <w:t>acordă</w:t>
      </w:r>
      <w:r w:rsidRPr="00BE1310">
        <w:rPr>
          <w:color w:val="4F81BD" w:themeColor="accent1"/>
          <w:spacing w:val="-4"/>
          <w:sz w:val="24"/>
        </w:rPr>
        <w:t xml:space="preserve"> </w:t>
      </w:r>
      <w:r w:rsidRPr="00BE1310">
        <w:rPr>
          <w:color w:val="4F81BD" w:themeColor="accent1"/>
          <w:sz w:val="24"/>
        </w:rPr>
        <w:t>calificative/note</w:t>
      </w:r>
      <w:r w:rsidRPr="00BE1310">
        <w:rPr>
          <w:color w:val="4F81BD" w:themeColor="accent1"/>
          <w:spacing w:val="-4"/>
          <w:sz w:val="24"/>
        </w:rPr>
        <w:t xml:space="preserve"> </w:t>
      </w:r>
      <w:r w:rsidRPr="00BE1310">
        <w:rPr>
          <w:color w:val="4F81BD" w:themeColor="accent1"/>
          <w:spacing w:val="-5"/>
          <w:sz w:val="24"/>
        </w:rPr>
        <w:t>şi</w:t>
      </w:r>
      <w:r w:rsidR="00767796" w:rsidRPr="00BE1310">
        <w:rPr>
          <w:color w:val="4F81BD" w:themeColor="accent1"/>
          <w:spacing w:val="-5"/>
          <w:sz w:val="24"/>
        </w:rPr>
        <w:t xml:space="preserve"> </w:t>
      </w:r>
      <w:r w:rsidR="00DF02B8" w:rsidRPr="00BE1310">
        <w:rPr>
          <w:color w:val="4F81BD" w:themeColor="accent1"/>
        </w:rPr>
        <w:t>nu</w:t>
      </w:r>
      <w:r w:rsidR="00DF02B8" w:rsidRPr="00BE1310">
        <w:rPr>
          <w:color w:val="4F81BD" w:themeColor="accent1"/>
          <w:spacing w:val="-6"/>
        </w:rPr>
        <w:t xml:space="preserve"> </w:t>
      </w:r>
      <w:r w:rsidR="00DF02B8" w:rsidRPr="00BE1310">
        <w:rPr>
          <w:color w:val="4F81BD" w:themeColor="accent1"/>
        </w:rPr>
        <w:t>li</w:t>
      </w:r>
      <w:r w:rsidR="00DF02B8" w:rsidRPr="00BE1310">
        <w:rPr>
          <w:color w:val="4F81BD" w:themeColor="accent1"/>
          <w:spacing w:val="-6"/>
        </w:rPr>
        <w:t xml:space="preserve"> </w:t>
      </w:r>
      <w:r w:rsidR="00DF02B8" w:rsidRPr="00BE1310">
        <w:rPr>
          <w:color w:val="4F81BD" w:themeColor="accent1"/>
        </w:rPr>
        <w:t>se</w:t>
      </w:r>
      <w:r w:rsidR="00DF02B8" w:rsidRPr="00BE1310">
        <w:rPr>
          <w:color w:val="4F81BD" w:themeColor="accent1"/>
          <w:spacing w:val="-6"/>
        </w:rPr>
        <w:t xml:space="preserve"> </w:t>
      </w:r>
      <w:r w:rsidR="00DF02B8" w:rsidRPr="00BE1310">
        <w:rPr>
          <w:color w:val="4F81BD" w:themeColor="accent1"/>
        </w:rPr>
        <w:t>încheie</w:t>
      </w:r>
      <w:r w:rsidR="00DF02B8" w:rsidRPr="00BE1310">
        <w:rPr>
          <w:color w:val="4F81BD" w:themeColor="accent1"/>
          <w:spacing w:val="-6"/>
        </w:rPr>
        <w:t xml:space="preserve"> </w:t>
      </w:r>
      <w:r w:rsidR="00DF02B8" w:rsidRPr="00BE1310">
        <w:rPr>
          <w:color w:val="4F81BD" w:themeColor="accent1"/>
        </w:rPr>
        <w:t>media</w:t>
      </w:r>
      <w:r w:rsidR="00DF02B8" w:rsidRPr="00BE1310">
        <w:rPr>
          <w:color w:val="4F81BD" w:themeColor="accent1"/>
          <w:spacing w:val="-6"/>
        </w:rPr>
        <w:t xml:space="preserve"> </w:t>
      </w:r>
      <w:r w:rsidR="00DF02B8" w:rsidRPr="00BE1310">
        <w:rPr>
          <w:color w:val="4F81BD" w:themeColor="accent1"/>
        </w:rPr>
        <w:t>la</w:t>
      </w:r>
      <w:r w:rsidR="00DF02B8" w:rsidRPr="00BE1310">
        <w:rPr>
          <w:color w:val="4F81BD" w:themeColor="accent1"/>
          <w:spacing w:val="-6"/>
        </w:rPr>
        <w:t xml:space="preserve"> </w:t>
      </w:r>
      <w:r w:rsidR="00DF02B8" w:rsidRPr="00BE1310">
        <w:rPr>
          <w:color w:val="4F81BD" w:themeColor="accent1"/>
        </w:rPr>
        <w:t>această</w:t>
      </w:r>
      <w:r w:rsidR="00DF02B8" w:rsidRPr="00BE1310">
        <w:rPr>
          <w:color w:val="4F81BD" w:themeColor="accent1"/>
          <w:spacing w:val="-6"/>
        </w:rPr>
        <w:t xml:space="preserve"> </w:t>
      </w:r>
      <w:r w:rsidR="00DF02B8" w:rsidRPr="00BE1310">
        <w:rPr>
          <w:color w:val="4F81BD" w:themeColor="accent1"/>
        </w:rPr>
        <w:t>disciplină,</w:t>
      </w:r>
      <w:r w:rsidR="00DF02B8" w:rsidRPr="00BE1310">
        <w:rPr>
          <w:color w:val="4F81BD" w:themeColor="accent1"/>
          <w:spacing w:val="-6"/>
        </w:rPr>
        <w:t xml:space="preserve"> </w:t>
      </w:r>
      <w:r w:rsidR="00DF02B8" w:rsidRPr="00BE1310">
        <w:rPr>
          <w:color w:val="4F81BD" w:themeColor="accent1"/>
        </w:rPr>
        <w:t>respectiv,</w:t>
      </w:r>
      <w:r w:rsidR="00DF02B8" w:rsidRPr="00BE1310">
        <w:rPr>
          <w:color w:val="4F81BD" w:themeColor="accent1"/>
          <w:spacing w:val="-6"/>
        </w:rPr>
        <w:t xml:space="preserve"> </w:t>
      </w:r>
      <w:r w:rsidR="00DF02B8" w:rsidRPr="00BE1310">
        <w:rPr>
          <w:color w:val="4F81BD" w:themeColor="accent1"/>
        </w:rPr>
        <w:t>media</w:t>
      </w:r>
      <w:r w:rsidR="00DF02B8" w:rsidRPr="00BE1310">
        <w:rPr>
          <w:color w:val="4F81BD" w:themeColor="accent1"/>
          <w:spacing w:val="-6"/>
        </w:rPr>
        <w:t xml:space="preserve"> </w:t>
      </w:r>
      <w:r w:rsidR="00DF02B8" w:rsidRPr="00BE1310">
        <w:rPr>
          <w:color w:val="4F81BD" w:themeColor="accent1"/>
        </w:rPr>
        <w:t>anuală</w:t>
      </w:r>
      <w:r w:rsidR="00DF02B8" w:rsidRPr="00BE1310">
        <w:rPr>
          <w:color w:val="4F81BD" w:themeColor="accent1"/>
          <w:spacing w:val="-6"/>
        </w:rPr>
        <w:t xml:space="preserve"> </w:t>
      </w:r>
      <w:r w:rsidR="00DF02B8" w:rsidRPr="00BE1310">
        <w:rPr>
          <w:color w:val="4F81BD" w:themeColor="accent1"/>
        </w:rPr>
        <w:t>se</w:t>
      </w:r>
      <w:r w:rsidR="00DF02B8" w:rsidRPr="00BE1310">
        <w:rPr>
          <w:color w:val="4F81BD" w:themeColor="accent1"/>
          <w:spacing w:val="-6"/>
        </w:rPr>
        <w:t xml:space="preserve"> </w:t>
      </w:r>
      <w:r w:rsidR="00DF02B8" w:rsidRPr="00BE1310">
        <w:rPr>
          <w:color w:val="4F81BD" w:themeColor="accent1"/>
        </w:rPr>
        <w:t>calculează</w:t>
      </w:r>
      <w:r w:rsidR="00DF02B8" w:rsidRPr="00BE1310">
        <w:rPr>
          <w:color w:val="4F81BD" w:themeColor="accent1"/>
          <w:spacing w:val="-7"/>
        </w:rPr>
        <w:t xml:space="preserve"> </w:t>
      </w:r>
      <w:r w:rsidR="00DF02B8" w:rsidRPr="00BE1310">
        <w:rPr>
          <w:color w:val="4F81BD" w:themeColor="accent1"/>
        </w:rPr>
        <w:t>fără</w:t>
      </w:r>
      <w:r w:rsidR="00DF02B8" w:rsidRPr="00BE1310">
        <w:rPr>
          <w:color w:val="4F81BD" w:themeColor="accent1"/>
          <w:spacing w:val="-6"/>
        </w:rPr>
        <w:t xml:space="preserve"> </w:t>
      </w:r>
      <w:r w:rsidR="00DF02B8" w:rsidRPr="00BE1310">
        <w:rPr>
          <w:color w:val="4F81BD" w:themeColor="accent1"/>
        </w:rPr>
        <w:t>media</w:t>
      </w:r>
      <w:r w:rsidR="00DF02B8" w:rsidRPr="00BE1310">
        <w:rPr>
          <w:color w:val="4F81BD" w:themeColor="accent1"/>
          <w:spacing w:val="-6"/>
        </w:rPr>
        <w:t xml:space="preserve"> </w:t>
      </w:r>
      <w:r w:rsidR="00DF02B8" w:rsidRPr="00BE1310">
        <w:rPr>
          <w:color w:val="4F81BD" w:themeColor="accent1"/>
        </w:rPr>
        <w:t>de</w:t>
      </w:r>
      <w:r w:rsidR="00DF02B8" w:rsidRPr="00BE1310">
        <w:rPr>
          <w:color w:val="4F81BD" w:themeColor="accent1"/>
          <w:spacing w:val="-6"/>
        </w:rPr>
        <w:t xml:space="preserve"> </w:t>
      </w:r>
      <w:r w:rsidR="00DF02B8" w:rsidRPr="00BE1310">
        <w:rPr>
          <w:color w:val="4F81BD" w:themeColor="accent1"/>
        </w:rPr>
        <w:t>la</w:t>
      </w:r>
      <w:r w:rsidR="00DF02B8" w:rsidRPr="00BE1310">
        <w:rPr>
          <w:color w:val="4F81BD" w:themeColor="accent1"/>
          <w:spacing w:val="-6"/>
        </w:rPr>
        <w:t xml:space="preserve"> </w:t>
      </w:r>
      <w:r w:rsidR="00DF02B8" w:rsidRPr="00BE1310">
        <w:rPr>
          <w:color w:val="4F81BD" w:themeColor="accent1"/>
        </w:rPr>
        <w:t xml:space="preserve">această </w:t>
      </w:r>
      <w:r w:rsidR="00DF02B8" w:rsidRPr="00BE1310">
        <w:rPr>
          <w:color w:val="4F81BD" w:themeColor="accent1"/>
          <w:spacing w:val="-2"/>
        </w:rPr>
        <w:t>disciplină.</w:t>
      </w:r>
    </w:p>
    <w:p w14:paraId="3A67AAAB" w14:textId="77777777" w:rsidR="00DF02B8" w:rsidRPr="00BE1310" w:rsidRDefault="00DF02B8" w:rsidP="00314290">
      <w:pPr>
        <w:pStyle w:val="Listparagraf"/>
        <w:numPr>
          <w:ilvl w:val="0"/>
          <w:numId w:val="52"/>
        </w:numPr>
        <w:tabs>
          <w:tab w:val="left" w:pos="1893"/>
        </w:tabs>
        <w:ind w:right="651" w:firstLine="708"/>
        <w:rPr>
          <w:color w:val="4F81BD" w:themeColor="accent1"/>
          <w:sz w:val="24"/>
        </w:rPr>
      </w:pPr>
      <w:r w:rsidRPr="00BE1310">
        <w:rPr>
          <w:color w:val="4F81BD" w:themeColor="accent1"/>
          <w:sz w:val="24"/>
        </w:rPr>
        <w:t>Pentru</w:t>
      </w:r>
      <w:r w:rsidRPr="00BE1310">
        <w:rPr>
          <w:color w:val="4F81BD" w:themeColor="accent1"/>
          <w:spacing w:val="-4"/>
          <w:sz w:val="24"/>
        </w:rPr>
        <w:t xml:space="preserve"> </w:t>
      </w:r>
      <w:r w:rsidRPr="00BE1310">
        <w:rPr>
          <w:color w:val="4F81BD" w:themeColor="accent1"/>
          <w:sz w:val="24"/>
        </w:rPr>
        <w:t>elevii</w:t>
      </w:r>
      <w:r w:rsidRPr="00BE1310">
        <w:rPr>
          <w:color w:val="4F81BD" w:themeColor="accent1"/>
          <w:spacing w:val="-3"/>
          <w:sz w:val="24"/>
        </w:rPr>
        <w:t xml:space="preserve"> </w:t>
      </w:r>
      <w:r w:rsidRPr="00BE1310">
        <w:rPr>
          <w:color w:val="4F81BD" w:themeColor="accent1"/>
          <w:sz w:val="24"/>
        </w:rPr>
        <w:t>scutiţi</w:t>
      </w:r>
      <w:r w:rsidRPr="00BE1310">
        <w:rPr>
          <w:color w:val="4F81BD" w:themeColor="accent1"/>
          <w:spacing w:val="-3"/>
          <w:sz w:val="24"/>
        </w:rPr>
        <w:t xml:space="preserve"> </w:t>
      </w:r>
      <w:r w:rsidRPr="00BE1310">
        <w:rPr>
          <w:color w:val="4F81BD" w:themeColor="accent1"/>
          <w:sz w:val="24"/>
        </w:rPr>
        <w:t>medical</w:t>
      </w:r>
      <w:r w:rsidRPr="00BE1310">
        <w:rPr>
          <w:color w:val="4F81BD" w:themeColor="accent1"/>
          <w:spacing w:val="-3"/>
          <w:sz w:val="24"/>
        </w:rPr>
        <w:t xml:space="preserve"> </w:t>
      </w:r>
      <w:r w:rsidRPr="00BE1310">
        <w:rPr>
          <w:color w:val="4F81BD" w:themeColor="accent1"/>
          <w:sz w:val="24"/>
        </w:rPr>
        <w:t>pe</w:t>
      </w:r>
      <w:r w:rsidRPr="00BE1310">
        <w:rPr>
          <w:color w:val="4F81BD" w:themeColor="accent1"/>
          <w:spacing w:val="-3"/>
          <w:sz w:val="24"/>
        </w:rPr>
        <w:t xml:space="preserve"> </w:t>
      </w:r>
      <w:r w:rsidRPr="00BE1310">
        <w:rPr>
          <w:color w:val="4F81BD" w:themeColor="accent1"/>
          <w:sz w:val="24"/>
        </w:rPr>
        <w:t>parcursul</w:t>
      </w:r>
      <w:r w:rsidRPr="00BE1310">
        <w:rPr>
          <w:color w:val="4F81BD" w:themeColor="accent1"/>
          <w:spacing w:val="-3"/>
          <w:sz w:val="24"/>
        </w:rPr>
        <w:t xml:space="preserve"> </w:t>
      </w:r>
      <w:r w:rsidRPr="00BE1310">
        <w:rPr>
          <w:color w:val="4F81BD" w:themeColor="accent1"/>
          <w:sz w:val="24"/>
        </w:rPr>
        <w:t>unui</w:t>
      </w:r>
      <w:r w:rsidRPr="00BE1310">
        <w:rPr>
          <w:color w:val="4F81BD" w:themeColor="accent1"/>
          <w:spacing w:val="-3"/>
          <w:sz w:val="24"/>
        </w:rPr>
        <w:t xml:space="preserve"> </w:t>
      </w:r>
      <w:r w:rsidRPr="00BE1310">
        <w:rPr>
          <w:color w:val="4F81BD" w:themeColor="accent1"/>
          <w:sz w:val="24"/>
        </w:rPr>
        <w:t>întreg</w:t>
      </w:r>
      <w:r w:rsidRPr="00BE1310">
        <w:rPr>
          <w:color w:val="4F81BD" w:themeColor="accent1"/>
          <w:spacing w:val="-3"/>
          <w:sz w:val="24"/>
        </w:rPr>
        <w:t xml:space="preserve"> </w:t>
      </w:r>
      <w:r w:rsidRPr="00BE1310">
        <w:rPr>
          <w:color w:val="4F81BD" w:themeColor="accent1"/>
          <w:sz w:val="24"/>
        </w:rPr>
        <w:t>an</w:t>
      </w:r>
      <w:r w:rsidRPr="00BE1310">
        <w:rPr>
          <w:color w:val="4F81BD" w:themeColor="accent1"/>
          <w:spacing w:val="-3"/>
          <w:sz w:val="24"/>
        </w:rPr>
        <w:t xml:space="preserve"> </w:t>
      </w:r>
      <w:r w:rsidRPr="00BE1310">
        <w:rPr>
          <w:color w:val="4F81BD" w:themeColor="accent1"/>
          <w:sz w:val="24"/>
        </w:rPr>
        <w:t>școlar,</w:t>
      </w:r>
      <w:r w:rsidRPr="00BE1310">
        <w:rPr>
          <w:color w:val="4F81BD" w:themeColor="accent1"/>
          <w:spacing w:val="-3"/>
          <w:sz w:val="24"/>
        </w:rPr>
        <w:t xml:space="preserve"> </w:t>
      </w:r>
      <w:r w:rsidRPr="00BE1310">
        <w:rPr>
          <w:color w:val="4F81BD" w:themeColor="accent1"/>
          <w:sz w:val="24"/>
        </w:rPr>
        <w:t>profesorul</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educaţie</w:t>
      </w:r>
      <w:r w:rsidRPr="00BE1310">
        <w:rPr>
          <w:color w:val="4F81BD" w:themeColor="accent1"/>
          <w:spacing w:val="-3"/>
          <w:sz w:val="24"/>
        </w:rPr>
        <w:t xml:space="preserve"> </w:t>
      </w:r>
      <w:r w:rsidRPr="00BE1310">
        <w:rPr>
          <w:color w:val="4F81BD" w:themeColor="accent1"/>
          <w:sz w:val="24"/>
        </w:rPr>
        <w:t>fizică</w:t>
      </w:r>
      <w:r w:rsidRPr="00BE1310">
        <w:rPr>
          <w:color w:val="4F81BD" w:themeColor="accent1"/>
          <w:spacing w:val="-3"/>
          <w:sz w:val="24"/>
        </w:rPr>
        <w:t xml:space="preserve"> </w:t>
      </w:r>
      <w:r w:rsidRPr="00BE1310">
        <w:rPr>
          <w:color w:val="4F81BD" w:themeColor="accent1"/>
          <w:sz w:val="24"/>
        </w:rPr>
        <w:t>şi sport consemnează în catalog, la rubrica respectivă, „scutit medical în anul şcolar”, specificând totodată documentul medical, numărul şi data eliberării acestuia. Documentul medical va fi ataşat la dosarul personal al elevului, aflat la secretariat.</w:t>
      </w:r>
    </w:p>
    <w:p w14:paraId="360B47A6" w14:textId="77777777" w:rsidR="00DF02B8" w:rsidRPr="00BE1310" w:rsidRDefault="00DF02B8" w:rsidP="00314290">
      <w:pPr>
        <w:pStyle w:val="Listparagraf"/>
        <w:numPr>
          <w:ilvl w:val="0"/>
          <w:numId w:val="52"/>
        </w:numPr>
        <w:tabs>
          <w:tab w:val="left" w:pos="1900"/>
        </w:tabs>
        <w:ind w:right="650" w:firstLine="708"/>
        <w:rPr>
          <w:color w:val="4F81BD" w:themeColor="accent1"/>
          <w:sz w:val="24"/>
        </w:rPr>
      </w:pPr>
      <w:r w:rsidRPr="00BE1310">
        <w:rPr>
          <w:color w:val="4F81BD" w:themeColor="accent1"/>
          <w:sz w:val="24"/>
        </w:rPr>
        <w:t>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w:t>
      </w:r>
    </w:p>
    <w:p w14:paraId="69C889DD" w14:textId="77777777" w:rsidR="00DF02B8" w:rsidRPr="00BE1310" w:rsidRDefault="00DF02B8" w:rsidP="00314290">
      <w:pPr>
        <w:pStyle w:val="Listparagraf"/>
        <w:numPr>
          <w:ilvl w:val="0"/>
          <w:numId w:val="52"/>
        </w:numPr>
        <w:tabs>
          <w:tab w:val="left" w:pos="1912"/>
        </w:tabs>
        <w:ind w:right="649" w:firstLine="708"/>
        <w:rPr>
          <w:color w:val="4F81BD" w:themeColor="accent1"/>
          <w:sz w:val="24"/>
        </w:rPr>
      </w:pPr>
      <w:r w:rsidRPr="00BE1310">
        <w:rPr>
          <w:color w:val="4F81BD" w:themeColor="accent1"/>
          <w:sz w:val="24"/>
        </w:rPr>
        <w:t>Beneficiarilor primari scutiţi de efort fizic la orele de educaţie fizică şi sport, pe o perioadă determinată</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timpul</w:t>
      </w:r>
      <w:r w:rsidRPr="00BE1310">
        <w:rPr>
          <w:color w:val="4F81BD" w:themeColor="accent1"/>
          <w:spacing w:val="-8"/>
          <w:sz w:val="24"/>
        </w:rPr>
        <w:t xml:space="preserve"> </w:t>
      </w:r>
      <w:r w:rsidRPr="00BE1310">
        <w:rPr>
          <w:color w:val="4F81BD" w:themeColor="accent1"/>
          <w:sz w:val="24"/>
        </w:rPr>
        <w:t>anului</w:t>
      </w:r>
      <w:r w:rsidRPr="00BE1310">
        <w:rPr>
          <w:color w:val="4F81BD" w:themeColor="accent1"/>
          <w:spacing w:val="-8"/>
          <w:sz w:val="24"/>
        </w:rPr>
        <w:t xml:space="preserve"> </w:t>
      </w:r>
      <w:r w:rsidRPr="00BE1310">
        <w:rPr>
          <w:color w:val="4F81BD" w:themeColor="accent1"/>
          <w:sz w:val="24"/>
        </w:rPr>
        <w:t>școlar,</w:t>
      </w:r>
      <w:r w:rsidRPr="00BE1310">
        <w:rPr>
          <w:color w:val="4F81BD" w:themeColor="accent1"/>
          <w:spacing w:val="40"/>
          <w:sz w:val="24"/>
        </w:rPr>
        <w:t xml:space="preserve"> </w:t>
      </w:r>
      <w:r w:rsidRPr="00BE1310">
        <w:rPr>
          <w:color w:val="4F81BD" w:themeColor="accent1"/>
          <w:sz w:val="24"/>
        </w:rPr>
        <w:t>li</w:t>
      </w:r>
      <w:r w:rsidRPr="00BE1310">
        <w:rPr>
          <w:color w:val="4F81BD" w:themeColor="accent1"/>
          <w:spacing w:val="-8"/>
          <w:sz w:val="24"/>
        </w:rPr>
        <w:t xml:space="preserve"> </w:t>
      </w:r>
      <w:r w:rsidRPr="00BE1310">
        <w:rPr>
          <w:color w:val="4F81BD" w:themeColor="accent1"/>
          <w:sz w:val="24"/>
        </w:rPr>
        <w:t>se</w:t>
      </w:r>
      <w:r w:rsidRPr="00BE1310">
        <w:rPr>
          <w:color w:val="4F81BD" w:themeColor="accent1"/>
          <w:spacing w:val="-8"/>
          <w:sz w:val="24"/>
        </w:rPr>
        <w:t xml:space="preserve"> </w:t>
      </w:r>
      <w:r w:rsidRPr="00BE1310">
        <w:rPr>
          <w:color w:val="4F81BD" w:themeColor="accent1"/>
          <w:sz w:val="24"/>
        </w:rPr>
        <w:t>încheie</w:t>
      </w:r>
      <w:r w:rsidRPr="00BE1310">
        <w:rPr>
          <w:color w:val="4F81BD" w:themeColor="accent1"/>
          <w:spacing w:val="-8"/>
          <w:sz w:val="24"/>
        </w:rPr>
        <w:t xml:space="preserve"> </w:t>
      </w:r>
      <w:r w:rsidRPr="00BE1310">
        <w:rPr>
          <w:color w:val="4F81BD" w:themeColor="accent1"/>
          <w:sz w:val="24"/>
        </w:rPr>
        <w:t>media</w:t>
      </w:r>
      <w:r w:rsidRPr="00BE1310">
        <w:rPr>
          <w:color w:val="4F81BD" w:themeColor="accent1"/>
          <w:spacing w:val="-8"/>
          <w:sz w:val="24"/>
        </w:rPr>
        <w:t xml:space="preserve"> </w:t>
      </w:r>
      <w:r w:rsidRPr="00BE1310">
        <w:rPr>
          <w:color w:val="4F81BD" w:themeColor="accent1"/>
          <w:sz w:val="24"/>
        </w:rPr>
        <w:t>la</w:t>
      </w:r>
      <w:r w:rsidRPr="00BE1310">
        <w:rPr>
          <w:color w:val="4F81BD" w:themeColor="accent1"/>
          <w:spacing w:val="-8"/>
          <w:sz w:val="24"/>
        </w:rPr>
        <w:t xml:space="preserve"> </w:t>
      </w:r>
      <w:r w:rsidRPr="00BE1310">
        <w:rPr>
          <w:color w:val="4F81BD" w:themeColor="accent1"/>
          <w:sz w:val="24"/>
        </w:rPr>
        <w:t>această</w:t>
      </w:r>
      <w:r w:rsidRPr="00BE1310">
        <w:rPr>
          <w:color w:val="4F81BD" w:themeColor="accent1"/>
          <w:spacing w:val="-8"/>
          <w:sz w:val="24"/>
        </w:rPr>
        <w:t xml:space="preserve"> </w:t>
      </w:r>
      <w:r w:rsidRPr="00BE1310">
        <w:rPr>
          <w:color w:val="4F81BD" w:themeColor="accent1"/>
          <w:sz w:val="24"/>
        </w:rPr>
        <w:t>disciplină,</w:t>
      </w:r>
      <w:r w:rsidRPr="00BE1310">
        <w:rPr>
          <w:color w:val="4F81BD" w:themeColor="accent1"/>
          <w:spacing w:val="-8"/>
          <w:sz w:val="24"/>
        </w:rPr>
        <w:t xml:space="preserve"> </w:t>
      </w:r>
      <w:r w:rsidRPr="00BE1310">
        <w:rPr>
          <w:color w:val="4F81BD" w:themeColor="accent1"/>
          <w:sz w:val="24"/>
        </w:rPr>
        <w:t>pentru</w:t>
      </w:r>
      <w:r w:rsidRPr="00BE1310">
        <w:rPr>
          <w:color w:val="4F81BD" w:themeColor="accent1"/>
          <w:spacing w:val="-8"/>
          <w:sz w:val="24"/>
        </w:rPr>
        <w:t xml:space="preserve"> </w:t>
      </w:r>
      <w:r w:rsidRPr="00BE1310">
        <w:rPr>
          <w:color w:val="4F81BD" w:themeColor="accent1"/>
          <w:sz w:val="24"/>
        </w:rPr>
        <w:t>anul</w:t>
      </w:r>
      <w:r w:rsidRPr="00BE1310">
        <w:rPr>
          <w:color w:val="4F81BD" w:themeColor="accent1"/>
          <w:spacing w:val="-8"/>
          <w:sz w:val="24"/>
        </w:rPr>
        <w:t xml:space="preserve"> </w:t>
      </w:r>
      <w:r w:rsidRPr="00BE1310">
        <w:rPr>
          <w:color w:val="4F81BD" w:themeColor="accent1"/>
          <w:sz w:val="24"/>
        </w:rPr>
        <w:t>școlar</w:t>
      </w:r>
      <w:r w:rsidRPr="00BE1310">
        <w:rPr>
          <w:color w:val="4F81BD" w:themeColor="accent1"/>
          <w:spacing w:val="-8"/>
          <w:sz w:val="24"/>
        </w:rPr>
        <w:t xml:space="preserve"> </w:t>
      </w:r>
      <w:r w:rsidRPr="00BE1310">
        <w:rPr>
          <w:color w:val="4F81BD" w:themeColor="accent1"/>
          <w:sz w:val="24"/>
        </w:rPr>
        <w:t>respectiv, numai dacă au obținut anterior perioadei de scutire, cel puțin 2 calificative/note. În caz contrar, acestor elevi</w:t>
      </w:r>
      <w:r w:rsidRPr="00BE1310">
        <w:rPr>
          <w:color w:val="4F81BD" w:themeColor="accent1"/>
          <w:spacing w:val="-6"/>
          <w:sz w:val="24"/>
        </w:rPr>
        <w:t xml:space="preserve"> </w:t>
      </w:r>
      <w:r w:rsidRPr="00BE1310">
        <w:rPr>
          <w:color w:val="4F81BD" w:themeColor="accent1"/>
          <w:sz w:val="24"/>
        </w:rPr>
        <w:t>nu</w:t>
      </w:r>
      <w:r w:rsidRPr="00BE1310">
        <w:rPr>
          <w:color w:val="4F81BD" w:themeColor="accent1"/>
          <w:spacing w:val="-6"/>
          <w:sz w:val="24"/>
        </w:rPr>
        <w:t xml:space="preserve"> </w:t>
      </w:r>
      <w:r w:rsidRPr="00BE1310">
        <w:rPr>
          <w:color w:val="4F81BD" w:themeColor="accent1"/>
          <w:sz w:val="24"/>
        </w:rPr>
        <w:t>li</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încheie</w:t>
      </w:r>
      <w:r w:rsidRPr="00BE1310">
        <w:rPr>
          <w:color w:val="4F81BD" w:themeColor="accent1"/>
          <w:spacing w:val="-6"/>
          <w:sz w:val="24"/>
        </w:rPr>
        <w:t xml:space="preserve"> </w:t>
      </w:r>
      <w:r w:rsidRPr="00BE1310">
        <w:rPr>
          <w:color w:val="4F81BD" w:themeColor="accent1"/>
          <w:sz w:val="24"/>
        </w:rPr>
        <w:t>media</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această</w:t>
      </w:r>
      <w:r w:rsidRPr="00BE1310">
        <w:rPr>
          <w:color w:val="4F81BD" w:themeColor="accent1"/>
          <w:spacing w:val="-6"/>
          <w:sz w:val="24"/>
        </w:rPr>
        <w:t xml:space="preserve"> </w:t>
      </w:r>
      <w:r w:rsidRPr="00BE1310">
        <w:rPr>
          <w:color w:val="4F81BD" w:themeColor="accent1"/>
          <w:sz w:val="24"/>
        </w:rPr>
        <w:t>disciplină</w:t>
      </w:r>
      <w:r w:rsidRPr="00BE1310">
        <w:rPr>
          <w:color w:val="4F81BD" w:themeColor="accent1"/>
          <w:spacing w:val="-6"/>
          <w:sz w:val="24"/>
        </w:rPr>
        <w:t xml:space="preserve"> </w:t>
      </w:r>
      <w:r w:rsidRPr="00BE1310">
        <w:rPr>
          <w:color w:val="4F81BD" w:themeColor="accent1"/>
          <w:sz w:val="24"/>
        </w:rPr>
        <w:t>și,</w:t>
      </w:r>
      <w:r w:rsidRPr="00BE1310">
        <w:rPr>
          <w:color w:val="4F81BD" w:themeColor="accent1"/>
          <w:spacing w:val="-6"/>
          <w:sz w:val="24"/>
        </w:rPr>
        <w:t xml:space="preserve"> </w:t>
      </w:r>
      <w:r w:rsidRPr="00BE1310">
        <w:rPr>
          <w:color w:val="4F81BD" w:themeColor="accent1"/>
          <w:sz w:val="24"/>
        </w:rPr>
        <w:t>respectiv,</w:t>
      </w:r>
      <w:r w:rsidRPr="00BE1310">
        <w:rPr>
          <w:color w:val="4F81BD" w:themeColor="accent1"/>
          <w:spacing w:val="-6"/>
          <w:sz w:val="24"/>
        </w:rPr>
        <w:t xml:space="preserve"> </w:t>
      </w:r>
      <w:r w:rsidRPr="00BE1310">
        <w:rPr>
          <w:color w:val="4F81BD" w:themeColor="accent1"/>
          <w:sz w:val="24"/>
        </w:rPr>
        <w:t>media</w:t>
      </w:r>
      <w:r w:rsidRPr="00BE1310">
        <w:rPr>
          <w:color w:val="4F81BD" w:themeColor="accent1"/>
          <w:spacing w:val="-4"/>
          <w:sz w:val="24"/>
        </w:rPr>
        <w:t xml:space="preserve"> </w:t>
      </w:r>
      <w:r w:rsidRPr="00BE1310">
        <w:rPr>
          <w:color w:val="4F81BD" w:themeColor="accent1"/>
          <w:sz w:val="24"/>
        </w:rPr>
        <w:t>anuală</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calculează</w:t>
      </w:r>
      <w:r w:rsidRPr="00BE1310">
        <w:rPr>
          <w:color w:val="4F81BD" w:themeColor="accent1"/>
          <w:spacing w:val="-6"/>
          <w:sz w:val="24"/>
        </w:rPr>
        <w:t xml:space="preserve"> </w:t>
      </w:r>
      <w:r w:rsidRPr="00BE1310">
        <w:rPr>
          <w:color w:val="4F81BD" w:themeColor="accent1"/>
          <w:sz w:val="24"/>
        </w:rPr>
        <w:t>fără</w:t>
      </w:r>
      <w:r w:rsidRPr="00BE1310">
        <w:rPr>
          <w:color w:val="4F81BD" w:themeColor="accent1"/>
          <w:spacing w:val="-6"/>
          <w:sz w:val="24"/>
        </w:rPr>
        <w:t xml:space="preserve"> </w:t>
      </w:r>
      <w:r w:rsidRPr="00BE1310">
        <w:rPr>
          <w:color w:val="4F81BD" w:themeColor="accent1"/>
          <w:sz w:val="24"/>
        </w:rPr>
        <w:t>media</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la această disciplină.</w:t>
      </w:r>
    </w:p>
    <w:p w14:paraId="4D5DC5F7" w14:textId="77777777" w:rsidR="00DF02B8" w:rsidRPr="00BE1310" w:rsidRDefault="00DF02B8" w:rsidP="00314290">
      <w:pPr>
        <w:pStyle w:val="Listparagraf"/>
        <w:numPr>
          <w:ilvl w:val="0"/>
          <w:numId w:val="52"/>
        </w:numPr>
        <w:tabs>
          <w:tab w:val="left" w:pos="1895"/>
        </w:tabs>
        <w:ind w:right="651" w:firstLine="708"/>
        <w:rPr>
          <w:color w:val="4F81BD" w:themeColor="accent1"/>
          <w:sz w:val="24"/>
        </w:rPr>
      </w:pPr>
      <w:r w:rsidRPr="00BE1310">
        <w:rPr>
          <w:color w:val="4F81BD" w:themeColor="accent1"/>
          <w:sz w:val="24"/>
        </w:rPr>
        <w:t>Elevii</w:t>
      </w:r>
      <w:r w:rsidRPr="00BE1310">
        <w:rPr>
          <w:color w:val="4F81BD" w:themeColor="accent1"/>
          <w:spacing w:val="-1"/>
          <w:sz w:val="24"/>
        </w:rPr>
        <w:t xml:space="preserve"> </w:t>
      </w:r>
      <w:r w:rsidRPr="00BE1310">
        <w:rPr>
          <w:color w:val="4F81BD" w:themeColor="accent1"/>
          <w:sz w:val="24"/>
        </w:rPr>
        <w:t>scutiţi</w:t>
      </w:r>
      <w:r w:rsidRPr="00BE1310">
        <w:rPr>
          <w:color w:val="4F81BD" w:themeColor="accent1"/>
          <w:spacing w:val="-1"/>
          <w:sz w:val="24"/>
        </w:rPr>
        <w:t xml:space="preserve"> </w:t>
      </w:r>
      <w:r w:rsidRPr="00BE1310">
        <w:rPr>
          <w:color w:val="4F81BD" w:themeColor="accent1"/>
          <w:sz w:val="24"/>
        </w:rPr>
        <w:t>medical</w:t>
      </w:r>
      <w:r w:rsidRPr="00BE1310">
        <w:rPr>
          <w:color w:val="4F81BD" w:themeColor="accent1"/>
          <w:spacing w:val="-1"/>
          <w:sz w:val="24"/>
        </w:rPr>
        <w:t xml:space="preserve"> </w:t>
      </w:r>
      <w:r w:rsidRPr="00BE1310">
        <w:rPr>
          <w:color w:val="4F81BD" w:themeColor="accent1"/>
          <w:sz w:val="24"/>
        </w:rPr>
        <w:t>nu</w:t>
      </w:r>
      <w:r w:rsidRPr="00BE1310">
        <w:rPr>
          <w:color w:val="4F81BD" w:themeColor="accent1"/>
          <w:spacing w:val="-1"/>
          <w:sz w:val="24"/>
        </w:rPr>
        <w:t xml:space="preserve"> </w:t>
      </w:r>
      <w:r w:rsidRPr="00BE1310">
        <w:rPr>
          <w:color w:val="4F81BD" w:themeColor="accent1"/>
          <w:sz w:val="24"/>
        </w:rPr>
        <w:t>sunt</w:t>
      </w:r>
      <w:r w:rsidRPr="00BE1310">
        <w:rPr>
          <w:color w:val="4F81BD" w:themeColor="accent1"/>
          <w:spacing w:val="-1"/>
          <w:sz w:val="24"/>
        </w:rPr>
        <w:t xml:space="preserve"> </w:t>
      </w:r>
      <w:r w:rsidRPr="00BE1310">
        <w:rPr>
          <w:color w:val="4F81BD" w:themeColor="accent1"/>
          <w:sz w:val="24"/>
        </w:rPr>
        <w:t>obligaţi</w:t>
      </w:r>
      <w:r w:rsidRPr="00BE1310">
        <w:rPr>
          <w:color w:val="4F81BD" w:themeColor="accent1"/>
          <w:spacing w:val="-1"/>
          <w:sz w:val="24"/>
        </w:rPr>
        <w:t xml:space="preserve"> </w:t>
      </w:r>
      <w:r w:rsidRPr="00BE1310">
        <w:rPr>
          <w:color w:val="4F81BD" w:themeColor="accent1"/>
          <w:sz w:val="24"/>
        </w:rPr>
        <w:t>să</w:t>
      </w:r>
      <w:r w:rsidRPr="00BE1310">
        <w:rPr>
          <w:color w:val="4F81BD" w:themeColor="accent1"/>
          <w:spacing w:val="-1"/>
          <w:sz w:val="24"/>
        </w:rPr>
        <w:t xml:space="preserve"> </w:t>
      </w:r>
      <w:r w:rsidRPr="00BE1310">
        <w:rPr>
          <w:color w:val="4F81BD" w:themeColor="accent1"/>
          <w:sz w:val="24"/>
        </w:rPr>
        <w:t>vină</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echipament</w:t>
      </w:r>
      <w:r w:rsidRPr="00BE1310">
        <w:rPr>
          <w:color w:val="4F81BD" w:themeColor="accent1"/>
          <w:spacing w:val="-1"/>
          <w:sz w:val="24"/>
        </w:rPr>
        <w:t xml:space="preserve"> </w:t>
      </w:r>
      <w:r w:rsidRPr="00BE1310">
        <w:rPr>
          <w:color w:val="4F81BD" w:themeColor="accent1"/>
          <w:sz w:val="24"/>
        </w:rPr>
        <w:t>sportiv</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orele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educaţie</w:t>
      </w:r>
      <w:r w:rsidRPr="00BE1310">
        <w:rPr>
          <w:color w:val="4F81BD" w:themeColor="accent1"/>
          <w:spacing w:val="-1"/>
          <w:sz w:val="24"/>
        </w:rPr>
        <w:t xml:space="preserve"> </w:t>
      </w:r>
      <w:r w:rsidRPr="00BE1310">
        <w:rPr>
          <w:color w:val="4F81BD" w:themeColor="accent1"/>
          <w:sz w:val="24"/>
        </w:rPr>
        <w:t>fizică şi sport, dar trebuie să aibă încălţăminte adecvată pentru sălile de sport. Absenţele la aceste ore se consemnează în catalog.</w:t>
      </w:r>
    </w:p>
    <w:p w14:paraId="2180770A" w14:textId="77777777" w:rsidR="00DF02B8" w:rsidRPr="00BE1310" w:rsidRDefault="00DF02B8" w:rsidP="00314290">
      <w:pPr>
        <w:pStyle w:val="Listparagraf"/>
        <w:numPr>
          <w:ilvl w:val="0"/>
          <w:numId w:val="52"/>
        </w:numPr>
        <w:tabs>
          <w:tab w:val="left" w:pos="1892"/>
        </w:tabs>
        <w:ind w:right="649" w:firstLine="708"/>
        <w:rPr>
          <w:color w:val="4F81BD" w:themeColor="accent1"/>
          <w:sz w:val="24"/>
        </w:rPr>
      </w:pPr>
      <w:r w:rsidRPr="00BE1310">
        <w:rPr>
          <w:color w:val="4F81BD" w:themeColor="accent1"/>
          <w:sz w:val="24"/>
        </w:rPr>
        <w:t>Pentru</w:t>
      </w:r>
      <w:r w:rsidRPr="00BE1310">
        <w:rPr>
          <w:color w:val="4F81BD" w:themeColor="accent1"/>
          <w:spacing w:val="-6"/>
          <w:sz w:val="24"/>
        </w:rPr>
        <w:t xml:space="preserve"> </w:t>
      </w:r>
      <w:r w:rsidRPr="00BE1310">
        <w:rPr>
          <w:color w:val="4F81BD" w:themeColor="accent1"/>
          <w:sz w:val="24"/>
        </w:rPr>
        <w:t>integrarea</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colectiv</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beneficiarilor</w:t>
      </w:r>
      <w:r w:rsidRPr="00BE1310">
        <w:rPr>
          <w:color w:val="4F81BD" w:themeColor="accent1"/>
          <w:spacing w:val="-5"/>
          <w:sz w:val="24"/>
        </w:rPr>
        <w:t xml:space="preserve"> </w:t>
      </w:r>
      <w:r w:rsidRPr="00BE1310">
        <w:rPr>
          <w:color w:val="4F81BD" w:themeColor="accent1"/>
          <w:sz w:val="24"/>
        </w:rPr>
        <w:t>primari</w:t>
      </w:r>
      <w:r w:rsidRPr="00BE1310">
        <w:rPr>
          <w:color w:val="4F81BD" w:themeColor="accent1"/>
          <w:spacing w:val="-1"/>
          <w:sz w:val="24"/>
        </w:rPr>
        <w:t xml:space="preserve"> </w:t>
      </w:r>
      <w:r w:rsidRPr="00BE1310">
        <w:rPr>
          <w:color w:val="4F81BD" w:themeColor="accent1"/>
          <w:sz w:val="24"/>
        </w:rPr>
        <w:t>scutiţi</w:t>
      </w:r>
      <w:r w:rsidRPr="00BE1310">
        <w:rPr>
          <w:color w:val="4F81BD" w:themeColor="accent1"/>
          <w:spacing w:val="-5"/>
          <w:sz w:val="24"/>
        </w:rPr>
        <w:t xml:space="preserve"> </w:t>
      </w:r>
      <w:r w:rsidRPr="00BE1310">
        <w:rPr>
          <w:color w:val="4F81BD" w:themeColor="accent1"/>
          <w:sz w:val="24"/>
        </w:rPr>
        <w:t>medical,</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timpul</w:t>
      </w:r>
      <w:r w:rsidRPr="00BE1310">
        <w:rPr>
          <w:color w:val="4F81BD" w:themeColor="accent1"/>
          <w:spacing w:val="-5"/>
          <w:sz w:val="24"/>
        </w:rPr>
        <w:t xml:space="preserve"> </w:t>
      </w:r>
      <w:r w:rsidRPr="00BE1310">
        <w:rPr>
          <w:color w:val="4F81BD" w:themeColor="accent1"/>
          <w:sz w:val="24"/>
        </w:rPr>
        <w:t>orei</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educaţie fizică</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sport,</w:t>
      </w:r>
      <w:r w:rsidRPr="00BE1310">
        <w:rPr>
          <w:color w:val="4F81BD" w:themeColor="accent1"/>
          <w:spacing w:val="-11"/>
          <w:sz w:val="24"/>
        </w:rPr>
        <w:t xml:space="preserve"> </w:t>
      </w:r>
      <w:r w:rsidRPr="00BE1310">
        <w:rPr>
          <w:color w:val="4F81BD" w:themeColor="accent1"/>
          <w:sz w:val="24"/>
        </w:rPr>
        <w:t>cadrul</w:t>
      </w:r>
      <w:r w:rsidRPr="00BE1310">
        <w:rPr>
          <w:color w:val="4F81BD" w:themeColor="accent1"/>
          <w:spacing w:val="-11"/>
          <w:sz w:val="24"/>
        </w:rPr>
        <w:t xml:space="preserve"> </w:t>
      </w:r>
      <w:r w:rsidRPr="00BE1310">
        <w:rPr>
          <w:color w:val="4F81BD" w:themeColor="accent1"/>
          <w:sz w:val="24"/>
        </w:rPr>
        <w:t>didactic</w:t>
      </w:r>
      <w:r w:rsidRPr="00BE1310">
        <w:rPr>
          <w:color w:val="4F81BD" w:themeColor="accent1"/>
          <w:spacing w:val="-11"/>
          <w:sz w:val="24"/>
        </w:rPr>
        <w:t xml:space="preserve"> </w:t>
      </w:r>
      <w:r w:rsidRPr="00BE1310">
        <w:rPr>
          <w:color w:val="4F81BD" w:themeColor="accent1"/>
          <w:sz w:val="24"/>
        </w:rPr>
        <w:t>le</w:t>
      </w:r>
      <w:r w:rsidRPr="00BE1310">
        <w:rPr>
          <w:color w:val="4F81BD" w:themeColor="accent1"/>
          <w:spacing w:val="-11"/>
          <w:sz w:val="24"/>
        </w:rPr>
        <w:t xml:space="preserve"> </w:t>
      </w:r>
      <w:r w:rsidRPr="00BE1310">
        <w:rPr>
          <w:color w:val="4F81BD" w:themeColor="accent1"/>
          <w:sz w:val="24"/>
        </w:rPr>
        <w:t>poate</w:t>
      </w:r>
      <w:r w:rsidRPr="00BE1310">
        <w:rPr>
          <w:color w:val="4F81BD" w:themeColor="accent1"/>
          <w:spacing w:val="-11"/>
          <w:sz w:val="24"/>
        </w:rPr>
        <w:t xml:space="preserve"> </w:t>
      </w:r>
      <w:r w:rsidRPr="00BE1310">
        <w:rPr>
          <w:color w:val="4F81BD" w:themeColor="accent1"/>
          <w:sz w:val="24"/>
        </w:rPr>
        <w:t>atribui</w:t>
      </w:r>
      <w:r w:rsidRPr="00BE1310">
        <w:rPr>
          <w:color w:val="4F81BD" w:themeColor="accent1"/>
          <w:spacing w:val="-11"/>
          <w:sz w:val="24"/>
        </w:rPr>
        <w:t xml:space="preserve"> </w:t>
      </w:r>
      <w:r w:rsidRPr="00BE1310">
        <w:rPr>
          <w:color w:val="4F81BD" w:themeColor="accent1"/>
          <w:sz w:val="24"/>
        </w:rPr>
        <w:t>sarcini</w:t>
      </w:r>
      <w:r w:rsidRPr="00BE1310">
        <w:rPr>
          <w:color w:val="4F81BD" w:themeColor="accent1"/>
          <w:spacing w:val="-11"/>
          <w:sz w:val="24"/>
        </w:rPr>
        <w:t xml:space="preserve"> </w:t>
      </w:r>
      <w:r w:rsidRPr="00BE1310">
        <w:rPr>
          <w:color w:val="4F81BD" w:themeColor="accent1"/>
          <w:sz w:val="24"/>
        </w:rPr>
        <w:t>organizatorice</w:t>
      </w:r>
      <w:r w:rsidRPr="00BE1310">
        <w:rPr>
          <w:color w:val="4F81BD" w:themeColor="accent1"/>
          <w:spacing w:val="-11"/>
          <w:sz w:val="24"/>
        </w:rPr>
        <w:t xml:space="preserve"> </w:t>
      </w:r>
      <w:r w:rsidRPr="00BE1310">
        <w:rPr>
          <w:color w:val="4F81BD" w:themeColor="accent1"/>
          <w:sz w:val="24"/>
        </w:rPr>
        <w:t>care</w:t>
      </w:r>
      <w:r w:rsidRPr="00BE1310">
        <w:rPr>
          <w:color w:val="4F81BD" w:themeColor="accent1"/>
          <w:spacing w:val="-11"/>
          <w:sz w:val="24"/>
        </w:rPr>
        <w:t xml:space="preserve"> </w:t>
      </w:r>
      <w:r w:rsidRPr="00BE1310">
        <w:rPr>
          <w:color w:val="4F81BD" w:themeColor="accent1"/>
          <w:sz w:val="24"/>
        </w:rPr>
        <w:t>vor</w:t>
      </w:r>
      <w:r w:rsidRPr="00BE1310">
        <w:rPr>
          <w:color w:val="4F81BD" w:themeColor="accent1"/>
          <w:spacing w:val="-11"/>
          <w:sz w:val="24"/>
        </w:rPr>
        <w:t xml:space="preserve"> </w:t>
      </w:r>
      <w:r w:rsidRPr="00BE1310">
        <w:rPr>
          <w:color w:val="4F81BD" w:themeColor="accent1"/>
          <w:sz w:val="24"/>
        </w:rPr>
        <w:t>avea</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vedere</w:t>
      </w:r>
      <w:r w:rsidRPr="00BE1310">
        <w:rPr>
          <w:color w:val="4F81BD" w:themeColor="accent1"/>
          <w:spacing w:val="-11"/>
          <w:sz w:val="24"/>
        </w:rPr>
        <w:t xml:space="preserve"> </w:t>
      </w:r>
      <w:r w:rsidRPr="00BE1310">
        <w:rPr>
          <w:color w:val="4F81BD" w:themeColor="accent1"/>
          <w:sz w:val="24"/>
        </w:rPr>
        <w:t>recomandările medicale, de exemplu: arbitraj, cronometrare, măsurare, înregistrarea unor elemente tehnice, ţinerea scorului etc.</w:t>
      </w:r>
    </w:p>
    <w:p w14:paraId="58637A19" w14:textId="77777777" w:rsidR="00DF02B8" w:rsidRPr="00BE1310" w:rsidRDefault="00DF02B8" w:rsidP="00DF02B8">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113</w:t>
      </w:r>
    </w:p>
    <w:p w14:paraId="7B4FE526" w14:textId="77777777" w:rsidR="00DF02B8" w:rsidRPr="00BE1310" w:rsidRDefault="00DF02B8" w:rsidP="00DF02B8">
      <w:pPr>
        <w:pStyle w:val="Corptext"/>
        <w:ind w:right="648"/>
        <w:rPr>
          <w:color w:val="4F81BD" w:themeColor="accent1"/>
        </w:rPr>
      </w:pPr>
      <w:r w:rsidRPr="00BE1310">
        <w:rPr>
          <w:color w:val="4F81BD" w:themeColor="accent1"/>
        </w:rPr>
        <w:t>Şcolarizarea beneficiarilor primari sportivi nominalizaţi de federaţiile naţionale sportive pentru centrele</w:t>
      </w:r>
      <w:r w:rsidRPr="00BE1310">
        <w:rPr>
          <w:color w:val="4F81BD" w:themeColor="accent1"/>
          <w:spacing w:val="-15"/>
        </w:rPr>
        <w:t xml:space="preserve"> </w:t>
      </w:r>
      <w:r w:rsidRPr="00BE1310">
        <w:rPr>
          <w:color w:val="4F81BD" w:themeColor="accent1"/>
        </w:rPr>
        <w:t>naţionale</w:t>
      </w:r>
      <w:r w:rsidRPr="00BE1310">
        <w:rPr>
          <w:color w:val="4F81BD" w:themeColor="accent1"/>
          <w:spacing w:val="-15"/>
        </w:rPr>
        <w:t xml:space="preserve"> </w:t>
      </w:r>
      <w:r w:rsidRPr="00BE1310">
        <w:rPr>
          <w:color w:val="4F81BD" w:themeColor="accent1"/>
        </w:rPr>
        <w:t>olimpice/de</w:t>
      </w:r>
      <w:r w:rsidRPr="00BE1310">
        <w:rPr>
          <w:color w:val="4F81BD" w:themeColor="accent1"/>
          <w:spacing w:val="-15"/>
        </w:rPr>
        <w:t xml:space="preserve"> </w:t>
      </w:r>
      <w:r w:rsidRPr="00BE1310">
        <w:rPr>
          <w:color w:val="4F81BD" w:themeColor="accent1"/>
        </w:rPr>
        <w:t>excelenţă</w:t>
      </w:r>
      <w:r w:rsidRPr="00BE1310">
        <w:rPr>
          <w:color w:val="4F81BD" w:themeColor="accent1"/>
          <w:spacing w:val="-15"/>
        </w:rPr>
        <w:t xml:space="preserve"> </w:t>
      </w:r>
      <w:r w:rsidRPr="00BE1310">
        <w:rPr>
          <w:color w:val="4F81BD" w:themeColor="accent1"/>
        </w:rPr>
        <w:t>se</w:t>
      </w:r>
      <w:r w:rsidRPr="00BE1310">
        <w:rPr>
          <w:color w:val="4F81BD" w:themeColor="accent1"/>
          <w:spacing w:val="-15"/>
        </w:rPr>
        <w:t xml:space="preserve"> </w:t>
      </w:r>
      <w:r w:rsidRPr="00BE1310">
        <w:rPr>
          <w:color w:val="4F81BD" w:themeColor="accent1"/>
        </w:rPr>
        <w:t>realizează</w:t>
      </w:r>
      <w:r w:rsidRPr="00BE1310">
        <w:rPr>
          <w:color w:val="4F81BD" w:themeColor="accent1"/>
          <w:spacing w:val="-15"/>
        </w:rPr>
        <w:t xml:space="preserve"> </w:t>
      </w:r>
      <w:r w:rsidRPr="00BE1310">
        <w:rPr>
          <w:color w:val="4F81BD" w:themeColor="accent1"/>
        </w:rPr>
        <w:t>în</w:t>
      </w:r>
      <w:r w:rsidRPr="00BE1310">
        <w:rPr>
          <w:color w:val="4F81BD" w:themeColor="accent1"/>
          <w:spacing w:val="-15"/>
        </w:rPr>
        <w:t xml:space="preserve"> </w:t>
      </w:r>
      <w:r w:rsidRPr="00BE1310">
        <w:rPr>
          <w:color w:val="4F81BD" w:themeColor="accent1"/>
        </w:rPr>
        <w:t>unităţi</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învăţământ</w:t>
      </w:r>
      <w:r w:rsidRPr="00BE1310">
        <w:rPr>
          <w:color w:val="4F81BD" w:themeColor="accent1"/>
          <w:spacing w:val="-15"/>
        </w:rPr>
        <w:t xml:space="preserve"> </w:t>
      </w:r>
      <w:r w:rsidRPr="00BE1310">
        <w:rPr>
          <w:color w:val="4F81BD" w:themeColor="accent1"/>
        </w:rPr>
        <w:t>situate</w:t>
      </w:r>
      <w:r w:rsidRPr="00BE1310">
        <w:rPr>
          <w:color w:val="4F81BD" w:themeColor="accent1"/>
          <w:spacing w:val="-15"/>
        </w:rPr>
        <w:t xml:space="preserve"> </w:t>
      </w:r>
      <w:r w:rsidRPr="00BE1310">
        <w:rPr>
          <w:color w:val="4F81BD" w:themeColor="accent1"/>
        </w:rPr>
        <w:t>în</w:t>
      </w:r>
      <w:r w:rsidRPr="00BE1310">
        <w:rPr>
          <w:color w:val="4F81BD" w:themeColor="accent1"/>
          <w:spacing w:val="-15"/>
        </w:rPr>
        <w:t xml:space="preserve"> </w:t>
      </w:r>
      <w:r w:rsidRPr="00BE1310">
        <w:rPr>
          <w:color w:val="4F81BD" w:themeColor="accent1"/>
        </w:rPr>
        <w:t>apropierea</w:t>
      </w:r>
      <w:r w:rsidRPr="00BE1310">
        <w:rPr>
          <w:color w:val="4F81BD" w:themeColor="accent1"/>
          <w:spacing w:val="-15"/>
        </w:rPr>
        <w:t xml:space="preserve"> </w:t>
      </w:r>
      <w:r w:rsidRPr="00BE1310">
        <w:rPr>
          <w:color w:val="4F81BD" w:themeColor="accent1"/>
        </w:rPr>
        <w:t>acestor structuri</w:t>
      </w:r>
      <w:r w:rsidRPr="00BE1310">
        <w:rPr>
          <w:color w:val="4F81BD" w:themeColor="accent1"/>
          <w:spacing w:val="-9"/>
        </w:rPr>
        <w:t xml:space="preserve"> </w:t>
      </w:r>
      <w:r w:rsidRPr="00BE1310">
        <w:rPr>
          <w:color w:val="4F81BD" w:themeColor="accent1"/>
        </w:rPr>
        <w:t>sportive</w:t>
      </w:r>
      <w:r w:rsidRPr="00BE1310">
        <w:rPr>
          <w:color w:val="4F81BD" w:themeColor="accent1"/>
          <w:spacing w:val="-9"/>
        </w:rPr>
        <w:t xml:space="preserve"> </w:t>
      </w:r>
      <w:r w:rsidRPr="00BE1310">
        <w:rPr>
          <w:color w:val="4F81BD" w:themeColor="accent1"/>
        </w:rPr>
        <w:t>şi</w:t>
      </w:r>
      <w:r w:rsidRPr="00BE1310">
        <w:rPr>
          <w:color w:val="4F81BD" w:themeColor="accent1"/>
          <w:spacing w:val="-9"/>
        </w:rPr>
        <w:t xml:space="preserve"> </w:t>
      </w:r>
      <w:r w:rsidRPr="00BE1310">
        <w:rPr>
          <w:color w:val="4F81BD" w:themeColor="accent1"/>
        </w:rPr>
        <w:t>respectă</w:t>
      </w:r>
      <w:r w:rsidRPr="00BE1310">
        <w:rPr>
          <w:color w:val="4F81BD" w:themeColor="accent1"/>
          <w:spacing w:val="-9"/>
        </w:rPr>
        <w:t xml:space="preserve"> </w:t>
      </w:r>
      <w:r w:rsidRPr="00BE1310">
        <w:rPr>
          <w:color w:val="4F81BD" w:themeColor="accent1"/>
        </w:rPr>
        <w:t>dinamica</w:t>
      </w:r>
      <w:r w:rsidRPr="00BE1310">
        <w:rPr>
          <w:color w:val="4F81BD" w:themeColor="accent1"/>
          <w:spacing w:val="-11"/>
        </w:rPr>
        <w:t xml:space="preserve"> </w:t>
      </w:r>
      <w:r w:rsidRPr="00BE1310">
        <w:rPr>
          <w:color w:val="4F81BD" w:themeColor="accent1"/>
        </w:rPr>
        <w:t>selecţiei</w:t>
      </w:r>
      <w:r w:rsidRPr="00BE1310">
        <w:rPr>
          <w:color w:val="4F81BD" w:themeColor="accent1"/>
          <w:spacing w:val="-9"/>
        </w:rPr>
        <w:t xml:space="preserve"> </w:t>
      </w:r>
      <w:r w:rsidRPr="00BE1310">
        <w:rPr>
          <w:color w:val="4F81BD" w:themeColor="accent1"/>
        </w:rPr>
        <w:t>loturilor.</w:t>
      </w:r>
      <w:r w:rsidRPr="00BE1310">
        <w:rPr>
          <w:color w:val="4F81BD" w:themeColor="accent1"/>
          <w:spacing w:val="-9"/>
        </w:rPr>
        <w:t xml:space="preserve"> </w:t>
      </w:r>
      <w:r w:rsidRPr="00BE1310">
        <w:rPr>
          <w:color w:val="4F81BD" w:themeColor="accent1"/>
        </w:rPr>
        <w:t>Situaţia</w:t>
      </w:r>
      <w:r w:rsidRPr="00BE1310">
        <w:rPr>
          <w:color w:val="4F81BD" w:themeColor="accent1"/>
          <w:spacing w:val="-9"/>
        </w:rPr>
        <w:t xml:space="preserve"> </w:t>
      </w:r>
      <w:r w:rsidRPr="00BE1310">
        <w:rPr>
          <w:color w:val="4F81BD" w:themeColor="accent1"/>
        </w:rPr>
        <w:t>şcolară,</w:t>
      </w:r>
      <w:r w:rsidRPr="00BE1310">
        <w:rPr>
          <w:color w:val="4F81BD" w:themeColor="accent1"/>
          <w:spacing w:val="-9"/>
        </w:rPr>
        <w:t xml:space="preserve"> </w:t>
      </w:r>
      <w:r w:rsidRPr="00BE1310">
        <w:rPr>
          <w:color w:val="4F81BD" w:themeColor="accent1"/>
        </w:rPr>
        <w:t>înregistrată</w:t>
      </w:r>
      <w:r w:rsidRPr="00BE1310">
        <w:rPr>
          <w:color w:val="4F81BD" w:themeColor="accent1"/>
          <w:spacing w:val="-9"/>
        </w:rPr>
        <w:t xml:space="preserve"> </w:t>
      </w:r>
      <w:r w:rsidRPr="00BE1310">
        <w:rPr>
          <w:color w:val="4F81BD" w:themeColor="accent1"/>
        </w:rPr>
        <w:t>în</w:t>
      </w:r>
      <w:r w:rsidRPr="00BE1310">
        <w:rPr>
          <w:color w:val="4F81BD" w:themeColor="accent1"/>
          <w:spacing w:val="-9"/>
        </w:rPr>
        <w:t xml:space="preserve"> </w:t>
      </w:r>
      <w:r w:rsidRPr="00BE1310">
        <w:rPr>
          <w:color w:val="4F81BD" w:themeColor="accent1"/>
        </w:rPr>
        <w:t>perioadele</w:t>
      </w:r>
      <w:r w:rsidRPr="00BE1310">
        <w:rPr>
          <w:color w:val="4F81BD" w:themeColor="accent1"/>
          <w:spacing w:val="-9"/>
        </w:rPr>
        <w:t xml:space="preserve"> </w:t>
      </w:r>
      <w:r w:rsidRPr="00BE1310">
        <w:rPr>
          <w:color w:val="4F81BD" w:themeColor="accent1"/>
        </w:rPr>
        <w:t>în</w:t>
      </w:r>
      <w:r w:rsidRPr="00BE1310">
        <w:rPr>
          <w:color w:val="4F81BD" w:themeColor="accent1"/>
          <w:spacing w:val="-9"/>
        </w:rPr>
        <w:t xml:space="preserve"> </w:t>
      </w:r>
      <w:r w:rsidRPr="00BE1310">
        <w:rPr>
          <w:color w:val="4F81BD" w:themeColor="accent1"/>
        </w:rPr>
        <w:t>care elevii se pregătesc în aceste centre, se transmite</w:t>
      </w:r>
      <w:r w:rsidRPr="00BE1310">
        <w:rPr>
          <w:color w:val="4F81BD" w:themeColor="accent1"/>
          <w:spacing w:val="-1"/>
        </w:rPr>
        <w:t xml:space="preserve"> </w:t>
      </w:r>
      <w:r w:rsidRPr="00BE1310">
        <w:rPr>
          <w:color w:val="4F81BD" w:themeColor="accent1"/>
        </w:rPr>
        <w:t>unităţilor de învăţământ de care aceştia aparţin. În cazul în care şcolarizarea se realizează în unităţi de învăţământ care nu pot asigura pregătirea beneficiarilor primari la unele discipline de învăţământ, situaţia şcolară a acestor elevi se poate încheia, la disciplinele respective,</w:t>
      </w:r>
      <w:r w:rsidRPr="00BE1310">
        <w:rPr>
          <w:color w:val="4F81BD" w:themeColor="accent1"/>
          <w:spacing w:val="-15"/>
        </w:rPr>
        <w:t xml:space="preserve"> </w:t>
      </w:r>
      <w:r w:rsidRPr="00BE1310">
        <w:rPr>
          <w:color w:val="4F81BD" w:themeColor="accent1"/>
        </w:rPr>
        <w:t>la</w:t>
      </w:r>
      <w:r w:rsidRPr="00BE1310">
        <w:rPr>
          <w:color w:val="4F81BD" w:themeColor="accent1"/>
          <w:spacing w:val="-15"/>
        </w:rPr>
        <w:t xml:space="preserve"> </w:t>
      </w:r>
      <w:r w:rsidRPr="00BE1310">
        <w:rPr>
          <w:color w:val="4F81BD" w:themeColor="accent1"/>
        </w:rPr>
        <w:t>unităţile</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învăţământ</w:t>
      </w:r>
      <w:r w:rsidRPr="00BE1310">
        <w:rPr>
          <w:color w:val="4F81BD" w:themeColor="accent1"/>
          <w:spacing w:val="-15"/>
        </w:rPr>
        <w:t xml:space="preserve"> </w:t>
      </w:r>
      <w:r w:rsidRPr="00BE1310">
        <w:rPr>
          <w:color w:val="4F81BD" w:themeColor="accent1"/>
        </w:rPr>
        <w:t>de</w:t>
      </w:r>
      <w:r w:rsidRPr="00BE1310">
        <w:rPr>
          <w:color w:val="4F81BD" w:themeColor="accent1"/>
          <w:spacing w:val="-15"/>
        </w:rPr>
        <w:t xml:space="preserve"> </w:t>
      </w:r>
      <w:r w:rsidRPr="00BE1310">
        <w:rPr>
          <w:color w:val="4F81BD" w:themeColor="accent1"/>
        </w:rPr>
        <w:t>care</w:t>
      </w:r>
      <w:r w:rsidRPr="00BE1310">
        <w:rPr>
          <w:color w:val="4F81BD" w:themeColor="accent1"/>
          <w:spacing w:val="-15"/>
        </w:rPr>
        <w:t xml:space="preserve"> </w:t>
      </w:r>
      <w:r w:rsidRPr="00BE1310">
        <w:rPr>
          <w:color w:val="4F81BD" w:themeColor="accent1"/>
        </w:rPr>
        <w:t>elevii</w:t>
      </w:r>
      <w:r w:rsidRPr="00BE1310">
        <w:rPr>
          <w:color w:val="4F81BD" w:themeColor="accent1"/>
          <w:spacing w:val="-15"/>
        </w:rPr>
        <w:t xml:space="preserve"> </w:t>
      </w:r>
      <w:r w:rsidRPr="00BE1310">
        <w:rPr>
          <w:color w:val="4F81BD" w:themeColor="accent1"/>
        </w:rPr>
        <w:t>aparţin,</w:t>
      </w:r>
      <w:r w:rsidRPr="00BE1310">
        <w:rPr>
          <w:color w:val="4F81BD" w:themeColor="accent1"/>
          <w:spacing w:val="-15"/>
        </w:rPr>
        <w:t xml:space="preserve"> </w:t>
      </w:r>
      <w:r w:rsidRPr="00BE1310">
        <w:rPr>
          <w:color w:val="4F81BD" w:themeColor="accent1"/>
        </w:rPr>
        <w:t>după</w:t>
      </w:r>
      <w:r w:rsidRPr="00BE1310">
        <w:rPr>
          <w:color w:val="4F81BD" w:themeColor="accent1"/>
          <w:spacing w:val="-15"/>
        </w:rPr>
        <w:t xml:space="preserve"> </w:t>
      </w:r>
      <w:r w:rsidRPr="00BE1310">
        <w:rPr>
          <w:color w:val="4F81BD" w:themeColor="accent1"/>
        </w:rPr>
        <w:t>întoarcerea</w:t>
      </w:r>
      <w:r w:rsidRPr="00BE1310">
        <w:rPr>
          <w:color w:val="4F81BD" w:themeColor="accent1"/>
          <w:spacing w:val="-15"/>
        </w:rPr>
        <w:t xml:space="preserve"> </w:t>
      </w:r>
      <w:r w:rsidRPr="00BE1310">
        <w:rPr>
          <w:color w:val="4F81BD" w:themeColor="accent1"/>
        </w:rPr>
        <w:t>acestora,</w:t>
      </w:r>
      <w:r w:rsidRPr="00BE1310">
        <w:rPr>
          <w:color w:val="4F81BD" w:themeColor="accent1"/>
          <w:spacing w:val="-15"/>
        </w:rPr>
        <w:t xml:space="preserve"> </w:t>
      </w:r>
      <w:r w:rsidRPr="00BE1310">
        <w:rPr>
          <w:color w:val="4F81BD" w:themeColor="accent1"/>
        </w:rPr>
        <w:t>conform</w:t>
      </w:r>
      <w:r w:rsidRPr="00BE1310">
        <w:rPr>
          <w:color w:val="4F81BD" w:themeColor="accent1"/>
          <w:spacing w:val="-15"/>
        </w:rPr>
        <w:t xml:space="preserve"> </w:t>
      </w:r>
      <w:r w:rsidRPr="00BE1310">
        <w:rPr>
          <w:color w:val="4F81BD" w:themeColor="accent1"/>
        </w:rPr>
        <w:t xml:space="preserve">prezentului </w:t>
      </w:r>
      <w:r w:rsidRPr="00BE1310">
        <w:rPr>
          <w:color w:val="4F81BD" w:themeColor="accent1"/>
          <w:spacing w:val="-2"/>
        </w:rPr>
        <w:t>regulament.</w:t>
      </w:r>
    </w:p>
    <w:p w14:paraId="4316DB5D" w14:textId="77777777" w:rsidR="00DF02B8" w:rsidRPr="00BE1310" w:rsidRDefault="00DF02B8" w:rsidP="00DF02B8">
      <w:pPr>
        <w:pStyle w:val="Titlu3"/>
        <w:spacing w:line="274"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114</w:t>
      </w:r>
    </w:p>
    <w:p w14:paraId="5EEA62AA" w14:textId="77777777" w:rsidR="00DF02B8" w:rsidRPr="00BE1310" w:rsidRDefault="00DF02B8" w:rsidP="00DF02B8">
      <w:pPr>
        <w:pStyle w:val="Corptext"/>
        <w:ind w:left="1557" w:firstLine="0"/>
        <w:jc w:val="left"/>
        <w:rPr>
          <w:color w:val="4F81BD" w:themeColor="accent1"/>
        </w:rPr>
      </w:pPr>
      <w:r w:rsidRPr="00BE1310">
        <w:rPr>
          <w:color w:val="4F81BD" w:themeColor="accent1"/>
        </w:rPr>
        <w:t>Participarea</w:t>
      </w:r>
      <w:r w:rsidRPr="00BE1310">
        <w:rPr>
          <w:color w:val="4F81BD" w:themeColor="accent1"/>
          <w:spacing w:val="-8"/>
        </w:rPr>
        <w:t xml:space="preserve"> </w:t>
      </w:r>
      <w:r w:rsidRPr="00BE1310">
        <w:rPr>
          <w:color w:val="4F81BD" w:themeColor="accent1"/>
        </w:rPr>
        <w:t>la</w:t>
      </w:r>
      <w:r w:rsidRPr="00BE1310">
        <w:rPr>
          <w:color w:val="4F81BD" w:themeColor="accent1"/>
          <w:spacing w:val="-6"/>
        </w:rPr>
        <w:t xml:space="preserve"> </w:t>
      </w:r>
      <w:r w:rsidRPr="00BE1310">
        <w:rPr>
          <w:color w:val="4F81BD" w:themeColor="accent1"/>
        </w:rPr>
        <w:t>ora</w:t>
      </w:r>
      <w:r w:rsidRPr="00BE1310">
        <w:rPr>
          <w:color w:val="4F81BD" w:themeColor="accent1"/>
          <w:spacing w:val="-5"/>
        </w:rPr>
        <w:t xml:space="preserve"> </w:t>
      </w:r>
      <w:r w:rsidRPr="00BE1310">
        <w:rPr>
          <w:color w:val="4F81BD" w:themeColor="accent1"/>
        </w:rPr>
        <w:t>de</w:t>
      </w:r>
      <w:r w:rsidRPr="00BE1310">
        <w:rPr>
          <w:color w:val="4F81BD" w:themeColor="accent1"/>
          <w:spacing w:val="-6"/>
        </w:rPr>
        <w:t xml:space="preserve"> </w:t>
      </w:r>
      <w:r w:rsidRPr="00BE1310">
        <w:rPr>
          <w:color w:val="4F81BD" w:themeColor="accent1"/>
        </w:rPr>
        <w:t>religie</w:t>
      </w:r>
      <w:r w:rsidRPr="00BE1310">
        <w:rPr>
          <w:color w:val="4F81BD" w:themeColor="accent1"/>
          <w:spacing w:val="-6"/>
        </w:rPr>
        <w:t xml:space="preserve"> </w:t>
      </w:r>
      <w:r w:rsidRPr="00BE1310">
        <w:rPr>
          <w:color w:val="4F81BD" w:themeColor="accent1"/>
        </w:rPr>
        <w:t>se</w:t>
      </w:r>
      <w:r w:rsidRPr="00BE1310">
        <w:rPr>
          <w:color w:val="4F81BD" w:themeColor="accent1"/>
          <w:spacing w:val="-5"/>
        </w:rPr>
        <w:t xml:space="preserve"> </w:t>
      </w:r>
      <w:r w:rsidRPr="00BE1310">
        <w:rPr>
          <w:color w:val="4F81BD" w:themeColor="accent1"/>
        </w:rPr>
        <w:t>realizează</w:t>
      </w:r>
      <w:r w:rsidRPr="00BE1310">
        <w:rPr>
          <w:color w:val="4F81BD" w:themeColor="accent1"/>
          <w:spacing w:val="-6"/>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rPr>
        <w:t>conformitate</w:t>
      </w:r>
      <w:r w:rsidRPr="00BE1310">
        <w:rPr>
          <w:color w:val="4F81BD" w:themeColor="accent1"/>
          <w:spacing w:val="-6"/>
        </w:rPr>
        <w:t xml:space="preserve"> </w:t>
      </w:r>
      <w:r w:rsidRPr="00BE1310">
        <w:rPr>
          <w:color w:val="4F81BD" w:themeColor="accent1"/>
        </w:rPr>
        <w:t>cu</w:t>
      </w:r>
      <w:r w:rsidRPr="00BE1310">
        <w:rPr>
          <w:color w:val="4F81BD" w:themeColor="accent1"/>
          <w:spacing w:val="-6"/>
        </w:rPr>
        <w:t xml:space="preserve"> </w:t>
      </w:r>
      <w:r w:rsidRPr="00BE1310">
        <w:rPr>
          <w:color w:val="4F81BD" w:themeColor="accent1"/>
        </w:rPr>
        <w:t>prevederile</w:t>
      </w:r>
      <w:r w:rsidRPr="00BE1310">
        <w:rPr>
          <w:color w:val="4F81BD" w:themeColor="accent1"/>
          <w:spacing w:val="-5"/>
        </w:rPr>
        <w:t xml:space="preserve"> </w:t>
      </w:r>
      <w:r w:rsidRPr="00BE1310">
        <w:rPr>
          <w:color w:val="4F81BD" w:themeColor="accent1"/>
        </w:rPr>
        <w:t>legale</w:t>
      </w:r>
      <w:r w:rsidRPr="00BE1310">
        <w:rPr>
          <w:color w:val="4F81BD" w:themeColor="accent1"/>
          <w:spacing w:val="-6"/>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spacing w:val="-2"/>
        </w:rPr>
        <w:t>vigoare.</w:t>
      </w:r>
    </w:p>
    <w:p w14:paraId="60D7F277" w14:textId="77777777" w:rsidR="00DF02B8" w:rsidRPr="00BE1310" w:rsidRDefault="00DF02B8" w:rsidP="00DF02B8">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115</w:t>
      </w:r>
    </w:p>
    <w:p w14:paraId="577DAFD9" w14:textId="77777777" w:rsidR="00DF02B8" w:rsidRPr="00BE1310" w:rsidRDefault="00DF02B8" w:rsidP="00314290">
      <w:pPr>
        <w:pStyle w:val="Listparagraf"/>
        <w:numPr>
          <w:ilvl w:val="0"/>
          <w:numId w:val="51"/>
        </w:numPr>
        <w:tabs>
          <w:tab w:val="left" w:pos="1917"/>
        </w:tabs>
        <w:ind w:right="650" w:firstLine="708"/>
        <w:rPr>
          <w:color w:val="4F81BD" w:themeColor="accent1"/>
          <w:sz w:val="24"/>
        </w:rPr>
      </w:pPr>
      <w:r w:rsidRPr="00BE1310">
        <w:rPr>
          <w:color w:val="4F81BD" w:themeColor="accent1"/>
          <w:sz w:val="24"/>
        </w:rPr>
        <w:t>Sunt declaraţi promovaţi elevii care, la sfârşitul anului şcolar, obţin la fiecare disciplină de</w:t>
      </w:r>
      <w:r w:rsidRPr="00BE1310">
        <w:rPr>
          <w:color w:val="4F81BD" w:themeColor="accent1"/>
          <w:spacing w:val="40"/>
          <w:sz w:val="24"/>
        </w:rPr>
        <w:t xml:space="preserve"> </w:t>
      </w:r>
      <w:r w:rsidRPr="00BE1310">
        <w:rPr>
          <w:color w:val="4F81BD" w:themeColor="accent1"/>
          <w:sz w:val="24"/>
        </w:rPr>
        <w:t>studiu/modul</w:t>
      </w:r>
      <w:r w:rsidRPr="00BE1310">
        <w:rPr>
          <w:color w:val="4F81BD" w:themeColor="accent1"/>
          <w:spacing w:val="-12"/>
          <w:sz w:val="24"/>
        </w:rPr>
        <w:t xml:space="preserve"> </w:t>
      </w:r>
      <w:r w:rsidRPr="00BE1310">
        <w:rPr>
          <w:color w:val="4F81BD" w:themeColor="accent1"/>
          <w:sz w:val="24"/>
        </w:rPr>
        <w:t>cel</w:t>
      </w:r>
      <w:r w:rsidRPr="00BE1310">
        <w:rPr>
          <w:color w:val="4F81BD" w:themeColor="accent1"/>
          <w:spacing w:val="-11"/>
          <w:sz w:val="24"/>
        </w:rPr>
        <w:t xml:space="preserve"> </w:t>
      </w:r>
      <w:r w:rsidRPr="00BE1310">
        <w:rPr>
          <w:color w:val="4F81BD" w:themeColor="accent1"/>
          <w:sz w:val="24"/>
        </w:rPr>
        <w:t>puţin</w:t>
      </w:r>
      <w:r w:rsidRPr="00BE1310">
        <w:rPr>
          <w:color w:val="4F81BD" w:themeColor="accent1"/>
          <w:spacing w:val="-12"/>
          <w:sz w:val="24"/>
        </w:rPr>
        <w:t xml:space="preserve"> </w:t>
      </w:r>
      <w:r w:rsidRPr="00BE1310">
        <w:rPr>
          <w:color w:val="4F81BD" w:themeColor="accent1"/>
          <w:sz w:val="24"/>
        </w:rPr>
        <w:t>media</w:t>
      </w:r>
      <w:r w:rsidRPr="00BE1310">
        <w:rPr>
          <w:color w:val="4F81BD" w:themeColor="accent1"/>
          <w:spacing w:val="-12"/>
          <w:sz w:val="24"/>
        </w:rPr>
        <w:t xml:space="preserve"> </w:t>
      </w:r>
      <w:r w:rsidRPr="00BE1310">
        <w:rPr>
          <w:color w:val="4F81BD" w:themeColor="accent1"/>
          <w:sz w:val="24"/>
        </w:rPr>
        <w:t>anuală</w:t>
      </w:r>
      <w:r w:rsidRPr="00BE1310">
        <w:rPr>
          <w:color w:val="4F81BD" w:themeColor="accent1"/>
          <w:spacing w:val="-12"/>
          <w:sz w:val="24"/>
        </w:rPr>
        <w:t xml:space="preserve"> </w:t>
      </w:r>
      <w:r w:rsidRPr="00BE1310">
        <w:rPr>
          <w:color w:val="4F81BD" w:themeColor="accent1"/>
          <w:sz w:val="24"/>
        </w:rPr>
        <w:t>5/calificativul</w:t>
      </w:r>
      <w:r w:rsidRPr="00BE1310">
        <w:rPr>
          <w:color w:val="4F81BD" w:themeColor="accent1"/>
          <w:spacing w:val="-10"/>
          <w:sz w:val="24"/>
        </w:rPr>
        <w:t xml:space="preserve"> </w:t>
      </w:r>
      <w:r w:rsidRPr="00BE1310">
        <w:rPr>
          <w:color w:val="4F81BD" w:themeColor="accent1"/>
          <w:sz w:val="24"/>
        </w:rPr>
        <w:t>„Suficient”,</w:t>
      </w:r>
      <w:r w:rsidRPr="00BE1310">
        <w:rPr>
          <w:color w:val="4F81BD" w:themeColor="accent1"/>
          <w:spacing w:val="-12"/>
          <w:sz w:val="24"/>
        </w:rPr>
        <w:t xml:space="preserve"> </w:t>
      </w:r>
      <w:r w:rsidRPr="00BE1310">
        <w:rPr>
          <w:color w:val="4F81BD" w:themeColor="accent1"/>
          <w:sz w:val="24"/>
        </w:rPr>
        <w:t>iar</w:t>
      </w:r>
      <w:r w:rsidRPr="00BE1310">
        <w:rPr>
          <w:color w:val="4F81BD" w:themeColor="accent1"/>
          <w:spacing w:val="-12"/>
          <w:sz w:val="24"/>
        </w:rPr>
        <w:t xml:space="preserve"> </w:t>
      </w:r>
      <w:r w:rsidRPr="00BE1310">
        <w:rPr>
          <w:color w:val="4F81BD" w:themeColor="accent1"/>
          <w:sz w:val="24"/>
        </w:rPr>
        <w:t>la</w:t>
      </w:r>
      <w:r w:rsidRPr="00BE1310">
        <w:rPr>
          <w:color w:val="4F81BD" w:themeColor="accent1"/>
          <w:spacing w:val="-12"/>
          <w:sz w:val="24"/>
        </w:rPr>
        <w:t xml:space="preserve"> </w:t>
      </w:r>
      <w:r w:rsidRPr="00BE1310">
        <w:rPr>
          <w:color w:val="4F81BD" w:themeColor="accent1"/>
          <w:sz w:val="24"/>
        </w:rPr>
        <w:t>purtare,</w:t>
      </w:r>
      <w:r w:rsidRPr="00BE1310">
        <w:rPr>
          <w:color w:val="4F81BD" w:themeColor="accent1"/>
          <w:spacing w:val="-12"/>
          <w:sz w:val="24"/>
        </w:rPr>
        <w:t xml:space="preserve"> </w:t>
      </w:r>
      <w:r w:rsidRPr="00BE1310">
        <w:rPr>
          <w:color w:val="4F81BD" w:themeColor="accent1"/>
          <w:sz w:val="24"/>
        </w:rPr>
        <w:t>media</w:t>
      </w:r>
      <w:r w:rsidRPr="00BE1310">
        <w:rPr>
          <w:color w:val="4F81BD" w:themeColor="accent1"/>
          <w:spacing w:val="-12"/>
          <w:sz w:val="24"/>
        </w:rPr>
        <w:t xml:space="preserve"> </w:t>
      </w:r>
      <w:r w:rsidRPr="00BE1310">
        <w:rPr>
          <w:color w:val="4F81BD" w:themeColor="accent1"/>
          <w:sz w:val="24"/>
        </w:rPr>
        <w:t>anuală</w:t>
      </w:r>
      <w:r w:rsidRPr="00BE1310">
        <w:rPr>
          <w:color w:val="4F81BD" w:themeColor="accent1"/>
          <w:spacing w:val="-12"/>
          <w:sz w:val="24"/>
        </w:rPr>
        <w:t xml:space="preserve"> </w:t>
      </w:r>
      <w:r w:rsidRPr="00BE1310">
        <w:rPr>
          <w:color w:val="4F81BD" w:themeColor="accent1"/>
          <w:sz w:val="24"/>
        </w:rPr>
        <w:t>6/calificativul</w:t>
      </w:r>
    </w:p>
    <w:p w14:paraId="0BCFF1E6" w14:textId="77777777" w:rsidR="00DF02B8" w:rsidRPr="00BE1310" w:rsidRDefault="00DF02B8" w:rsidP="00DF02B8">
      <w:pPr>
        <w:pStyle w:val="Corptext"/>
        <w:spacing w:line="276" w:lineRule="exact"/>
        <w:ind w:firstLine="0"/>
        <w:jc w:val="left"/>
        <w:rPr>
          <w:color w:val="4F81BD" w:themeColor="accent1"/>
        </w:rPr>
      </w:pPr>
      <w:r w:rsidRPr="00BE1310">
        <w:rPr>
          <w:color w:val="4F81BD" w:themeColor="accent1"/>
          <w:spacing w:val="-2"/>
        </w:rPr>
        <w:t>„Suficient”.</w:t>
      </w:r>
    </w:p>
    <w:p w14:paraId="437FC4C5" w14:textId="77777777" w:rsidR="00DF02B8" w:rsidRPr="00BE1310" w:rsidRDefault="00DF02B8" w:rsidP="00314290">
      <w:pPr>
        <w:pStyle w:val="Listparagraf"/>
        <w:numPr>
          <w:ilvl w:val="0"/>
          <w:numId w:val="51"/>
        </w:numPr>
        <w:tabs>
          <w:tab w:val="left" w:pos="1884"/>
        </w:tabs>
        <w:ind w:right="652" w:firstLine="708"/>
        <w:rPr>
          <w:color w:val="4F81BD" w:themeColor="accent1"/>
          <w:sz w:val="24"/>
        </w:rPr>
      </w:pPr>
      <w:r w:rsidRPr="00BE1310">
        <w:rPr>
          <w:color w:val="4F81BD" w:themeColor="accent1"/>
          <w:sz w:val="24"/>
        </w:rPr>
        <w:t>Elevii</w:t>
      </w:r>
      <w:r w:rsidRPr="00BE1310">
        <w:rPr>
          <w:color w:val="4F81BD" w:themeColor="accent1"/>
          <w:spacing w:val="-15"/>
          <w:sz w:val="24"/>
        </w:rPr>
        <w:t xml:space="preserve"> </w:t>
      </w:r>
      <w:r w:rsidRPr="00BE1310">
        <w:rPr>
          <w:color w:val="4F81BD" w:themeColor="accent1"/>
          <w:sz w:val="24"/>
        </w:rPr>
        <w:t>liceelor</w:t>
      </w:r>
      <w:r w:rsidRPr="00BE1310">
        <w:rPr>
          <w:color w:val="4F81BD" w:themeColor="accent1"/>
          <w:spacing w:val="-15"/>
          <w:sz w:val="24"/>
        </w:rPr>
        <w:t xml:space="preserve"> </w:t>
      </w:r>
      <w:r w:rsidRPr="00BE1310">
        <w:rPr>
          <w:color w:val="4F81BD" w:themeColor="accent1"/>
          <w:sz w:val="24"/>
        </w:rPr>
        <w:t>pedagogice,</w:t>
      </w:r>
      <w:r w:rsidRPr="00BE1310">
        <w:rPr>
          <w:color w:val="4F81BD" w:themeColor="accent1"/>
          <w:spacing w:val="-15"/>
          <w:sz w:val="24"/>
        </w:rPr>
        <w:t xml:space="preserve"> </w:t>
      </w:r>
      <w:r w:rsidRPr="00BE1310">
        <w:rPr>
          <w:color w:val="4F81BD" w:themeColor="accent1"/>
          <w:sz w:val="24"/>
        </w:rPr>
        <w:t>ai</w:t>
      </w:r>
      <w:r w:rsidRPr="00BE1310">
        <w:rPr>
          <w:color w:val="4F81BD" w:themeColor="accent1"/>
          <w:spacing w:val="-15"/>
          <w:sz w:val="24"/>
        </w:rPr>
        <w:t xml:space="preserve"> </w:t>
      </w:r>
      <w:r w:rsidRPr="00BE1310">
        <w:rPr>
          <w:color w:val="4F81BD" w:themeColor="accent1"/>
          <w:sz w:val="24"/>
        </w:rPr>
        <w:t>liceelor</w:t>
      </w:r>
      <w:r w:rsidRPr="00BE1310">
        <w:rPr>
          <w:color w:val="4F81BD" w:themeColor="accent1"/>
          <w:spacing w:val="-15"/>
          <w:sz w:val="24"/>
        </w:rPr>
        <w:t xml:space="preserve"> </w:t>
      </w:r>
      <w:r w:rsidRPr="00BE1310">
        <w:rPr>
          <w:color w:val="4F81BD" w:themeColor="accent1"/>
          <w:sz w:val="24"/>
        </w:rPr>
        <w:t>teologice</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ai</w:t>
      </w:r>
      <w:r w:rsidRPr="00BE1310">
        <w:rPr>
          <w:color w:val="4F81BD" w:themeColor="accent1"/>
          <w:spacing w:val="-15"/>
          <w:sz w:val="24"/>
        </w:rPr>
        <w:t xml:space="preserve"> </w:t>
      </w:r>
      <w:r w:rsidRPr="00BE1310">
        <w:rPr>
          <w:color w:val="4F81BD" w:themeColor="accent1"/>
          <w:sz w:val="24"/>
        </w:rPr>
        <w:t>liceelor</w:t>
      </w:r>
      <w:r w:rsidRPr="00BE1310">
        <w:rPr>
          <w:color w:val="4F81BD" w:themeColor="accent1"/>
          <w:spacing w:val="-14"/>
          <w:sz w:val="24"/>
        </w:rPr>
        <w:t xml:space="preserve"> </w:t>
      </w:r>
      <w:r w:rsidRPr="00BE1310">
        <w:rPr>
          <w:color w:val="4F81BD" w:themeColor="accent1"/>
          <w:sz w:val="24"/>
        </w:rPr>
        <w:t>militare</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obţin</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purtare</w:t>
      </w:r>
      <w:r w:rsidRPr="00BE1310">
        <w:rPr>
          <w:color w:val="4F81BD" w:themeColor="accent1"/>
          <w:spacing w:val="-14"/>
          <w:sz w:val="24"/>
        </w:rPr>
        <w:t xml:space="preserve"> </w:t>
      </w:r>
      <w:r w:rsidRPr="00BE1310">
        <w:rPr>
          <w:color w:val="4F81BD" w:themeColor="accent1"/>
          <w:sz w:val="24"/>
        </w:rPr>
        <w:t>media anuală mai mică de 8 nu mai pot continua studiile la aceste profiluri. Aceşti elevi sunt obligaţi să se transfere, pentru anul şcolar următor, la alte profiluri/licee, cu respectarea legislaţiei în vigoare şi a regulamentelor de organizare şi funcţionare a unităţilor în cauză.</w:t>
      </w:r>
    </w:p>
    <w:p w14:paraId="17AC8698" w14:textId="77777777" w:rsidR="00DF02B8" w:rsidRPr="00BE1310" w:rsidRDefault="00DF02B8" w:rsidP="00DF02B8">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116</w:t>
      </w:r>
    </w:p>
    <w:p w14:paraId="50B44491" w14:textId="77777777" w:rsidR="00DF02B8" w:rsidRPr="00BE1310" w:rsidRDefault="00DF02B8" w:rsidP="00314290">
      <w:pPr>
        <w:pStyle w:val="Listparagraf"/>
        <w:numPr>
          <w:ilvl w:val="0"/>
          <w:numId w:val="50"/>
        </w:numPr>
        <w:tabs>
          <w:tab w:val="left" w:pos="1891"/>
        </w:tabs>
        <w:ind w:right="651" w:firstLine="708"/>
        <w:rPr>
          <w:color w:val="4F81BD" w:themeColor="accent1"/>
          <w:sz w:val="24"/>
        </w:rPr>
      </w:pPr>
      <w:r w:rsidRPr="00BE1310">
        <w:rPr>
          <w:color w:val="4F81BD" w:themeColor="accent1"/>
          <w:sz w:val="24"/>
        </w:rPr>
        <w:t>...</w:t>
      </w:r>
    </w:p>
    <w:p w14:paraId="2EB7563A" w14:textId="77777777" w:rsidR="00DF02B8" w:rsidRPr="00BE1310" w:rsidRDefault="00DF02B8" w:rsidP="00314290">
      <w:pPr>
        <w:pStyle w:val="Listparagraf"/>
        <w:numPr>
          <w:ilvl w:val="0"/>
          <w:numId w:val="50"/>
        </w:numPr>
        <w:tabs>
          <w:tab w:val="left" w:pos="1907"/>
        </w:tabs>
        <w:ind w:right="654" w:firstLine="708"/>
        <w:rPr>
          <w:color w:val="4F81BD" w:themeColor="accent1"/>
          <w:sz w:val="24"/>
        </w:rPr>
      </w:pPr>
      <w:r w:rsidRPr="00BE1310">
        <w:rPr>
          <w:color w:val="4F81BD" w:themeColor="accent1"/>
          <w:sz w:val="24"/>
        </w:rPr>
        <w:t>...</w:t>
      </w:r>
    </w:p>
    <w:p w14:paraId="4A73C9F5" w14:textId="77777777" w:rsidR="00DF02B8" w:rsidRPr="00BE1310" w:rsidRDefault="00DF02B8" w:rsidP="00314290">
      <w:pPr>
        <w:pStyle w:val="Listparagraf"/>
        <w:numPr>
          <w:ilvl w:val="0"/>
          <w:numId w:val="50"/>
        </w:numPr>
        <w:tabs>
          <w:tab w:val="left" w:pos="1892"/>
        </w:tabs>
        <w:ind w:right="650" w:firstLine="708"/>
        <w:rPr>
          <w:color w:val="4F81BD" w:themeColor="accent1"/>
          <w:sz w:val="24"/>
        </w:rPr>
      </w:pPr>
      <w:r w:rsidRPr="00BE1310">
        <w:rPr>
          <w:color w:val="4F81BD" w:themeColor="accent1"/>
          <w:sz w:val="24"/>
        </w:rPr>
        <w:t>...</w:t>
      </w:r>
    </w:p>
    <w:p w14:paraId="5FB24AA0" w14:textId="70CF528E" w:rsidR="00C350D1" w:rsidRPr="00BE1310" w:rsidRDefault="00DF02B8" w:rsidP="00314290">
      <w:pPr>
        <w:pStyle w:val="Listparagraf"/>
        <w:numPr>
          <w:ilvl w:val="0"/>
          <w:numId w:val="50"/>
        </w:numPr>
        <w:tabs>
          <w:tab w:val="left" w:pos="1892"/>
        </w:tabs>
        <w:ind w:right="649" w:firstLine="708"/>
        <w:rPr>
          <w:color w:val="4F81BD" w:themeColor="accent1"/>
          <w:sz w:val="24"/>
        </w:rPr>
      </w:pPr>
      <w:r w:rsidRPr="00BE1310">
        <w:rPr>
          <w:color w:val="4F81BD" w:themeColor="accent1"/>
          <w:sz w:val="24"/>
        </w:rPr>
        <w:t>...</w:t>
      </w:r>
    </w:p>
    <w:p w14:paraId="55E5D4C2" w14:textId="77777777" w:rsidR="00767796" w:rsidRPr="00BE1310" w:rsidRDefault="00767796" w:rsidP="00314290">
      <w:pPr>
        <w:pStyle w:val="Listparagraf"/>
        <w:numPr>
          <w:ilvl w:val="0"/>
          <w:numId w:val="50"/>
        </w:numPr>
        <w:tabs>
          <w:tab w:val="left" w:pos="1984"/>
        </w:tabs>
        <w:ind w:right="648" w:firstLine="768"/>
        <w:rPr>
          <w:color w:val="4F81BD" w:themeColor="accent1"/>
          <w:sz w:val="24"/>
        </w:rPr>
      </w:pPr>
      <w:r w:rsidRPr="00BE1310">
        <w:rPr>
          <w:color w:val="4F81BD" w:themeColor="accent1"/>
          <w:sz w:val="24"/>
        </w:rPr>
        <w:t>....</w:t>
      </w:r>
    </w:p>
    <w:p w14:paraId="6D20013F" w14:textId="77777777" w:rsidR="00767796" w:rsidRPr="00BE1310" w:rsidRDefault="00767796" w:rsidP="00767796">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117</w:t>
      </w:r>
    </w:p>
    <w:p w14:paraId="7FDCC7DE" w14:textId="77777777" w:rsidR="00767796" w:rsidRPr="00BE1310" w:rsidRDefault="00767796" w:rsidP="00314290">
      <w:pPr>
        <w:pStyle w:val="Listparagraf"/>
        <w:numPr>
          <w:ilvl w:val="0"/>
          <w:numId w:val="49"/>
        </w:numPr>
        <w:tabs>
          <w:tab w:val="left" w:pos="1901"/>
        </w:tabs>
        <w:ind w:right="658" w:firstLine="708"/>
        <w:rPr>
          <w:color w:val="4F81BD" w:themeColor="accent1"/>
          <w:sz w:val="24"/>
        </w:rPr>
      </w:pPr>
      <w:r w:rsidRPr="00BE1310">
        <w:rPr>
          <w:color w:val="4F81BD" w:themeColor="accent1"/>
          <w:sz w:val="24"/>
        </w:rPr>
        <w:t>Sunt declaraţi amânaţi elevii cărora nu li se poate definitiva situaţia şcolară la una sau la mai multe discipline de studiu/module din următoarele motive:</w:t>
      </w:r>
    </w:p>
    <w:p w14:paraId="53EC84C3" w14:textId="77777777" w:rsidR="00767796" w:rsidRPr="00BE1310" w:rsidRDefault="00767796" w:rsidP="00314290">
      <w:pPr>
        <w:pStyle w:val="Listparagraf"/>
        <w:numPr>
          <w:ilvl w:val="1"/>
          <w:numId w:val="49"/>
        </w:numPr>
        <w:tabs>
          <w:tab w:val="left" w:pos="1803"/>
        </w:tabs>
        <w:spacing w:before="1"/>
        <w:ind w:right="648" w:firstLine="708"/>
        <w:rPr>
          <w:color w:val="4F81BD" w:themeColor="accent1"/>
          <w:sz w:val="24"/>
        </w:rPr>
      </w:pPr>
      <w:r w:rsidRPr="00BE1310">
        <w:rPr>
          <w:color w:val="4F81BD" w:themeColor="accent1"/>
          <w:sz w:val="24"/>
        </w:rPr>
        <w:lastRenderedPageBreak/>
        <w:t>au</w:t>
      </w:r>
      <w:r w:rsidRPr="00BE1310">
        <w:rPr>
          <w:color w:val="4F81BD" w:themeColor="accent1"/>
          <w:spacing w:val="-1"/>
          <w:sz w:val="24"/>
        </w:rPr>
        <w:t xml:space="preserve"> </w:t>
      </w:r>
      <w:r w:rsidRPr="00BE1310">
        <w:rPr>
          <w:color w:val="4F81BD" w:themeColor="accent1"/>
          <w:sz w:val="24"/>
        </w:rPr>
        <w:t>absentat,</w:t>
      </w:r>
      <w:r w:rsidRPr="00BE1310">
        <w:rPr>
          <w:color w:val="4F81BD" w:themeColor="accent1"/>
          <w:spacing w:val="-1"/>
          <w:sz w:val="24"/>
        </w:rPr>
        <w:t xml:space="preserve"> </w:t>
      </w:r>
      <w:r w:rsidRPr="00BE1310">
        <w:rPr>
          <w:color w:val="4F81BD" w:themeColor="accent1"/>
          <w:sz w:val="24"/>
        </w:rPr>
        <w:t>motivat</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nemotivat,</w:t>
      </w:r>
      <w:r w:rsidRPr="00BE1310">
        <w:rPr>
          <w:color w:val="4F81BD" w:themeColor="accent1"/>
          <w:spacing w:val="-2"/>
          <w:sz w:val="24"/>
        </w:rPr>
        <w:t xml:space="preserve"> </w:t>
      </w:r>
      <w:r w:rsidRPr="00BE1310">
        <w:rPr>
          <w:color w:val="4F81BD" w:themeColor="accent1"/>
          <w:sz w:val="24"/>
        </w:rPr>
        <w:t>la cel</w:t>
      </w:r>
      <w:r w:rsidRPr="00BE1310">
        <w:rPr>
          <w:color w:val="4F81BD" w:themeColor="accent1"/>
          <w:spacing w:val="-1"/>
          <w:sz w:val="24"/>
        </w:rPr>
        <w:t xml:space="preserve"> </w:t>
      </w:r>
      <w:r w:rsidRPr="00BE1310">
        <w:rPr>
          <w:color w:val="4F81BD" w:themeColor="accent1"/>
          <w:sz w:val="24"/>
        </w:rPr>
        <w:t>puţin</w:t>
      </w:r>
      <w:r w:rsidRPr="00BE1310">
        <w:rPr>
          <w:color w:val="4F81BD" w:themeColor="accent1"/>
          <w:spacing w:val="-2"/>
          <w:sz w:val="24"/>
        </w:rPr>
        <w:t xml:space="preserve"> </w:t>
      </w:r>
      <w:r w:rsidRPr="00BE1310">
        <w:rPr>
          <w:color w:val="4F81BD" w:themeColor="accent1"/>
          <w:sz w:val="24"/>
        </w:rPr>
        <w:t>50%</w:t>
      </w:r>
      <w:r w:rsidRPr="00BE1310">
        <w:rPr>
          <w:color w:val="4F81BD" w:themeColor="accent1"/>
          <w:spacing w:val="-1"/>
          <w:sz w:val="24"/>
        </w:rPr>
        <w:t xml:space="preserve"> </w:t>
      </w:r>
      <w:r w:rsidRPr="00BE1310">
        <w:rPr>
          <w:color w:val="4F81BD" w:themeColor="accent1"/>
          <w:sz w:val="24"/>
        </w:rPr>
        <w:t>din</w:t>
      </w:r>
      <w:r w:rsidRPr="00BE1310">
        <w:rPr>
          <w:color w:val="4F81BD" w:themeColor="accent1"/>
          <w:spacing w:val="-1"/>
          <w:sz w:val="24"/>
        </w:rPr>
        <w:t xml:space="preserve"> </w:t>
      </w:r>
      <w:r w:rsidRPr="00BE1310">
        <w:rPr>
          <w:color w:val="4F81BD" w:themeColor="accent1"/>
          <w:sz w:val="24"/>
        </w:rPr>
        <w:t>numărul de</w:t>
      </w:r>
      <w:r w:rsidRPr="00BE1310">
        <w:rPr>
          <w:color w:val="4F81BD" w:themeColor="accent1"/>
          <w:spacing w:val="-1"/>
          <w:sz w:val="24"/>
        </w:rPr>
        <w:t xml:space="preserve"> </w:t>
      </w:r>
      <w:r w:rsidRPr="00BE1310">
        <w:rPr>
          <w:color w:val="4F81BD" w:themeColor="accent1"/>
          <w:sz w:val="24"/>
        </w:rPr>
        <w:t>ore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curs</w:t>
      </w:r>
      <w:r w:rsidRPr="00BE1310">
        <w:rPr>
          <w:color w:val="4F81BD" w:themeColor="accent1"/>
          <w:spacing w:val="-1"/>
          <w:sz w:val="24"/>
        </w:rPr>
        <w:t xml:space="preserve"> </w:t>
      </w:r>
      <w:r w:rsidRPr="00BE1310">
        <w:rPr>
          <w:color w:val="4F81BD" w:themeColor="accent1"/>
          <w:sz w:val="24"/>
        </w:rPr>
        <w:t>prevăzut</w:t>
      </w:r>
      <w:r w:rsidRPr="00BE1310">
        <w:rPr>
          <w:color w:val="4F81BD" w:themeColor="accent1"/>
          <w:spacing w:val="-1"/>
          <w:sz w:val="24"/>
        </w:rPr>
        <w:t xml:space="preserve"> </w:t>
      </w:r>
      <w:r w:rsidRPr="00BE1310">
        <w:rPr>
          <w:color w:val="4F81BD" w:themeColor="accent1"/>
          <w:sz w:val="24"/>
        </w:rPr>
        <w:t>într-un an şcolar la disciplinele/modulele respective şi nu au numărul minim de calificative/note prevăzut de prezentul regulament;</w:t>
      </w:r>
    </w:p>
    <w:p w14:paraId="33AE0315" w14:textId="77777777" w:rsidR="00767796" w:rsidRPr="00BE1310" w:rsidRDefault="00767796" w:rsidP="00314290">
      <w:pPr>
        <w:pStyle w:val="Listparagraf"/>
        <w:numPr>
          <w:ilvl w:val="1"/>
          <w:numId w:val="49"/>
        </w:numPr>
        <w:tabs>
          <w:tab w:val="left" w:pos="1842"/>
        </w:tabs>
        <w:ind w:right="650" w:firstLine="708"/>
        <w:rPr>
          <w:color w:val="4F81BD" w:themeColor="accent1"/>
          <w:sz w:val="24"/>
        </w:rPr>
      </w:pPr>
      <w:r w:rsidRPr="00BE1310">
        <w:rPr>
          <w:color w:val="4F81BD" w:themeColor="accent1"/>
          <w:sz w:val="24"/>
        </w:rPr>
        <w:t>au fost scutiţi de frecvenţă de către directorul Colegiului Ortodox „Mitropolitul Nicolae Colan” în urma unor solicitări oficiale,</w:t>
      </w:r>
      <w:r w:rsidRPr="00BE1310">
        <w:rPr>
          <w:color w:val="4F81BD" w:themeColor="accent1"/>
          <w:spacing w:val="-4"/>
          <w:sz w:val="24"/>
        </w:rPr>
        <w:t xml:space="preserve"> </w:t>
      </w:r>
      <w:r w:rsidRPr="00BE1310">
        <w:rPr>
          <w:color w:val="4F81BD" w:themeColor="accent1"/>
          <w:sz w:val="24"/>
        </w:rPr>
        <w:t>pentru</w:t>
      </w:r>
      <w:r w:rsidRPr="00BE1310">
        <w:rPr>
          <w:color w:val="4F81BD" w:themeColor="accent1"/>
          <w:spacing w:val="-4"/>
          <w:sz w:val="24"/>
        </w:rPr>
        <w:t xml:space="preserve"> </w:t>
      </w:r>
      <w:r w:rsidRPr="00BE1310">
        <w:rPr>
          <w:color w:val="4F81BD" w:themeColor="accent1"/>
          <w:sz w:val="24"/>
        </w:rPr>
        <w:t>perioada</w:t>
      </w:r>
      <w:r w:rsidRPr="00BE1310">
        <w:rPr>
          <w:color w:val="4F81BD" w:themeColor="accent1"/>
          <w:spacing w:val="-4"/>
          <w:sz w:val="24"/>
        </w:rPr>
        <w:t xml:space="preserve"> </w:t>
      </w:r>
      <w:r w:rsidRPr="00BE1310">
        <w:rPr>
          <w:color w:val="4F81BD" w:themeColor="accent1"/>
          <w:sz w:val="24"/>
        </w:rPr>
        <w:t>participării</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festivaluri</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concursuri</w:t>
      </w:r>
      <w:r w:rsidRPr="00BE1310">
        <w:rPr>
          <w:color w:val="4F81BD" w:themeColor="accent1"/>
          <w:spacing w:val="-4"/>
          <w:sz w:val="24"/>
        </w:rPr>
        <w:t xml:space="preserve"> </w:t>
      </w:r>
      <w:r w:rsidRPr="00BE1310">
        <w:rPr>
          <w:color w:val="4F81BD" w:themeColor="accent1"/>
          <w:sz w:val="24"/>
        </w:rPr>
        <w:t>profesionale,</w:t>
      </w:r>
      <w:r w:rsidRPr="00BE1310">
        <w:rPr>
          <w:color w:val="4F81BD" w:themeColor="accent1"/>
          <w:spacing w:val="-4"/>
          <w:sz w:val="24"/>
        </w:rPr>
        <w:t xml:space="preserve"> </w:t>
      </w:r>
      <w:r w:rsidRPr="00BE1310">
        <w:rPr>
          <w:color w:val="4F81BD" w:themeColor="accent1"/>
          <w:sz w:val="24"/>
        </w:rPr>
        <w:t>cultural-artistice</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sportive, interne şi internaţionale, cantonamente şi pregătire specializată;</w:t>
      </w:r>
    </w:p>
    <w:p w14:paraId="35B91917" w14:textId="77777777" w:rsidR="00767796" w:rsidRPr="00BE1310" w:rsidRDefault="00767796" w:rsidP="00314290">
      <w:pPr>
        <w:pStyle w:val="Listparagraf"/>
        <w:numPr>
          <w:ilvl w:val="1"/>
          <w:numId w:val="49"/>
        </w:numPr>
        <w:tabs>
          <w:tab w:val="left" w:pos="1801"/>
        </w:tabs>
        <w:spacing w:line="275" w:lineRule="exact"/>
        <w:ind w:left="1801" w:hanging="244"/>
        <w:rPr>
          <w:color w:val="4F81BD" w:themeColor="accent1"/>
          <w:sz w:val="24"/>
        </w:rPr>
      </w:pPr>
      <w:r w:rsidRPr="00BE1310">
        <w:rPr>
          <w:color w:val="4F81BD" w:themeColor="accent1"/>
          <w:sz w:val="24"/>
        </w:rPr>
        <w:t>au</w:t>
      </w:r>
      <w:r w:rsidRPr="00BE1310">
        <w:rPr>
          <w:color w:val="4F81BD" w:themeColor="accent1"/>
          <w:spacing w:val="-8"/>
          <w:sz w:val="24"/>
        </w:rPr>
        <w:t xml:space="preserve"> </w:t>
      </w:r>
      <w:r w:rsidRPr="00BE1310">
        <w:rPr>
          <w:color w:val="4F81BD" w:themeColor="accent1"/>
          <w:sz w:val="24"/>
        </w:rPr>
        <w:t>beneficiat</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bursă</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studiu</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străinătate,</w:t>
      </w:r>
      <w:r w:rsidRPr="00BE1310">
        <w:rPr>
          <w:color w:val="4F81BD" w:themeColor="accent1"/>
          <w:spacing w:val="-6"/>
          <w:sz w:val="24"/>
        </w:rPr>
        <w:t xml:space="preserve"> </w:t>
      </w:r>
      <w:r w:rsidRPr="00BE1310">
        <w:rPr>
          <w:color w:val="4F81BD" w:themeColor="accent1"/>
          <w:sz w:val="24"/>
        </w:rPr>
        <w:t>recunoscută</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Ministerul</w:t>
      </w:r>
      <w:r w:rsidRPr="00BE1310">
        <w:rPr>
          <w:color w:val="4F81BD" w:themeColor="accent1"/>
          <w:spacing w:val="-5"/>
          <w:sz w:val="24"/>
        </w:rPr>
        <w:t xml:space="preserve"> </w:t>
      </w:r>
      <w:r w:rsidRPr="00BE1310">
        <w:rPr>
          <w:color w:val="4F81BD" w:themeColor="accent1"/>
          <w:spacing w:val="-2"/>
          <w:sz w:val="24"/>
        </w:rPr>
        <w:t>Educaţiei;</w:t>
      </w:r>
    </w:p>
    <w:p w14:paraId="190466BE" w14:textId="77777777" w:rsidR="00767796" w:rsidRPr="00BE1310" w:rsidRDefault="00767796" w:rsidP="00314290">
      <w:pPr>
        <w:pStyle w:val="Listparagraf"/>
        <w:numPr>
          <w:ilvl w:val="1"/>
          <w:numId w:val="49"/>
        </w:numPr>
        <w:tabs>
          <w:tab w:val="left" w:pos="1815"/>
        </w:tabs>
        <w:ind w:left="1815" w:hanging="258"/>
        <w:rPr>
          <w:color w:val="4F81BD" w:themeColor="accent1"/>
          <w:sz w:val="24"/>
        </w:rPr>
      </w:pPr>
      <w:r w:rsidRPr="00BE1310">
        <w:rPr>
          <w:color w:val="4F81BD" w:themeColor="accent1"/>
          <w:sz w:val="24"/>
        </w:rPr>
        <w:t>au</w:t>
      </w:r>
      <w:r w:rsidRPr="00BE1310">
        <w:rPr>
          <w:color w:val="4F81BD" w:themeColor="accent1"/>
          <w:spacing w:val="-1"/>
          <w:sz w:val="24"/>
        </w:rPr>
        <w:t xml:space="preserve"> </w:t>
      </w:r>
      <w:r w:rsidRPr="00BE1310">
        <w:rPr>
          <w:color w:val="4F81BD" w:themeColor="accent1"/>
          <w:sz w:val="24"/>
        </w:rPr>
        <w:t>urmat</w:t>
      </w:r>
      <w:r w:rsidRPr="00BE1310">
        <w:rPr>
          <w:color w:val="4F81BD" w:themeColor="accent1"/>
          <w:spacing w:val="-1"/>
          <w:sz w:val="24"/>
        </w:rPr>
        <w:t xml:space="preserve"> </w:t>
      </w:r>
      <w:r w:rsidRPr="00BE1310">
        <w:rPr>
          <w:color w:val="4F81BD" w:themeColor="accent1"/>
          <w:sz w:val="24"/>
        </w:rPr>
        <w:t>studiile,</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o</w:t>
      </w:r>
      <w:r w:rsidRPr="00BE1310">
        <w:rPr>
          <w:color w:val="4F81BD" w:themeColor="accent1"/>
          <w:spacing w:val="-1"/>
          <w:sz w:val="24"/>
        </w:rPr>
        <w:t xml:space="preserve"> </w:t>
      </w:r>
      <w:r w:rsidRPr="00BE1310">
        <w:rPr>
          <w:color w:val="4F81BD" w:themeColor="accent1"/>
          <w:sz w:val="24"/>
        </w:rPr>
        <w:t>perioadă</w:t>
      </w:r>
      <w:r w:rsidRPr="00BE1310">
        <w:rPr>
          <w:color w:val="4F81BD" w:themeColor="accent1"/>
          <w:spacing w:val="-1"/>
          <w:sz w:val="24"/>
        </w:rPr>
        <w:t xml:space="preserve"> </w:t>
      </w:r>
      <w:r w:rsidRPr="00BE1310">
        <w:rPr>
          <w:color w:val="4F81BD" w:themeColor="accent1"/>
          <w:sz w:val="24"/>
        </w:rPr>
        <w:t>determinată</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timp,</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alte</w:t>
      </w:r>
      <w:r w:rsidRPr="00BE1310">
        <w:rPr>
          <w:color w:val="4F81BD" w:themeColor="accent1"/>
          <w:spacing w:val="-1"/>
          <w:sz w:val="24"/>
        </w:rPr>
        <w:t xml:space="preserve"> </w:t>
      </w:r>
      <w:r w:rsidRPr="00BE1310">
        <w:rPr>
          <w:color w:val="4F81BD" w:themeColor="accent1"/>
          <w:spacing w:val="-2"/>
          <w:sz w:val="24"/>
        </w:rPr>
        <w:t>ţări;</w:t>
      </w:r>
    </w:p>
    <w:p w14:paraId="58E64344" w14:textId="77777777" w:rsidR="00767796" w:rsidRPr="00BE1310" w:rsidRDefault="00767796" w:rsidP="00314290">
      <w:pPr>
        <w:pStyle w:val="Listparagraf"/>
        <w:numPr>
          <w:ilvl w:val="1"/>
          <w:numId w:val="49"/>
        </w:numPr>
        <w:tabs>
          <w:tab w:val="left" w:pos="1806"/>
        </w:tabs>
        <w:ind w:right="651" w:firstLine="708"/>
        <w:rPr>
          <w:color w:val="4F81BD" w:themeColor="accent1"/>
          <w:sz w:val="24"/>
        </w:rPr>
      </w:pPr>
      <w:r w:rsidRPr="00BE1310">
        <w:rPr>
          <w:color w:val="4F81BD" w:themeColor="accent1"/>
          <w:sz w:val="24"/>
        </w:rPr>
        <w:t>nu au un număr suficient de calificative/note necesar pentru încheierea mediei/mediilor sau nu au</w:t>
      </w:r>
      <w:r w:rsidRPr="00BE1310">
        <w:rPr>
          <w:color w:val="4F81BD" w:themeColor="accent1"/>
          <w:spacing w:val="-4"/>
          <w:sz w:val="24"/>
        </w:rPr>
        <w:t xml:space="preserve"> </w:t>
      </w:r>
      <w:r w:rsidRPr="00BE1310">
        <w:rPr>
          <w:color w:val="4F81BD" w:themeColor="accent1"/>
          <w:sz w:val="24"/>
        </w:rPr>
        <w:t>calificativele/mediile</w:t>
      </w:r>
      <w:r w:rsidRPr="00BE1310">
        <w:rPr>
          <w:color w:val="4F81BD" w:themeColor="accent1"/>
          <w:spacing w:val="-4"/>
          <w:sz w:val="24"/>
        </w:rPr>
        <w:t xml:space="preserve"> </w:t>
      </w:r>
      <w:r w:rsidRPr="00BE1310">
        <w:rPr>
          <w:color w:val="4F81BD" w:themeColor="accent1"/>
          <w:sz w:val="24"/>
        </w:rPr>
        <w:t>anuale</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disciplinele/modulele</w:t>
      </w:r>
      <w:r w:rsidRPr="00BE1310">
        <w:rPr>
          <w:color w:val="4F81BD" w:themeColor="accent1"/>
          <w:spacing w:val="-4"/>
          <w:sz w:val="24"/>
        </w:rPr>
        <w:t xml:space="preserve"> </w:t>
      </w:r>
      <w:r w:rsidRPr="00BE1310">
        <w:rPr>
          <w:color w:val="4F81BD" w:themeColor="accent1"/>
          <w:sz w:val="24"/>
        </w:rPr>
        <w:t>respective</w:t>
      </w:r>
      <w:r w:rsidRPr="00BE1310">
        <w:rPr>
          <w:color w:val="4F81BD" w:themeColor="accent1"/>
          <w:spacing w:val="-4"/>
          <w:sz w:val="24"/>
        </w:rPr>
        <w:t xml:space="preserve"> </w:t>
      </w:r>
      <w:r w:rsidRPr="00BE1310">
        <w:rPr>
          <w:color w:val="4F81BD" w:themeColor="accent1"/>
          <w:sz w:val="24"/>
        </w:rPr>
        <w:t>consemnate</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catalog</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către</w:t>
      </w:r>
      <w:r w:rsidRPr="00BE1310">
        <w:rPr>
          <w:color w:val="4F81BD" w:themeColor="accent1"/>
          <w:spacing w:val="-4"/>
          <w:sz w:val="24"/>
        </w:rPr>
        <w:t xml:space="preserve"> </w:t>
      </w:r>
      <w:r w:rsidRPr="00BE1310">
        <w:rPr>
          <w:color w:val="4F81BD" w:themeColor="accent1"/>
          <w:sz w:val="24"/>
        </w:rPr>
        <w:t>cadrul didactic din alte motive decât cele de mai sus, neimputabile personalului didactic de predare.</w:t>
      </w:r>
    </w:p>
    <w:p w14:paraId="14AF630B" w14:textId="77777777" w:rsidR="00767796" w:rsidRPr="00BE1310" w:rsidRDefault="00767796" w:rsidP="00314290">
      <w:pPr>
        <w:pStyle w:val="Listparagraf"/>
        <w:numPr>
          <w:ilvl w:val="1"/>
          <w:numId w:val="49"/>
        </w:numPr>
        <w:tabs>
          <w:tab w:val="left" w:pos="1780"/>
        </w:tabs>
        <w:ind w:right="657" w:firstLine="708"/>
        <w:rPr>
          <w:color w:val="4F81BD" w:themeColor="accent1"/>
          <w:sz w:val="24"/>
        </w:rPr>
      </w:pPr>
      <w:r w:rsidRPr="00BE1310">
        <w:rPr>
          <w:color w:val="4F81BD" w:themeColor="accent1"/>
          <w:sz w:val="24"/>
        </w:rPr>
        <w:t>perioada examenelor coincide cu perioada de naștere în cazul elevelor gravide sau cu perioada de îngrijire a copilului în cazul beneficiarilor primari părinți, dovedită prin documente medicale.</w:t>
      </w:r>
    </w:p>
    <w:p w14:paraId="27776095" w14:textId="77777777" w:rsidR="00767796" w:rsidRPr="00BE1310" w:rsidRDefault="00767796" w:rsidP="00314290">
      <w:pPr>
        <w:pStyle w:val="Listparagraf"/>
        <w:numPr>
          <w:ilvl w:val="0"/>
          <w:numId w:val="49"/>
        </w:numPr>
        <w:tabs>
          <w:tab w:val="left" w:pos="1956"/>
        </w:tabs>
        <w:ind w:right="651" w:firstLine="708"/>
        <w:rPr>
          <w:color w:val="4F81BD" w:themeColor="accent1"/>
          <w:sz w:val="24"/>
        </w:rPr>
      </w:pPr>
      <w:r w:rsidRPr="00BE1310">
        <w:rPr>
          <w:color w:val="4F81BD" w:themeColor="accent1"/>
          <w:sz w:val="24"/>
        </w:rPr>
        <w:t>Încheierea situaţiei şcolare a beneficiarilor primari amânaţi se face înaintea sesiunii de corigenţe,</w:t>
      </w:r>
      <w:r w:rsidRPr="00BE1310">
        <w:rPr>
          <w:color w:val="4F81BD" w:themeColor="accent1"/>
          <w:spacing w:val="-11"/>
          <w:sz w:val="24"/>
        </w:rPr>
        <w:t xml:space="preserve"> </w:t>
      </w:r>
      <w:r w:rsidRPr="00BE1310">
        <w:rPr>
          <w:color w:val="4F81BD" w:themeColor="accent1"/>
          <w:sz w:val="24"/>
        </w:rPr>
        <w:t>într-o</w:t>
      </w:r>
      <w:r w:rsidRPr="00BE1310">
        <w:rPr>
          <w:color w:val="4F81BD" w:themeColor="accent1"/>
          <w:spacing w:val="-11"/>
          <w:sz w:val="24"/>
        </w:rPr>
        <w:t xml:space="preserve"> </w:t>
      </w:r>
      <w:r w:rsidRPr="00BE1310">
        <w:rPr>
          <w:color w:val="4F81BD" w:themeColor="accent1"/>
          <w:sz w:val="24"/>
        </w:rPr>
        <w:t>perioadă</w:t>
      </w:r>
      <w:r w:rsidRPr="00BE1310">
        <w:rPr>
          <w:color w:val="4F81BD" w:themeColor="accent1"/>
          <w:spacing w:val="-11"/>
          <w:sz w:val="24"/>
        </w:rPr>
        <w:t xml:space="preserve"> </w:t>
      </w:r>
      <w:r w:rsidRPr="00BE1310">
        <w:rPr>
          <w:color w:val="4F81BD" w:themeColor="accent1"/>
          <w:sz w:val="24"/>
        </w:rPr>
        <w:t>stabilită</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consiliul</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administraţie.</w:t>
      </w:r>
      <w:r w:rsidRPr="00BE1310">
        <w:rPr>
          <w:color w:val="4F81BD" w:themeColor="accent1"/>
          <w:spacing w:val="-11"/>
          <w:sz w:val="24"/>
        </w:rPr>
        <w:t xml:space="preserve"> </w:t>
      </w:r>
      <w:r w:rsidRPr="00BE1310">
        <w:rPr>
          <w:color w:val="4F81BD" w:themeColor="accent1"/>
          <w:sz w:val="24"/>
        </w:rPr>
        <w:t>Elevii</w:t>
      </w:r>
      <w:r w:rsidRPr="00BE1310">
        <w:rPr>
          <w:color w:val="4F81BD" w:themeColor="accent1"/>
          <w:spacing w:val="-11"/>
          <w:sz w:val="24"/>
        </w:rPr>
        <w:t xml:space="preserve"> </w:t>
      </w:r>
      <w:r w:rsidRPr="00BE1310">
        <w:rPr>
          <w:color w:val="4F81BD" w:themeColor="accent1"/>
          <w:sz w:val="24"/>
        </w:rPr>
        <w:t>amânaţi</w:t>
      </w:r>
      <w:r w:rsidRPr="00BE1310">
        <w:rPr>
          <w:color w:val="4F81BD" w:themeColor="accent1"/>
          <w:spacing w:val="-11"/>
          <w:sz w:val="24"/>
        </w:rPr>
        <w:t xml:space="preserve"> </w:t>
      </w:r>
      <w:r w:rsidRPr="00BE1310">
        <w:rPr>
          <w:color w:val="4F81BD" w:themeColor="accent1"/>
          <w:sz w:val="24"/>
        </w:rPr>
        <w:t>care</w:t>
      </w:r>
      <w:r w:rsidRPr="00BE1310">
        <w:rPr>
          <w:color w:val="4F81BD" w:themeColor="accent1"/>
          <w:spacing w:val="-11"/>
          <w:sz w:val="24"/>
        </w:rPr>
        <w:t xml:space="preserve"> </w:t>
      </w:r>
      <w:r w:rsidRPr="00BE1310">
        <w:rPr>
          <w:color w:val="4F81BD" w:themeColor="accent1"/>
          <w:sz w:val="24"/>
        </w:rPr>
        <w:t>nu</w:t>
      </w:r>
      <w:r w:rsidRPr="00BE1310">
        <w:rPr>
          <w:color w:val="4F81BD" w:themeColor="accent1"/>
          <w:spacing w:val="-11"/>
          <w:sz w:val="24"/>
        </w:rPr>
        <w:t xml:space="preserve"> </w:t>
      </w:r>
      <w:r w:rsidRPr="00BE1310">
        <w:rPr>
          <w:color w:val="4F81BD" w:themeColor="accent1"/>
          <w:sz w:val="24"/>
        </w:rPr>
        <w:t>promovează</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una sau două discipline/module de studiu în sesiunea de examene de încheiere a situaţiei şcolare a beneficiarilor primari amânaţi se pot prezenta la sesiunea de examene de corigenţe. Elevii declaraţi amânaţi din clasa pregătitoare, respectiv din clasa I care nu se prezintă în sesiunile de examinare sunt reînscrişi în clasa pentru care nu s-a încheiat situaţia şcolară. Elevele gravide și elevii părinți declarați amânați în condițiile prevederilor alin. (1), lit.f) care nu se prezintă în sesiunile de examinare sunt reînscrişi în clasa pentru care nu s-a încheiat situaţia şcolară.</w:t>
      </w:r>
    </w:p>
    <w:p w14:paraId="29C107D3" w14:textId="77777777" w:rsidR="00767796" w:rsidRPr="00BE1310" w:rsidRDefault="00767796" w:rsidP="00314290">
      <w:pPr>
        <w:pStyle w:val="Listparagraf"/>
        <w:numPr>
          <w:ilvl w:val="0"/>
          <w:numId w:val="49"/>
        </w:numPr>
        <w:tabs>
          <w:tab w:val="left" w:pos="1899"/>
        </w:tabs>
        <w:ind w:right="652" w:firstLine="708"/>
        <w:rPr>
          <w:color w:val="4F81BD" w:themeColor="accent1"/>
          <w:sz w:val="24"/>
        </w:rPr>
      </w:pPr>
      <w:r w:rsidRPr="00BE1310">
        <w:rPr>
          <w:color w:val="4F81BD" w:themeColor="accent1"/>
          <w:sz w:val="24"/>
        </w:rPr>
        <w:t>În situația în care un</w:t>
      </w:r>
      <w:r w:rsidRPr="00BE1310">
        <w:rPr>
          <w:color w:val="4F81BD" w:themeColor="accent1"/>
          <w:spacing w:val="-1"/>
          <w:sz w:val="24"/>
        </w:rPr>
        <w:t xml:space="preserve"> </w:t>
      </w:r>
      <w:r w:rsidRPr="00BE1310">
        <w:rPr>
          <w:color w:val="4F81BD" w:themeColor="accent1"/>
          <w:sz w:val="24"/>
        </w:rPr>
        <w:t>cadru didactic refuză să participe la examenul pentru încheierea situației școlare sau la examenul de corigență, consiliul de administrație al unității de învățământ, cu avizul inspectorului școlar de specialitate, va desemna</w:t>
      </w:r>
      <w:r w:rsidRPr="00BE1310">
        <w:rPr>
          <w:color w:val="4F81BD" w:themeColor="accent1"/>
          <w:spacing w:val="40"/>
          <w:sz w:val="24"/>
        </w:rPr>
        <w:t xml:space="preserve"> </w:t>
      </w:r>
      <w:r w:rsidRPr="00BE1310">
        <w:rPr>
          <w:color w:val="4F81BD" w:themeColor="accent1"/>
          <w:sz w:val="24"/>
        </w:rPr>
        <w:t xml:space="preserve">un alt cadru didactic care să facă parte din comisia de </w:t>
      </w:r>
      <w:r w:rsidRPr="00BE1310">
        <w:rPr>
          <w:color w:val="4F81BD" w:themeColor="accent1"/>
          <w:spacing w:val="-2"/>
          <w:sz w:val="24"/>
        </w:rPr>
        <w:t>examinare.</w:t>
      </w:r>
    </w:p>
    <w:p w14:paraId="6D55FF5E" w14:textId="77777777" w:rsidR="00767796" w:rsidRPr="00BE1310" w:rsidRDefault="00767796" w:rsidP="00767796">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118</w:t>
      </w:r>
    </w:p>
    <w:p w14:paraId="1732B190" w14:textId="77777777" w:rsidR="00767796" w:rsidRPr="00BE1310" w:rsidRDefault="00767796" w:rsidP="00314290">
      <w:pPr>
        <w:pStyle w:val="Listparagraf"/>
        <w:numPr>
          <w:ilvl w:val="0"/>
          <w:numId w:val="48"/>
        </w:numPr>
        <w:tabs>
          <w:tab w:val="left" w:pos="1910"/>
        </w:tabs>
        <w:ind w:right="652" w:firstLine="708"/>
        <w:rPr>
          <w:color w:val="4F81BD" w:themeColor="accent1"/>
          <w:sz w:val="24"/>
        </w:rPr>
      </w:pPr>
      <w:r w:rsidRPr="00BE1310">
        <w:rPr>
          <w:color w:val="4F81BD" w:themeColor="accent1"/>
          <w:sz w:val="24"/>
        </w:rPr>
        <w:t>Elevii din învățământul obligatoriu care au acumulat un număr de absențe nemotivate ce au condus</w:t>
      </w:r>
      <w:r w:rsidRPr="00BE1310">
        <w:rPr>
          <w:color w:val="4F81BD" w:themeColor="accent1"/>
          <w:spacing w:val="-10"/>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imposibilitatea</w:t>
      </w:r>
      <w:r w:rsidRPr="00BE1310">
        <w:rPr>
          <w:color w:val="4F81BD" w:themeColor="accent1"/>
          <w:spacing w:val="-10"/>
          <w:sz w:val="24"/>
        </w:rPr>
        <w:t xml:space="preserve"> </w:t>
      </w:r>
      <w:r w:rsidRPr="00BE1310">
        <w:rPr>
          <w:color w:val="4F81BD" w:themeColor="accent1"/>
          <w:sz w:val="24"/>
        </w:rPr>
        <w:t>finalizării</w:t>
      </w:r>
      <w:r w:rsidRPr="00BE1310">
        <w:rPr>
          <w:color w:val="4F81BD" w:themeColor="accent1"/>
          <w:spacing w:val="-10"/>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2</w:t>
      </w:r>
      <w:r w:rsidRPr="00BE1310">
        <w:rPr>
          <w:color w:val="4F81BD" w:themeColor="accent1"/>
          <w:spacing w:val="-10"/>
          <w:sz w:val="24"/>
        </w:rPr>
        <w:t xml:space="preserve"> </w:t>
      </w:r>
      <w:r w:rsidRPr="00BE1310">
        <w:rPr>
          <w:color w:val="4F81BD" w:themeColor="accent1"/>
          <w:sz w:val="24"/>
        </w:rPr>
        <w:t>ani</w:t>
      </w:r>
      <w:r w:rsidRPr="00BE1310">
        <w:rPr>
          <w:color w:val="4F81BD" w:themeColor="accent1"/>
          <w:spacing w:val="-10"/>
          <w:sz w:val="24"/>
        </w:rPr>
        <w:t xml:space="preserve"> </w:t>
      </w:r>
      <w:r w:rsidRPr="00BE1310">
        <w:rPr>
          <w:color w:val="4F81BD" w:themeColor="accent1"/>
          <w:sz w:val="24"/>
        </w:rPr>
        <w:t>școlari</w:t>
      </w:r>
      <w:r w:rsidRPr="00BE1310">
        <w:rPr>
          <w:color w:val="4F81BD" w:themeColor="accent1"/>
          <w:spacing w:val="-10"/>
          <w:sz w:val="24"/>
        </w:rPr>
        <w:t xml:space="preserve"> </w:t>
      </w:r>
      <w:r w:rsidRPr="00BE1310">
        <w:rPr>
          <w:color w:val="4F81BD" w:themeColor="accent1"/>
          <w:sz w:val="24"/>
        </w:rPr>
        <w:t>succesivi</w:t>
      </w:r>
      <w:r w:rsidRPr="00BE1310">
        <w:rPr>
          <w:color w:val="4F81BD" w:themeColor="accent1"/>
          <w:spacing w:val="-10"/>
          <w:sz w:val="24"/>
        </w:rPr>
        <w:t xml:space="preserve"> </w:t>
      </w:r>
      <w:r w:rsidRPr="00BE1310">
        <w:rPr>
          <w:color w:val="4F81BD" w:themeColor="accent1"/>
          <w:sz w:val="24"/>
        </w:rPr>
        <w:t>sunt</w:t>
      </w:r>
      <w:r w:rsidRPr="00BE1310">
        <w:rPr>
          <w:color w:val="4F81BD" w:themeColor="accent1"/>
          <w:spacing w:val="-10"/>
          <w:sz w:val="24"/>
        </w:rPr>
        <w:t xml:space="preserve"> </w:t>
      </w:r>
      <w:r w:rsidRPr="00BE1310">
        <w:rPr>
          <w:color w:val="4F81BD" w:themeColor="accent1"/>
          <w:sz w:val="24"/>
        </w:rPr>
        <w:t>considerați</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situație</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abandon</w:t>
      </w:r>
      <w:r w:rsidRPr="00BE1310">
        <w:rPr>
          <w:color w:val="4F81BD" w:themeColor="accent1"/>
          <w:spacing w:val="-10"/>
          <w:sz w:val="24"/>
        </w:rPr>
        <w:t xml:space="preserve"> </w:t>
      </w:r>
      <w:r w:rsidRPr="00BE1310">
        <w:rPr>
          <w:color w:val="4F81BD" w:themeColor="accent1"/>
          <w:sz w:val="24"/>
        </w:rPr>
        <w:t>școlar.</w:t>
      </w:r>
    </w:p>
    <w:p w14:paraId="0ED290E5" w14:textId="77777777" w:rsidR="00767796" w:rsidRPr="00BE1310" w:rsidRDefault="00767796" w:rsidP="00314290">
      <w:pPr>
        <w:pStyle w:val="Listparagraf"/>
        <w:numPr>
          <w:ilvl w:val="0"/>
          <w:numId w:val="48"/>
        </w:numPr>
        <w:tabs>
          <w:tab w:val="left" w:pos="1941"/>
        </w:tabs>
        <w:ind w:right="655" w:firstLine="708"/>
        <w:rPr>
          <w:color w:val="4F81BD" w:themeColor="accent1"/>
          <w:sz w:val="24"/>
        </w:rPr>
      </w:pPr>
      <w:r w:rsidRPr="00BE1310">
        <w:rPr>
          <w:color w:val="4F81BD" w:themeColor="accent1"/>
          <w:sz w:val="24"/>
        </w:rPr>
        <w:t>Elevii aflați în situație de abandon școlar în doi ani școlari consecutivi, sunt radiați din evidențele școlare.</w:t>
      </w:r>
    </w:p>
    <w:p w14:paraId="3F0D61C8" w14:textId="77777777" w:rsidR="00767796" w:rsidRPr="00BE1310" w:rsidRDefault="00767796" w:rsidP="00314290">
      <w:pPr>
        <w:pStyle w:val="Listparagraf"/>
        <w:numPr>
          <w:ilvl w:val="0"/>
          <w:numId w:val="48"/>
        </w:numPr>
        <w:tabs>
          <w:tab w:val="left" w:pos="1904"/>
        </w:tabs>
        <w:ind w:right="657" w:firstLine="708"/>
        <w:rPr>
          <w:color w:val="4F81BD" w:themeColor="accent1"/>
          <w:sz w:val="24"/>
        </w:rPr>
      </w:pPr>
      <w:r w:rsidRPr="00BE1310">
        <w:rPr>
          <w:color w:val="4F81BD" w:themeColor="accent1"/>
          <w:sz w:val="24"/>
        </w:rPr>
        <w:t>Elevii considerați în situație de abandon școlar pot fi reînscriși, la cerere, la nivelul clasei pe care au abandonat-o.</w:t>
      </w:r>
    </w:p>
    <w:p w14:paraId="7F6CFF28" w14:textId="77777777" w:rsidR="00767796" w:rsidRPr="00BE1310" w:rsidRDefault="00767796" w:rsidP="00314290">
      <w:pPr>
        <w:pStyle w:val="Listparagraf"/>
        <w:numPr>
          <w:ilvl w:val="0"/>
          <w:numId w:val="48"/>
        </w:numPr>
        <w:tabs>
          <w:tab w:val="left" w:pos="1890"/>
        </w:tabs>
        <w:ind w:right="651" w:firstLine="708"/>
        <w:rPr>
          <w:color w:val="4F81BD" w:themeColor="accent1"/>
          <w:sz w:val="24"/>
        </w:rPr>
      </w:pPr>
      <w:r w:rsidRPr="00BE1310">
        <w:rPr>
          <w:color w:val="4F81BD" w:themeColor="accent1"/>
          <w:sz w:val="24"/>
        </w:rPr>
        <w:t>Elevii</w:t>
      </w:r>
      <w:r w:rsidRPr="00BE1310">
        <w:rPr>
          <w:color w:val="4F81BD" w:themeColor="accent1"/>
          <w:spacing w:val="-7"/>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nu</w:t>
      </w:r>
      <w:r w:rsidRPr="00BE1310">
        <w:rPr>
          <w:color w:val="4F81BD" w:themeColor="accent1"/>
          <w:spacing w:val="-7"/>
          <w:sz w:val="24"/>
        </w:rPr>
        <w:t xml:space="preserve"> </w:t>
      </w:r>
      <w:r w:rsidRPr="00BE1310">
        <w:rPr>
          <w:color w:val="4F81BD" w:themeColor="accent1"/>
          <w:sz w:val="24"/>
        </w:rPr>
        <w:t>frecventează</w:t>
      </w:r>
      <w:r w:rsidRPr="00BE1310">
        <w:rPr>
          <w:color w:val="4F81BD" w:themeColor="accent1"/>
          <w:spacing w:val="-7"/>
          <w:sz w:val="24"/>
        </w:rPr>
        <w:t xml:space="preserve"> </w:t>
      </w:r>
      <w:r w:rsidRPr="00BE1310">
        <w:rPr>
          <w:color w:val="4F81BD" w:themeColor="accent1"/>
          <w:sz w:val="24"/>
        </w:rPr>
        <w:t>cursurile</w:t>
      </w:r>
      <w:r w:rsidRPr="00BE1310">
        <w:rPr>
          <w:color w:val="4F81BD" w:themeColor="accent1"/>
          <w:spacing w:val="-7"/>
          <w:sz w:val="24"/>
        </w:rPr>
        <w:t xml:space="preserve"> </w:t>
      </w:r>
      <w:r w:rsidRPr="00BE1310">
        <w:rPr>
          <w:color w:val="4F81BD" w:themeColor="accent1"/>
          <w:sz w:val="24"/>
        </w:rPr>
        <w:t>școlare</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au</w:t>
      </w:r>
      <w:r w:rsidRPr="00BE1310">
        <w:rPr>
          <w:color w:val="4F81BD" w:themeColor="accent1"/>
          <w:spacing w:val="-7"/>
          <w:sz w:val="24"/>
        </w:rPr>
        <w:t xml:space="preserve"> </w:t>
      </w:r>
      <w:r w:rsidRPr="00BE1310">
        <w:rPr>
          <w:color w:val="4F81BD" w:themeColor="accent1"/>
          <w:sz w:val="24"/>
        </w:rPr>
        <w:t>absentat</w:t>
      </w:r>
      <w:r w:rsidRPr="00BE1310">
        <w:rPr>
          <w:color w:val="4F81BD" w:themeColor="accent1"/>
          <w:spacing w:val="-7"/>
          <w:sz w:val="24"/>
        </w:rPr>
        <w:t xml:space="preserve"> </w:t>
      </w:r>
      <w:r w:rsidRPr="00BE1310">
        <w:rPr>
          <w:color w:val="4F81BD" w:themeColor="accent1"/>
          <w:sz w:val="24"/>
        </w:rPr>
        <w:t>nemotivat</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cel</w:t>
      </w:r>
      <w:r w:rsidRPr="00BE1310">
        <w:rPr>
          <w:color w:val="4F81BD" w:themeColor="accent1"/>
          <w:spacing w:val="-7"/>
          <w:sz w:val="24"/>
        </w:rPr>
        <w:t xml:space="preserve"> </w:t>
      </w:r>
      <w:r w:rsidRPr="00BE1310">
        <w:rPr>
          <w:color w:val="4F81BD" w:themeColor="accent1"/>
          <w:sz w:val="24"/>
        </w:rPr>
        <w:t>puțin</w:t>
      </w:r>
      <w:r w:rsidRPr="00BE1310">
        <w:rPr>
          <w:color w:val="4F81BD" w:themeColor="accent1"/>
          <w:spacing w:val="-7"/>
          <w:sz w:val="24"/>
        </w:rPr>
        <w:t xml:space="preserve"> </w:t>
      </w:r>
      <w:r w:rsidRPr="00BE1310">
        <w:rPr>
          <w:color w:val="4F81BD" w:themeColor="accent1"/>
          <w:sz w:val="24"/>
        </w:rPr>
        <w:t>75%</w:t>
      </w:r>
      <w:r w:rsidRPr="00BE1310">
        <w:rPr>
          <w:color w:val="4F81BD" w:themeColor="accent1"/>
          <w:spacing w:val="-7"/>
          <w:sz w:val="24"/>
        </w:rPr>
        <w:t xml:space="preserve"> </w:t>
      </w:r>
      <w:r w:rsidRPr="00BE1310">
        <w:rPr>
          <w:color w:val="4F81BD" w:themeColor="accent1"/>
          <w:sz w:val="24"/>
        </w:rPr>
        <w:t>din numărul de ore de curs prevăzut într-un an şcolar la disciplinele/modulele respective, sunt considerați în situație de risc de abandon școlar.</w:t>
      </w:r>
    </w:p>
    <w:p w14:paraId="1385A901" w14:textId="77777777" w:rsidR="00767796" w:rsidRPr="00BE1310" w:rsidRDefault="00767796" w:rsidP="00314290">
      <w:pPr>
        <w:pStyle w:val="Listparagraf"/>
        <w:numPr>
          <w:ilvl w:val="0"/>
          <w:numId w:val="48"/>
        </w:numPr>
        <w:tabs>
          <w:tab w:val="left" w:pos="1935"/>
        </w:tabs>
        <w:ind w:right="649" w:firstLine="708"/>
        <w:rPr>
          <w:color w:val="4F81BD" w:themeColor="accent1"/>
          <w:sz w:val="24"/>
        </w:rPr>
      </w:pPr>
      <w:r w:rsidRPr="00BE1310">
        <w:rPr>
          <w:color w:val="4F81BD" w:themeColor="accent1"/>
          <w:sz w:val="24"/>
        </w:rPr>
        <w:t>În cazul beneficiarilor primari din învățământul obligatoriu aflați în situație de risc și de abandon școlar, unitatea de învățământ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w:t>
      </w:r>
    </w:p>
    <w:p w14:paraId="129A2DDB" w14:textId="2E15CAB0" w:rsidR="00767796" w:rsidRPr="00BE1310" w:rsidRDefault="00767796" w:rsidP="00314290">
      <w:pPr>
        <w:pStyle w:val="Listparagraf"/>
        <w:numPr>
          <w:ilvl w:val="0"/>
          <w:numId w:val="48"/>
        </w:numPr>
        <w:tabs>
          <w:tab w:val="left" w:pos="1911"/>
        </w:tabs>
        <w:ind w:right="650" w:firstLine="708"/>
        <w:rPr>
          <w:color w:val="4F81BD" w:themeColor="accent1"/>
          <w:sz w:val="24"/>
        </w:rPr>
      </w:pPr>
      <w:r w:rsidRPr="00BE1310">
        <w:rPr>
          <w:color w:val="4F81BD" w:themeColor="accent1"/>
          <w:sz w:val="24"/>
        </w:rPr>
        <w:t>În învățământul antepreșcolar și preșcolar (grupa mică), în situatia neprezentarii copilului la începutul</w:t>
      </w:r>
      <w:r w:rsidRPr="00BE1310">
        <w:rPr>
          <w:color w:val="4F81BD" w:themeColor="accent1"/>
          <w:spacing w:val="-13"/>
          <w:sz w:val="24"/>
        </w:rPr>
        <w:t xml:space="preserve"> </w:t>
      </w:r>
      <w:r w:rsidRPr="00BE1310">
        <w:rPr>
          <w:color w:val="4F81BD" w:themeColor="accent1"/>
          <w:sz w:val="24"/>
        </w:rPr>
        <w:t>anului</w:t>
      </w:r>
      <w:r w:rsidRPr="00BE1310">
        <w:rPr>
          <w:color w:val="4F81BD" w:themeColor="accent1"/>
          <w:spacing w:val="-13"/>
          <w:sz w:val="24"/>
        </w:rPr>
        <w:t xml:space="preserve"> </w:t>
      </w:r>
      <w:r w:rsidRPr="00BE1310">
        <w:rPr>
          <w:color w:val="4F81BD" w:themeColor="accent1"/>
          <w:sz w:val="24"/>
        </w:rPr>
        <w:t>școlar,</w:t>
      </w:r>
      <w:r w:rsidRPr="00BE1310">
        <w:rPr>
          <w:color w:val="4F81BD" w:themeColor="accent1"/>
          <w:spacing w:val="-13"/>
          <w:sz w:val="24"/>
        </w:rPr>
        <w:t xml:space="preserve"> </w:t>
      </w:r>
      <w:r w:rsidRPr="00BE1310">
        <w:rPr>
          <w:color w:val="4F81BD" w:themeColor="accent1"/>
          <w:sz w:val="24"/>
        </w:rPr>
        <w:t>după</w:t>
      </w:r>
      <w:r w:rsidRPr="00BE1310">
        <w:rPr>
          <w:color w:val="4F81BD" w:themeColor="accent1"/>
          <w:spacing w:val="-13"/>
          <w:sz w:val="24"/>
        </w:rPr>
        <w:t xml:space="preserve"> </w:t>
      </w:r>
      <w:r w:rsidRPr="00BE1310">
        <w:rPr>
          <w:color w:val="4F81BD" w:themeColor="accent1"/>
          <w:sz w:val="24"/>
        </w:rPr>
        <w:t>înscrierea</w:t>
      </w:r>
      <w:r w:rsidRPr="00BE1310">
        <w:rPr>
          <w:color w:val="4F81BD" w:themeColor="accent1"/>
          <w:spacing w:val="-13"/>
          <w:sz w:val="24"/>
        </w:rPr>
        <w:t xml:space="preserve"> </w:t>
      </w:r>
      <w:r w:rsidRPr="00BE1310">
        <w:rPr>
          <w:color w:val="4F81BD" w:themeColor="accent1"/>
          <w:sz w:val="24"/>
        </w:rPr>
        <w:t>acestuia</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unitatea</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învățământ,</w:t>
      </w:r>
      <w:r w:rsidRPr="00BE1310">
        <w:rPr>
          <w:color w:val="4F81BD" w:themeColor="accent1"/>
          <w:spacing w:val="-13"/>
          <w:sz w:val="24"/>
        </w:rPr>
        <w:t xml:space="preserve"> </w:t>
      </w:r>
      <w:r w:rsidRPr="00BE1310">
        <w:rPr>
          <w:color w:val="4F81BD" w:themeColor="accent1"/>
          <w:sz w:val="24"/>
        </w:rPr>
        <w:t>precum</w:t>
      </w:r>
      <w:r w:rsidRPr="00BE1310">
        <w:rPr>
          <w:color w:val="4F81BD" w:themeColor="accent1"/>
          <w:spacing w:val="-13"/>
          <w:sz w:val="24"/>
        </w:rPr>
        <w:t xml:space="preserve"> </w:t>
      </w:r>
      <w:r w:rsidRPr="00BE1310">
        <w:rPr>
          <w:color w:val="4F81BD" w:themeColor="accent1"/>
          <w:sz w:val="24"/>
        </w:rPr>
        <w:t>și</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cazul</w:t>
      </w:r>
      <w:r w:rsidRPr="00BE1310">
        <w:rPr>
          <w:color w:val="4F81BD" w:themeColor="accent1"/>
          <w:spacing w:val="-13"/>
          <w:sz w:val="24"/>
        </w:rPr>
        <w:t xml:space="preserve"> </w:t>
      </w:r>
      <w:r w:rsidRPr="00BE1310">
        <w:rPr>
          <w:color w:val="4F81BD" w:themeColor="accent1"/>
          <w:sz w:val="24"/>
        </w:rPr>
        <w:t>unei</w:t>
      </w:r>
      <w:r w:rsidRPr="00BE1310">
        <w:rPr>
          <w:color w:val="4F81BD" w:themeColor="accent1"/>
          <w:spacing w:val="-13"/>
          <w:sz w:val="24"/>
        </w:rPr>
        <w:t xml:space="preserve"> </w:t>
      </w:r>
      <w:r w:rsidRPr="00BE1310">
        <w:rPr>
          <w:color w:val="4F81BD" w:themeColor="accent1"/>
          <w:sz w:val="24"/>
        </w:rPr>
        <w:t>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w:t>
      </w:r>
    </w:p>
    <w:p w14:paraId="5F339BC7" w14:textId="77777777" w:rsidR="00767796" w:rsidRPr="00BE1310" w:rsidRDefault="00767796" w:rsidP="00314290">
      <w:pPr>
        <w:pStyle w:val="Listparagraf"/>
        <w:numPr>
          <w:ilvl w:val="0"/>
          <w:numId w:val="48"/>
        </w:numPr>
        <w:tabs>
          <w:tab w:val="left" w:pos="1906"/>
        </w:tabs>
        <w:ind w:right="651" w:firstLine="708"/>
        <w:rPr>
          <w:color w:val="4F81BD" w:themeColor="accent1"/>
          <w:sz w:val="24"/>
        </w:rPr>
      </w:pPr>
      <w:r w:rsidRPr="00BE1310">
        <w:rPr>
          <w:color w:val="4F81BD" w:themeColor="accent1"/>
          <w:sz w:val="24"/>
        </w:rPr>
        <w:t xml:space="preserve">Pentru copiii preșcolari din grupele mijlocii și mari care se află în situația prezentată la alin. (6), unitatea de învățământ este obligată să prezinte părinților/reprezentanților legali opțiunile pe care aceștia le au în cazul retragerii copilului: reînscrierea acestuia în anul școlar </w:t>
      </w:r>
      <w:r w:rsidRPr="00BE1310">
        <w:rPr>
          <w:color w:val="4F81BD" w:themeColor="accent1"/>
          <w:sz w:val="24"/>
        </w:rPr>
        <w:lastRenderedPageBreak/>
        <w:t>următor sau, după caz, înscrierea într-un serviciu complementar.</w:t>
      </w:r>
    </w:p>
    <w:p w14:paraId="59EBFB21" w14:textId="77777777" w:rsidR="00767796" w:rsidRPr="00BE1310" w:rsidRDefault="00767796" w:rsidP="00767796">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119</w:t>
      </w:r>
    </w:p>
    <w:p w14:paraId="4D0E1906" w14:textId="77777777" w:rsidR="00767796" w:rsidRPr="00BE1310" w:rsidRDefault="00767796" w:rsidP="00314290">
      <w:pPr>
        <w:pStyle w:val="Listparagraf"/>
        <w:numPr>
          <w:ilvl w:val="0"/>
          <w:numId w:val="47"/>
        </w:numPr>
        <w:tabs>
          <w:tab w:val="left" w:pos="1910"/>
        </w:tabs>
        <w:ind w:right="652" w:firstLine="708"/>
        <w:rPr>
          <w:color w:val="4F81BD" w:themeColor="accent1"/>
          <w:sz w:val="24"/>
        </w:rPr>
      </w:pPr>
      <w:r w:rsidRPr="00BE1310">
        <w:rPr>
          <w:color w:val="4F81BD" w:themeColor="accent1"/>
          <w:sz w:val="24"/>
        </w:rPr>
        <w:t>Sunt declaraţi corigenţi elevii care obţin calificativul „Insuficient”/medii anuale sub 5 la cel mult două discipline de studiu, precum şi elevii amânaţi care nu promovează examenul de încheiere a situaţiei şcolare la cel mult două discipline de studiu.</w:t>
      </w:r>
    </w:p>
    <w:p w14:paraId="30E2D492" w14:textId="77777777" w:rsidR="00767796" w:rsidRPr="00BE1310" w:rsidRDefault="00767796" w:rsidP="00314290">
      <w:pPr>
        <w:pStyle w:val="Listparagraf"/>
        <w:numPr>
          <w:ilvl w:val="0"/>
          <w:numId w:val="47"/>
        </w:numPr>
        <w:tabs>
          <w:tab w:val="left" w:pos="1895"/>
        </w:tabs>
        <w:ind w:left="1895" w:hanging="338"/>
        <w:rPr>
          <w:color w:val="4F81BD" w:themeColor="accent1"/>
          <w:sz w:val="24"/>
        </w:rPr>
      </w:pP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cazul</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1"/>
          <w:sz w:val="24"/>
        </w:rPr>
        <w:t xml:space="preserve"> </w:t>
      </w:r>
      <w:r w:rsidRPr="00BE1310">
        <w:rPr>
          <w:color w:val="4F81BD" w:themeColor="accent1"/>
          <w:sz w:val="24"/>
        </w:rPr>
        <w:t>curriculumul</w:t>
      </w:r>
      <w:r w:rsidRPr="00BE1310">
        <w:rPr>
          <w:color w:val="4F81BD" w:themeColor="accent1"/>
          <w:spacing w:val="-1"/>
          <w:sz w:val="24"/>
        </w:rPr>
        <w:t xml:space="preserve"> </w:t>
      </w:r>
      <w:r w:rsidRPr="00BE1310">
        <w:rPr>
          <w:color w:val="4F81BD" w:themeColor="accent1"/>
          <w:sz w:val="24"/>
        </w:rPr>
        <w:t>este</w:t>
      </w:r>
      <w:r w:rsidRPr="00BE1310">
        <w:rPr>
          <w:color w:val="4F81BD" w:themeColor="accent1"/>
          <w:spacing w:val="-2"/>
          <w:sz w:val="24"/>
        </w:rPr>
        <w:t xml:space="preserve"> </w:t>
      </w:r>
      <w:r w:rsidRPr="00BE1310">
        <w:rPr>
          <w:color w:val="4F81BD" w:themeColor="accent1"/>
          <w:sz w:val="24"/>
        </w:rPr>
        <w:t>organizat</w:t>
      </w:r>
      <w:r w:rsidRPr="00BE1310">
        <w:rPr>
          <w:color w:val="4F81BD" w:themeColor="accent1"/>
          <w:spacing w:val="-1"/>
          <w:sz w:val="24"/>
        </w:rPr>
        <w:t xml:space="preserve"> </w:t>
      </w:r>
      <w:r w:rsidRPr="00BE1310">
        <w:rPr>
          <w:color w:val="4F81BD" w:themeColor="accent1"/>
          <w:sz w:val="24"/>
        </w:rPr>
        <w:t>modular,</w:t>
      </w:r>
      <w:r w:rsidRPr="00BE1310">
        <w:rPr>
          <w:color w:val="4F81BD" w:themeColor="accent1"/>
          <w:spacing w:val="-2"/>
          <w:sz w:val="24"/>
        </w:rPr>
        <w:t xml:space="preserve"> </w:t>
      </w:r>
      <w:r w:rsidRPr="00BE1310">
        <w:rPr>
          <w:color w:val="4F81BD" w:themeColor="accent1"/>
          <w:sz w:val="24"/>
        </w:rPr>
        <w:t>sunt</w:t>
      </w:r>
      <w:r w:rsidRPr="00BE1310">
        <w:rPr>
          <w:color w:val="4F81BD" w:themeColor="accent1"/>
          <w:spacing w:val="-1"/>
          <w:sz w:val="24"/>
        </w:rPr>
        <w:t xml:space="preserve"> </w:t>
      </w:r>
      <w:r w:rsidRPr="00BE1310">
        <w:rPr>
          <w:color w:val="4F81BD" w:themeColor="accent1"/>
          <w:sz w:val="24"/>
        </w:rPr>
        <w:t>declaraţi</w:t>
      </w:r>
      <w:r w:rsidRPr="00BE1310">
        <w:rPr>
          <w:color w:val="4F81BD" w:themeColor="accent1"/>
          <w:spacing w:val="-1"/>
          <w:sz w:val="24"/>
        </w:rPr>
        <w:t xml:space="preserve"> </w:t>
      </w:r>
      <w:r w:rsidRPr="00BE1310">
        <w:rPr>
          <w:color w:val="4F81BD" w:themeColor="accent1"/>
          <w:spacing w:val="-2"/>
          <w:sz w:val="24"/>
        </w:rPr>
        <w:t>corigenţi:</w:t>
      </w:r>
    </w:p>
    <w:p w14:paraId="0901B345" w14:textId="77777777" w:rsidR="00767796" w:rsidRPr="00BE1310" w:rsidRDefault="00767796" w:rsidP="00314290">
      <w:pPr>
        <w:pStyle w:val="Listparagraf"/>
        <w:numPr>
          <w:ilvl w:val="1"/>
          <w:numId w:val="47"/>
        </w:numPr>
        <w:tabs>
          <w:tab w:val="left" w:pos="1800"/>
        </w:tabs>
        <w:ind w:right="650" w:firstLine="708"/>
        <w:rPr>
          <w:color w:val="4F81BD" w:themeColor="accent1"/>
          <w:sz w:val="24"/>
        </w:rPr>
      </w:pPr>
      <w:r w:rsidRPr="00BE1310">
        <w:rPr>
          <w:color w:val="4F81BD" w:themeColor="accent1"/>
          <w:sz w:val="24"/>
        </w:rPr>
        <w:t>elevii</w:t>
      </w:r>
      <w:r w:rsidRPr="00BE1310">
        <w:rPr>
          <w:color w:val="4F81BD" w:themeColor="accent1"/>
          <w:spacing w:val="-5"/>
          <w:sz w:val="24"/>
        </w:rPr>
        <w:t xml:space="preserve"> </w:t>
      </w:r>
      <w:r w:rsidRPr="00BE1310">
        <w:rPr>
          <w:color w:val="4F81BD" w:themeColor="accent1"/>
          <w:sz w:val="24"/>
        </w:rPr>
        <w:t>care</w:t>
      </w:r>
      <w:r w:rsidRPr="00BE1310">
        <w:rPr>
          <w:color w:val="4F81BD" w:themeColor="accent1"/>
          <w:spacing w:val="-5"/>
          <w:sz w:val="24"/>
        </w:rPr>
        <w:t xml:space="preserve"> </w:t>
      </w:r>
      <w:r w:rsidRPr="00BE1310">
        <w:rPr>
          <w:color w:val="4F81BD" w:themeColor="accent1"/>
          <w:sz w:val="24"/>
        </w:rPr>
        <w:t>obţin</w:t>
      </w:r>
      <w:r w:rsidRPr="00BE1310">
        <w:rPr>
          <w:color w:val="4F81BD" w:themeColor="accent1"/>
          <w:spacing w:val="-5"/>
          <w:sz w:val="24"/>
        </w:rPr>
        <w:t xml:space="preserve"> </w:t>
      </w:r>
      <w:r w:rsidRPr="00BE1310">
        <w:rPr>
          <w:color w:val="4F81BD" w:themeColor="accent1"/>
          <w:sz w:val="24"/>
        </w:rPr>
        <w:t>medii</w:t>
      </w:r>
      <w:r w:rsidRPr="00BE1310">
        <w:rPr>
          <w:color w:val="4F81BD" w:themeColor="accent1"/>
          <w:spacing w:val="-5"/>
          <w:sz w:val="24"/>
        </w:rPr>
        <w:t xml:space="preserve"> </w:t>
      </w:r>
      <w:r w:rsidRPr="00BE1310">
        <w:rPr>
          <w:color w:val="4F81BD" w:themeColor="accent1"/>
          <w:sz w:val="24"/>
        </w:rPr>
        <w:t>sub</w:t>
      </w:r>
      <w:r w:rsidRPr="00BE1310">
        <w:rPr>
          <w:color w:val="4F81BD" w:themeColor="accent1"/>
          <w:spacing w:val="-5"/>
          <w:sz w:val="24"/>
        </w:rPr>
        <w:t xml:space="preserve"> </w:t>
      </w:r>
      <w:r w:rsidRPr="00BE1310">
        <w:rPr>
          <w:color w:val="4F81BD" w:themeColor="accent1"/>
          <w:sz w:val="24"/>
        </w:rPr>
        <w:t>5</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modulele</w:t>
      </w:r>
      <w:r w:rsidRPr="00BE1310">
        <w:rPr>
          <w:color w:val="4F81BD" w:themeColor="accent1"/>
          <w:spacing w:val="-5"/>
          <w:sz w:val="24"/>
        </w:rPr>
        <w:t xml:space="preserve"> </w:t>
      </w:r>
      <w:r w:rsidRPr="00BE1310">
        <w:rPr>
          <w:color w:val="4F81BD" w:themeColor="accent1"/>
          <w:sz w:val="24"/>
        </w:rPr>
        <w:t>ce</w:t>
      </w:r>
      <w:r w:rsidRPr="00BE1310">
        <w:rPr>
          <w:color w:val="4F81BD" w:themeColor="accent1"/>
          <w:spacing w:val="-5"/>
          <w:sz w:val="24"/>
        </w:rPr>
        <w:t xml:space="preserve"> </w:t>
      </w:r>
      <w:r w:rsidRPr="00BE1310">
        <w:rPr>
          <w:color w:val="4F81BD" w:themeColor="accent1"/>
          <w:sz w:val="24"/>
        </w:rPr>
        <w:t>se</w:t>
      </w:r>
      <w:r w:rsidRPr="00BE1310">
        <w:rPr>
          <w:color w:val="4F81BD" w:themeColor="accent1"/>
          <w:spacing w:val="-5"/>
          <w:sz w:val="24"/>
        </w:rPr>
        <w:t xml:space="preserve"> </w:t>
      </w:r>
      <w:r w:rsidRPr="00BE1310">
        <w:rPr>
          <w:color w:val="4F81BD" w:themeColor="accent1"/>
          <w:sz w:val="24"/>
        </w:rPr>
        <w:t>finalizează</w:t>
      </w:r>
      <w:r w:rsidRPr="00BE1310">
        <w:rPr>
          <w:color w:val="4F81BD" w:themeColor="accent1"/>
          <w:spacing w:val="-5"/>
          <w:sz w:val="24"/>
        </w:rPr>
        <w:t xml:space="preserve"> </w:t>
      </w:r>
      <w:r w:rsidRPr="00BE1310">
        <w:rPr>
          <w:color w:val="4F81BD" w:themeColor="accent1"/>
          <w:sz w:val="24"/>
        </w:rPr>
        <w:t>pe</w:t>
      </w:r>
      <w:r w:rsidRPr="00BE1310">
        <w:rPr>
          <w:color w:val="4F81BD" w:themeColor="accent1"/>
          <w:spacing w:val="-5"/>
          <w:sz w:val="24"/>
        </w:rPr>
        <w:t xml:space="preserve"> </w:t>
      </w:r>
      <w:r w:rsidRPr="00BE1310">
        <w:rPr>
          <w:color w:val="4F81BD" w:themeColor="accent1"/>
          <w:sz w:val="24"/>
        </w:rPr>
        <w:t>parcursul</w:t>
      </w:r>
      <w:r w:rsidRPr="00BE1310">
        <w:rPr>
          <w:color w:val="4F81BD" w:themeColor="accent1"/>
          <w:spacing w:val="-3"/>
          <w:sz w:val="24"/>
        </w:rPr>
        <w:t xml:space="preserve"> </w:t>
      </w:r>
      <w:r w:rsidRPr="00BE1310">
        <w:rPr>
          <w:color w:val="4F81BD" w:themeColor="accent1"/>
          <w:sz w:val="24"/>
        </w:rPr>
        <w:t>anului</w:t>
      </w:r>
      <w:r w:rsidRPr="00BE1310">
        <w:rPr>
          <w:color w:val="4F81BD" w:themeColor="accent1"/>
          <w:spacing w:val="-5"/>
          <w:sz w:val="24"/>
        </w:rPr>
        <w:t xml:space="preserve"> </w:t>
      </w:r>
      <w:r w:rsidRPr="00BE1310">
        <w:rPr>
          <w:color w:val="4F81BD" w:themeColor="accent1"/>
          <w:sz w:val="24"/>
        </w:rPr>
        <w:t>şcolar,</w:t>
      </w:r>
      <w:r w:rsidRPr="00BE1310">
        <w:rPr>
          <w:color w:val="4F81BD" w:themeColor="accent1"/>
          <w:spacing w:val="-5"/>
          <w:sz w:val="24"/>
        </w:rPr>
        <w:t xml:space="preserve"> </w:t>
      </w:r>
      <w:r w:rsidRPr="00BE1310">
        <w:rPr>
          <w:color w:val="4F81BD" w:themeColor="accent1"/>
          <w:sz w:val="24"/>
        </w:rPr>
        <w:t>indiferent de numărul modulelor nepromovate;</w:t>
      </w:r>
    </w:p>
    <w:p w14:paraId="21470375" w14:textId="77777777" w:rsidR="00767796" w:rsidRPr="00BE1310" w:rsidRDefault="00767796" w:rsidP="00314290">
      <w:pPr>
        <w:pStyle w:val="Listparagraf"/>
        <w:numPr>
          <w:ilvl w:val="1"/>
          <w:numId w:val="47"/>
        </w:numPr>
        <w:tabs>
          <w:tab w:val="left" w:pos="1840"/>
        </w:tabs>
        <w:ind w:right="650" w:firstLine="708"/>
        <w:rPr>
          <w:color w:val="4F81BD" w:themeColor="accent1"/>
          <w:sz w:val="24"/>
        </w:rPr>
      </w:pPr>
      <w:r w:rsidRPr="00BE1310">
        <w:rPr>
          <w:color w:val="4F81BD" w:themeColor="accent1"/>
          <w:sz w:val="24"/>
        </w:rPr>
        <w:t>elevii care obţin medii sub 5 la cel mult două module care se finalizează la sfârşitul anului şcolar,</w:t>
      </w:r>
      <w:r w:rsidRPr="00BE1310">
        <w:rPr>
          <w:color w:val="4F81BD" w:themeColor="accent1"/>
          <w:spacing w:val="-3"/>
          <w:sz w:val="24"/>
        </w:rPr>
        <w:t xml:space="preserve"> </w:t>
      </w:r>
      <w:r w:rsidRPr="00BE1310">
        <w:rPr>
          <w:color w:val="4F81BD" w:themeColor="accent1"/>
          <w:sz w:val="24"/>
        </w:rPr>
        <w:t>precum</w:t>
      </w:r>
      <w:r w:rsidRPr="00BE1310">
        <w:rPr>
          <w:color w:val="4F81BD" w:themeColor="accent1"/>
          <w:spacing w:val="-3"/>
          <w:sz w:val="24"/>
        </w:rPr>
        <w:t xml:space="preserve"> </w:t>
      </w:r>
      <w:r w:rsidRPr="00BE1310">
        <w:rPr>
          <w:color w:val="4F81BD" w:themeColor="accent1"/>
          <w:sz w:val="24"/>
        </w:rPr>
        <w:t>şi</w:t>
      </w:r>
      <w:r w:rsidRPr="00BE1310">
        <w:rPr>
          <w:color w:val="4F81BD" w:themeColor="accent1"/>
          <w:spacing w:val="-3"/>
          <w:sz w:val="24"/>
        </w:rPr>
        <w:t xml:space="preserve"> </w:t>
      </w:r>
      <w:r w:rsidRPr="00BE1310">
        <w:rPr>
          <w:color w:val="4F81BD" w:themeColor="accent1"/>
          <w:sz w:val="24"/>
        </w:rPr>
        <w:t>elevii</w:t>
      </w:r>
      <w:r w:rsidRPr="00BE1310">
        <w:rPr>
          <w:color w:val="4F81BD" w:themeColor="accent1"/>
          <w:spacing w:val="-3"/>
          <w:sz w:val="24"/>
        </w:rPr>
        <w:t xml:space="preserve"> </w:t>
      </w:r>
      <w:r w:rsidRPr="00BE1310">
        <w:rPr>
          <w:color w:val="4F81BD" w:themeColor="accent1"/>
          <w:sz w:val="24"/>
        </w:rPr>
        <w:t>amânaţi</w:t>
      </w:r>
      <w:r w:rsidRPr="00BE1310">
        <w:rPr>
          <w:color w:val="4F81BD" w:themeColor="accent1"/>
          <w:spacing w:val="-3"/>
          <w:sz w:val="24"/>
        </w:rPr>
        <w:t xml:space="preserve"> </w:t>
      </w:r>
      <w:r w:rsidRPr="00BE1310">
        <w:rPr>
          <w:color w:val="4F81BD" w:themeColor="accent1"/>
          <w:sz w:val="24"/>
        </w:rPr>
        <w:t>care</w:t>
      </w:r>
      <w:r w:rsidRPr="00BE1310">
        <w:rPr>
          <w:color w:val="4F81BD" w:themeColor="accent1"/>
          <w:spacing w:val="-3"/>
          <w:sz w:val="24"/>
        </w:rPr>
        <w:t xml:space="preserve"> </w:t>
      </w:r>
      <w:r w:rsidRPr="00BE1310">
        <w:rPr>
          <w:color w:val="4F81BD" w:themeColor="accent1"/>
          <w:sz w:val="24"/>
        </w:rPr>
        <w:t>nu</w:t>
      </w:r>
      <w:r w:rsidRPr="00BE1310">
        <w:rPr>
          <w:color w:val="4F81BD" w:themeColor="accent1"/>
          <w:spacing w:val="-3"/>
          <w:sz w:val="24"/>
        </w:rPr>
        <w:t xml:space="preserve"> </w:t>
      </w:r>
      <w:r w:rsidRPr="00BE1310">
        <w:rPr>
          <w:color w:val="4F81BD" w:themeColor="accent1"/>
          <w:sz w:val="24"/>
        </w:rPr>
        <w:t>promovează</w:t>
      </w:r>
      <w:r w:rsidRPr="00BE1310">
        <w:rPr>
          <w:color w:val="4F81BD" w:themeColor="accent1"/>
          <w:spacing w:val="-3"/>
          <w:sz w:val="24"/>
        </w:rPr>
        <w:t xml:space="preserve"> </w:t>
      </w:r>
      <w:r w:rsidRPr="00BE1310">
        <w:rPr>
          <w:color w:val="4F81BD" w:themeColor="accent1"/>
          <w:sz w:val="24"/>
        </w:rPr>
        <w:t>examenul</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încheiere</w:t>
      </w:r>
      <w:r w:rsidRPr="00BE1310">
        <w:rPr>
          <w:color w:val="4F81BD" w:themeColor="accent1"/>
          <w:spacing w:val="-3"/>
          <w:sz w:val="24"/>
        </w:rPr>
        <w:t xml:space="preserve"> </w:t>
      </w:r>
      <w:r w:rsidRPr="00BE1310">
        <w:rPr>
          <w:color w:val="4F81BD" w:themeColor="accent1"/>
          <w:sz w:val="24"/>
        </w:rPr>
        <w:t>a</w:t>
      </w:r>
      <w:r w:rsidRPr="00BE1310">
        <w:rPr>
          <w:color w:val="4F81BD" w:themeColor="accent1"/>
          <w:spacing w:val="-3"/>
          <w:sz w:val="24"/>
        </w:rPr>
        <w:t xml:space="preserve"> </w:t>
      </w:r>
      <w:r w:rsidRPr="00BE1310">
        <w:rPr>
          <w:color w:val="4F81BD" w:themeColor="accent1"/>
          <w:sz w:val="24"/>
        </w:rPr>
        <w:t>situaţiei</w:t>
      </w:r>
      <w:r w:rsidRPr="00BE1310">
        <w:rPr>
          <w:color w:val="4F81BD" w:themeColor="accent1"/>
          <w:spacing w:val="-3"/>
          <w:sz w:val="24"/>
        </w:rPr>
        <w:t xml:space="preserve"> </w:t>
      </w:r>
      <w:r w:rsidRPr="00BE1310">
        <w:rPr>
          <w:color w:val="4F81BD" w:themeColor="accent1"/>
          <w:sz w:val="24"/>
        </w:rPr>
        <w:t>şcolare</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cel mult două module.</w:t>
      </w:r>
    </w:p>
    <w:p w14:paraId="3C5C6B7B" w14:textId="77777777" w:rsidR="00767796" w:rsidRPr="00BE1310" w:rsidRDefault="00767796" w:rsidP="00314290">
      <w:pPr>
        <w:pStyle w:val="Listparagraf"/>
        <w:numPr>
          <w:ilvl w:val="0"/>
          <w:numId w:val="47"/>
        </w:numPr>
        <w:tabs>
          <w:tab w:val="left" w:pos="1896"/>
        </w:tabs>
        <w:ind w:right="649" w:firstLine="708"/>
        <w:rPr>
          <w:color w:val="4F81BD" w:themeColor="accent1"/>
          <w:sz w:val="24"/>
        </w:rPr>
      </w:pPr>
      <w:r w:rsidRPr="00BE1310">
        <w:rPr>
          <w:color w:val="4F81BD" w:themeColor="accent1"/>
          <w:sz w:val="24"/>
        </w:rPr>
        <w:t>Pentru</w:t>
      </w:r>
      <w:r w:rsidRPr="00BE1310">
        <w:rPr>
          <w:color w:val="4F81BD" w:themeColor="accent1"/>
          <w:spacing w:val="-2"/>
          <w:sz w:val="24"/>
        </w:rPr>
        <w:t xml:space="preserve"> </w:t>
      </w:r>
      <w:r w:rsidRPr="00BE1310">
        <w:rPr>
          <w:color w:val="4F81BD" w:themeColor="accent1"/>
          <w:sz w:val="24"/>
        </w:rPr>
        <w:t>elevii</w:t>
      </w:r>
      <w:r w:rsidRPr="00BE1310">
        <w:rPr>
          <w:color w:val="4F81BD" w:themeColor="accent1"/>
          <w:spacing w:val="-1"/>
          <w:sz w:val="24"/>
        </w:rPr>
        <w:t xml:space="preserve"> </w:t>
      </w:r>
      <w:r w:rsidRPr="00BE1310">
        <w:rPr>
          <w:color w:val="4F81BD" w:themeColor="accent1"/>
          <w:sz w:val="24"/>
        </w:rPr>
        <w:t>corigenţi</w:t>
      </w:r>
      <w:r w:rsidRPr="00BE1310">
        <w:rPr>
          <w:color w:val="4F81BD" w:themeColor="accent1"/>
          <w:spacing w:val="-1"/>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organizează</w:t>
      </w:r>
      <w:r w:rsidRPr="00BE1310">
        <w:rPr>
          <w:color w:val="4F81BD" w:themeColor="accent1"/>
          <w:spacing w:val="-1"/>
          <w:sz w:val="24"/>
        </w:rPr>
        <w:t xml:space="preserve"> </w:t>
      </w:r>
      <w:r w:rsidRPr="00BE1310">
        <w:rPr>
          <w:color w:val="4F81BD" w:themeColor="accent1"/>
          <w:sz w:val="24"/>
        </w:rPr>
        <w:t>anual</w:t>
      </w:r>
      <w:r w:rsidRPr="00BE1310">
        <w:rPr>
          <w:color w:val="4F81BD" w:themeColor="accent1"/>
          <w:spacing w:val="-1"/>
          <w:sz w:val="24"/>
        </w:rPr>
        <w:t xml:space="preserve"> </w:t>
      </w:r>
      <w:r w:rsidRPr="00BE1310">
        <w:rPr>
          <w:color w:val="4F81BD" w:themeColor="accent1"/>
          <w:sz w:val="24"/>
        </w:rPr>
        <w:t>o</w:t>
      </w:r>
      <w:r w:rsidRPr="00BE1310">
        <w:rPr>
          <w:color w:val="4F81BD" w:themeColor="accent1"/>
          <w:spacing w:val="-3"/>
          <w:sz w:val="24"/>
        </w:rPr>
        <w:t xml:space="preserve"> </w:t>
      </w:r>
      <w:r w:rsidRPr="00BE1310">
        <w:rPr>
          <w:color w:val="4F81BD" w:themeColor="accent1"/>
          <w:sz w:val="24"/>
        </w:rPr>
        <w:t>singură</w:t>
      </w:r>
      <w:r w:rsidRPr="00BE1310">
        <w:rPr>
          <w:color w:val="4F81BD" w:themeColor="accent1"/>
          <w:spacing w:val="-1"/>
          <w:sz w:val="24"/>
        </w:rPr>
        <w:t xml:space="preserve"> </w:t>
      </w:r>
      <w:r w:rsidRPr="00BE1310">
        <w:rPr>
          <w:color w:val="4F81BD" w:themeColor="accent1"/>
          <w:sz w:val="24"/>
        </w:rPr>
        <w:t>sesiune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examene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corigenţă,</w:t>
      </w:r>
      <w:r w:rsidRPr="00BE1310">
        <w:rPr>
          <w:color w:val="4F81BD" w:themeColor="accent1"/>
          <w:spacing w:val="-1"/>
          <w:sz w:val="24"/>
        </w:rPr>
        <w:t xml:space="preserve"> </w:t>
      </w:r>
      <w:r w:rsidRPr="00BE1310">
        <w:rPr>
          <w:color w:val="4F81BD" w:themeColor="accent1"/>
          <w:sz w:val="24"/>
        </w:rPr>
        <w:t>într-o perioadă stabilită prin ordin de ministru.</w:t>
      </w:r>
    </w:p>
    <w:p w14:paraId="40942E91" w14:textId="77777777" w:rsidR="00767796" w:rsidRPr="00BE1310" w:rsidRDefault="00767796" w:rsidP="00314290">
      <w:pPr>
        <w:pStyle w:val="Listparagraf"/>
        <w:numPr>
          <w:ilvl w:val="0"/>
          <w:numId w:val="47"/>
        </w:numPr>
        <w:tabs>
          <w:tab w:val="left" w:pos="1925"/>
        </w:tabs>
        <w:ind w:right="650" w:firstLine="708"/>
        <w:rPr>
          <w:color w:val="4F81BD" w:themeColor="accent1"/>
          <w:sz w:val="24"/>
        </w:rPr>
      </w:pPr>
      <w:r w:rsidRPr="00BE1310">
        <w:rPr>
          <w:color w:val="4F81BD" w:themeColor="accent1"/>
          <w:sz w:val="24"/>
        </w:rPr>
        <w:t>Pentru elevii corigenţi menţionaţi la alin. (2) lit.a) se organizează şi o sesiune specială de examene de corigenţă, în ultima săptămână de cursuri a anului şcolar. Media fiecărui modul, obţinută în cadrul sesiunii speciale de corigenţă, este şi media anuală a modulului.</w:t>
      </w:r>
    </w:p>
    <w:p w14:paraId="0FCB4533" w14:textId="77777777" w:rsidR="00767796" w:rsidRPr="00BE1310" w:rsidRDefault="00767796" w:rsidP="00767796">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120</w:t>
      </w:r>
    </w:p>
    <w:p w14:paraId="042A64D0" w14:textId="77777777" w:rsidR="00767796" w:rsidRPr="00BE1310" w:rsidRDefault="00767796" w:rsidP="00314290">
      <w:pPr>
        <w:pStyle w:val="Listparagraf"/>
        <w:numPr>
          <w:ilvl w:val="0"/>
          <w:numId w:val="46"/>
        </w:numPr>
        <w:tabs>
          <w:tab w:val="left" w:pos="1895"/>
        </w:tabs>
        <w:ind w:left="1895" w:hanging="338"/>
        <w:rPr>
          <w:color w:val="4F81BD" w:themeColor="accent1"/>
          <w:sz w:val="24"/>
        </w:rPr>
      </w:pPr>
      <w:r w:rsidRPr="00BE1310">
        <w:rPr>
          <w:color w:val="4F81BD" w:themeColor="accent1"/>
          <w:sz w:val="24"/>
        </w:rPr>
        <w:t>Sunt</w:t>
      </w:r>
      <w:r w:rsidRPr="00BE1310">
        <w:rPr>
          <w:color w:val="4F81BD" w:themeColor="accent1"/>
          <w:spacing w:val="-6"/>
          <w:sz w:val="24"/>
        </w:rPr>
        <w:t xml:space="preserve"> </w:t>
      </w:r>
      <w:r w:rsidRPr="00BE1310">
        <w:rPr>
          <w:color w:val="4F81BD" w:themeColor="accent1"/>
          <w:sz w:val="24"/>
        </w:rPr>
        <w:t>declaraţi</w:t>
      </w:r>
      <w:r w:rsidRPr="00BE1310">
        <w:rPr>
          <w:color w:val="4F81BD" w:themeColor="accent1"/>
          <w:spacing w:val="-3"/>
          <w:sz w:val="24"/>
        </w:rPr>
        <w:t xml:space="preserve"> </w:t>
      </w:r>
      <w:r w:rsidRPr="00BE1310">
        <w:rPr>
          <w:color w:val="4F81BD" w:themeColor="accent1"/>
          <w:spacing w:val="-2"/>
          <w:sz w:val="24"/>
        </w:rPr>
        <w:t>repetenţi:</w:t>
      </w:r>
    </w:p>
    <w:p w14:paraId="696A2446" w14:textId="77777777" w:rsidR="00767796" w:rsidRPr="00BE1310" w:rsidRDefault="00767796" w:rsidP="00314290">
      <w:pPr>
        <w:pStyle w:val="Listparagraf"/>
        <w:numPr>
          <w:ilvl w:val="1"/>
          <w:numId w:val="46"/>
        </w:numPr>
        <w:tabs>
          <w:tab w:val="left" w:pos="1855"/>
        </w:tabs>
        <w:ind w:right="651" w:firstLine="708"/>
        <w:rPr>
          <w:color w:val="4F81BD" w:themeColor="accent1"/>
          <w:sz w:val="24"/>
        </w:rPr>
      </w:pPr>
      <w:r w:rsidRPr="00BE1310">
        <w:rPr>
          <w:color w:val="4F81BD" w:themeColor="accent1"/>
          <w:sz w:val="24"/>
        </w:rPr>
        <w:t>elevii care au obţinut calificativul „Insuficient”/medii anuale sub 5 la mai mult de două discipline de învăţământ/module care se finalizează la sfârşitul anului şcolar. Prevederile se aplică şi beneficiarilor primari care nu au promovat examenele de corigenţă în sesiunea specială, organizată în conformitate cu art. 119 alin. (4) din prezentul regulament;</w:t>
      </w:r>
    </w:p>
    <w:p w14:paraId="4166A948" w14:textId="77777777" w:rsidR="00767796" w:rsidRPr="00BE1310" w:rsidRDefault="00767796" w:rsidP="00314290">
      <w:pPr>
        <w:pStyle w:val="Listparagraf"/>
        <w:numPr>
          <w:ilvl w:val="1"/>
          <w:numId w:val="46"/>
        </w:numPr>
        <w:tabs>
          <w:tab w:val="left" w:pos="1814"/>
        </w:tabs>
        <w:spacing w:line="274" w:lineRule="exact"/>
        <w:ind w:left="1814" w:hanging="257"/>
        <w:rPr>
          <w:color w:val="4F81BD" w:themeColor="accent1"/>
          <w:sz w:val="24"/>
        </w:rPr>
      </w:pPr>
      <w:r w:rsidRPr="00BE1310">
        <w:rPr>
          <w:color w:val="4F81BD" w:themeColor="accent1"/>
          <w:sz w:val="24"/>
        </w:rPr>
        <w:t>elevii</w:t>
      </w:r>
      <w:r w:rsidRPr="00BE1310">
        <w:rPr>
          <w:color w:val="4F81BD" w:themeColor="accent1"/>
          <w:spacing w:val="-7"/>
          <w:sz w:val="24"/>
        </w:rPr>
        <w:t xml:space="preserve"> </w:t>
      </w:r>
      <w:r w:rsidRPr="00BE1310">
        <w:rPr>
          <w:color w:val="4F81BD" w:themeColor="accent1"/>
          <w:sz w:val="24"/>
        </w:rPr>
        <w:t>care</w:t>
      </w:r>
      <w:r w:rsidRPr="00BE1310">
        <w:rPr>
          <w:color w:val="4F81BD" w:themeColor="accent1"/>
          <w:spacing w:val="-6"/>
          <w:sz w:val="24"/>
        </w:rPr>
        <w:t xml:space="preserve"> </w:t>
      </w:r>
      <w:r w:rsidRPr="00BE1310">
        <w:rPr>
          <w:color w:val="4F81BD" w:themeColor="accent1"/>
          <w:sz w:val="24"/>
        </w:rPr>
        <w:t>au</w:t>
      </w:r>
      <w:r w:rsidRPr="00BE1310">
        <w:rPr>
          <w:color w:val="4F81BD" w:themeColor="accent1"/>
          <w:spacing w:val="-6"/>
          <w:sz w:val="24"/>
        </w:rPr>
        <w:t xml:space="preserve"> </w:t>
      </w:r>
      <w:r w:rsidRPr="00BE1310">
        <w:rPr>
          <w:color w:val="4F81BD" w:themeColor="accent1"/>
          <w:sz w:val="24"/>
        </w:rPr>
        <w:t>obţinut</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purtare</w:t>
      </w:r>
      <w:r w:rsidRPr="00BE1310">
        <w:rPr>
          <w:color w:val="4F81BD" w:themeColor="accent1"/>
          <w:spacing w:val="-6"/>
          <w:sz w:val="24"/>
        </w:rPr>
        <w:t xml:space="preserve"> </w:t>
      </w:r>
      <w:r w:rsidRPr="00BE1310">
        <w:rPr>
          <w:color w:val="4F81BD" w:themeColor="accent1"/>
          <w:sz w:val="24"/>
        </w:rPr>
        <w:t>calificativul</w:t>
      </w:r>
      <w:r w:rsidRPr="00BE1310">
        <w:rPr>
          <w:color w:val="4F81BD" w:themeColor="accent1"/>
          <w:spacing w:val="-7"/>
          <w:sz w:val="24"/>
        </w:rPr>
        <w:t xml:space="preserve"> </w:t>
      </w:r>
      <w:r w:rsidRPr="00BE1310">
        <w:rPr>
          <w:color w:val="4F81BD" w:themeColor="accent1"/>
          <w:sz w:val="24"/>
        </w:rPr>
        <w:t>anual</w:t>
      </w:r>
      <w:r w:rsidRPr="00BE1310">
        <w:rPr>
          <w:color w:val="4F81BD" w:themeColor="accent1"/>
          <w:spacing w:val="-6"/>
          <w:sz w:val="24"/>
        </w:rPr>
        <w:t xml:space="preserve"> </w:t>
      </w:r>
      <w:r w:rsidRPr="00BE1310">
        <w:rPr>
          <w:color w:val="4F81BD" w:themeColor="accent1"/>
          <w:sz w:val="24"/>
        </w:rPr>
        <w:t>„Insuficient”/media</w:t>
      </w:r>
      <w:r w:rsidRPr="00BE1310">
        <w:rPr>
          <w:color w:val="4F81BD" w:themeColor="accent1"/>
          <w:spacing w:val="-6"/>
          <w:sz w:val="24"/>
        </w:rPr>
        <w:t xml:space="preserve"> </w:t>
      </w:r>
      <w:r w:rsidRPr="00BE1310">
        <w:rPr>
          <w:color w:val="4F81BD" w:themeColor="accent1"/>
          <w:sz w:val="24"/>
        </w:rPr>
        <w:t>anuală</w:t>
      </w:r>
      <w:r w:rsidRPr="00BE1310">
        <w:rPr>
          <w:color w:val="4F81BD" w:themeColor="accent1"/>
          <w:spacing w:val="-6"/>
          <w:sz w:val="24"/>
        </w:rPr>
        <w:t xml:space="preserve"> </w:t>
      </w:r>
      <w:r w:rsidRPr="00BE1310">
        <w:rPr>
          <w:color w:val="4F81BD" w:themeColor="accent1"/>
          <w:sz w:val="24"/>
        </w:rPr>
        <w:t>mai</w:t>
      </w:r>
      <w:r w:rsidRPr="00BE1310">
        <w:rPr>
          <w:color w:val="4F81BD" w:themeColor="accent1"/>
          <w:spacing w:val="-6"/>
          <w:sz w:val="24"/>
        </w:rPr>
        <w:t xml:space="preserve"> </w:t>
      </w:r>
    </w:p>
    <w:p w14:paraId="27FE91C9" w14:textId="150D7C4F" w:rsidR="00767796" w:rsidRPr="00BE1310" w:rsidRDefault="00767796" w:rsidP="00767796">
      <w:pPr>
        <w:pStyle w:val="Listparagraf"/>
        <w:tabs>
          <w:tab w:val="left" w:pos="1814"/>
        </w:tabs>
        <w:spacing w:line="274" w:lineRule="exact"/>
        <w:ind w:left="1814" w:firstLine="0"/>
        <w:rPr>
          <w:color w:val="4F81BD" w:themeColor="accent1"/>
          <w:sz w:val="24"/>
        </w:rPr>
      </w:pPr>
      <w:r w:rsidRPr="00BE1310">
        <w:rPr>
          <w:color w:val="4F81BD" w:themeColor="accent1"/>
          <w:sz w:val="24"/>
        </w:rPr>
        <w:t>mică</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pacing w:val="-5"/>
          <w:sz w:val="24"/>
        </w:rPr>
        <w:t>6;</w:t>
      </w:r>
    </w:p>
    <w:p w14:paraId="6C2B8543" w14:textId="77777777" w:rsidR="00767796" w:rsidRPr="00BE1310" w:rsidRDefault="00767796" w:rsidP="00314290">
      <w:pPr>
        <w:pStyle w:val="Listparagraf"/>
        <w:numPr>
          <w:ilvl w:val="1"/>
          <w:numId w:val="46"/>
        </w:numPr>
        <w:tabs>
          <w:tab w:val="left" w:pos="1793"/>
        </w:tabs>
        <w:ind w:right="649" w:firstLine="708"/>
        <w:rPr>
          <w:color w:val="4F81BD" w:themeColor="accent1"/>
          <w:sz w:val="24"/>
        </w:rPr>
      </w:pPr>
      <w:r w:rsidRPr="00BE1310">
        <w:rPr>
          <w:color w:val="4F81BD" w:themeColor="accent1"/>
          <w:sz w:val="24"/>
        </w:rPr>
        <w:t>elevii</w:t>
      </w:r>
      <w:r w:rsidRPr="00BE1310">
        <w:rPr>
          <w:color w:val="4F81BD" w:themeColor="accent1"/>
          <w:spacing w:val="-11"/>
          <w:sz w:val="24"/>
        </w:rPr>
        <w:t xml:space="preserve"> </w:t>
      </w:r>
      <w:r w:rsidRPr="00BE1310">
        <w:rPr>
          <w:color w:val="4F81BD" w:themeColor="accent1"/>
          <w:sz w:val="24"/>
        </w:rPr>
        <w:t>corigenţi</w:t>
      </w:r>
      <w:r w:rsidRPr="00BE1310">
        <w:rPr>
          <w:color w:val="4F81BD" w:themeColor="accent1"/>
          <w:spacing w:val="-11"/>
          <w:sz w:val="24"/>
        </w:rPr>
        <w:t xml:space="preserve"> </w:t>
      </w:r>
      <w:r w:rsidRPr="00BE1310">
        <w:rPr>
          <w:color w:val="4F81BD" w:themeColor="accent1"/>
          <w:sz w:val="24"/>
        </w:rPr>
        <w:t>care</w:t>
      </w:r>
      <w:r w:rsidRPr="00BE1310">
        <w:rPr>
          <w:color w:val="4F81BD" w:themeColor="accent1"/>
          <w:spacing w:val="-11"/>
          <w:sz w:val="24"/>
        </w:rPr>
        <w:t xml:space="preserve"> </w:t>
      </w:r>
      <w:r w:rsidRPr="00BE1310">
        <w:rPr>
          <w:color w:val="4F81BD" w:themeColor="accent1"/>
          <w:sz w:val="24"/>
        </w:rPr>
        <w:t>nu</w:t>
      </w:r>
      <w:r w:rsidRPr="00BE1310">
        <w:rPr>
          <w:color w:val="4F81BD" w:themeColor="accent1"/>
          <w:spacing w:val="-11"/>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prezintă</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sesiunea</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examen</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corigenţă</w:t>
      </w:r>
      <w:r w:rsidRPr="00BE1310">
        <w:rPr>
          <w:color w:val="4F81BD" w:themeColor="accent1"/>
          <w:spacing w:val="-11"/>
          <w:sz w:val="24"/>
        </w:rPr>
        <w:t xml:space="preserve"> </w:t>
      </w:r>
      <w:r w:rsidRPr="00BE1310">
        <w:rPr>
          <w:color w:val="4F81BD" w:themeColor="accent1"/>
          <w:sz w:val="24"/>
        </w:rPr>
        <w:t>sau,</w:t>
      </w:r>
      <w:r w:rsidRPr="00BE1310">
        <w:rPr>
          <w:color w:val="4F81BD" w:themeColor="accent1"/>
          <w:spacing w:val="-11"/>
          <w:sz w:val="24"/>
        </w:rPr>
        <w:t xml:space="preserve"> </w:t>
      </w:r>
      <w:r w:rsidRPr="00BE1310">
        <w:rPr>
          <w:color w:val="4F81BD" w:themeColor="accent1"/>
          <w:sz w:val="24"/>
        </w:rPr>
        <w:t>după</w:t>
      </w:r>
      <w:r w:rsidRPr="00BE1310">
        <w:rPr>
          <w:color w:val="4F81BD" w:themeColor="accent1"/>
          <w:spacing w:val="-11"/>
          <w:sz w:val="24"/>
        </w:rPr>
        <w:t xml:space="preserve"> </w:t>
      </w:r>
      <w:r w:rsidRPr="00BE1310">
        <w:rPr>
          <w:color w:val="4F81BD" w:themeColor="accent1"/>
          <w:sz w:val="24"/>
        </w:rPr>
        <w:t>caz,</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sesiunea specială</w:t>
      </w:r>
      <w:r w:rsidRPr="00BE1310">
        <w:rPr>
          <w:color w:val="4F81BD" w:themeColor="accent1"/>
          <w:spacing w:val="-5"/>
          <w:sz w:val="24"/>
        </w:rPr>
        <w:t xml:space="preserve"> </w:t>
      </w:r>
      <w:r w:rsidRPr="00BE1310">
        <w:rPr>
          <w:color w:val="4F81BD" w:themeColor="accent1"/>
          <w:sz w:val="24"/>
        </w:rPr>
        <w:t>prevăzută</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art.</w:t>
      </w:r>
      <w:r w:rsidRPr="00BE1310">
        <w:rPr>
          <w:color w:val="4F81BD" w:themeColor="accent1"/>
          <w:spacing w:val="-5"/>
          <w:sz w:val="24"/>
        </w:rPr>
        <w:t xml:space="preserve"> </w:t>
      </w:r>
      <w:r w:rsidRPr="00BE1310">
        <w:rPr>
          <w:color w:val="4F81BD" w:themeColor="accent1"/>
          <w:sz w:val="24"/>
        </w:rPr>
        <w:t>119</w:t>
      </w:r>
      <w:r w:rsidRPr="00BE1310">
        <w:rPr>
          <w:color w:val="4F81BD" w:themeColor="accent1"/>
          <w:spacing w:val="-5"/>
          <w:sz w:val="24"/>
        </w:rPr>
        <w:t xml:space="preserve"> </w:t>
      </w:r>
      <w:r w:rsidRPr="00BE1310">
        <w:rPr>
          <w:color w:val="4F81BD" w:themeColor="accent1"/>
          <w:sz w:val="24"/>
        </w:rPr>
        <w:t>alin.</w:t>
      </w:r>
      <w:r w:rsidRPr="00BE1310">
        <w:rPr>
          <w:color w:val="4F81BD" w:themeColor="accent1"/>
          <w:spacing w:val="-5"/>
          <w:sz w:val="24"/>
        </w:rPr>
        <w:t xml:space="preserve"> </w:t>
      </w:r>
      <w:r w:rsidRPr="00BE1310">
        <w:rPr>
          <w:color w:val="4F81BD" w:themeColor="accent1"/>
          <w:sz w:val="24"/>
        </w:rPr>
        <w:t>(4)</w:t>
      </w:r>
      <w:r w:rsidRPr="00BE1310">
        <w:rPr>
          <w:color w:val="4F81BD" w:themeColor="accent1"/>
          <w:spacing w:val="-5"/>
          <w:sz w:val="24"/>
        </w:rPr>
        <w:t xml:space="preserve"> </w:t>
      </w:r>
      <w:r w:rsidRPr="00BE1310">
        <w:rPr>
          <w:color w:val="4F81BD" w:themeColor="accent1"/>
          <w:sz w:val="24"/>
        </w:rPr>
        <w:t>sau</w:t>
      </w:r>
      <w:r w:rsidRPr="00BE1310">
        <w:rPr>
          <w:color w:val="4F81BD" w:themeColor="accent1"/>
          <w:spacing w:val="-5"/>
          <w:sz w:val="24"/>
        </w:rPr>
        <w:t xml:space="preserve"> </w:t>
      </w:r>
      <w:r w:rsidRPr="00BE1310">
        <w:rPr>
          <w:color w:val="4F81BD" w:themeColor="accent1"/>
          <w:sz w:val="24"/>
        </w:rPr>
        <w:t>care</w:t>
      </w:r>
      <w:r w:rsidRPr="00BE1310">
        <w:rPr>
          <w:color w:val="4F81BD" w:themeColor="accent1"/>
          <w:spacing w:val="-5"/>
          <w:sz w:val="24"/>
        </w:rPr>
        <w:t xml:space="preserve"> </w:t>
      </w:r>
      <w:r w:rsidRPr="00BE1310">
        <w:rPr>
          <w:color w:val="4F81BD" w:themeColor="accent1"/>
          <w:sz w:val="24"/>
        </w:rPr>
        <w:t>nu</w:t>
      </w:r>
      <w:r w:rsidRPr="00BE1310">
        <w:rPr>
          <w:color w:val="4F81BD" w:themeColor="accent1"/>
          <w:spacing w:val="-5"/>
          <w:sz w:val="24"/>
        </w:rPr>
        <w:t xml:space="preserve"> </w:t>
      </w:r>
      <w:r w:rsidRPr="00BE1310">
        <w:rPr>
          <w:color w:val="4F81BD" w:themeColor="accent1"/>
          <w:sz w:val="24"/>
        </w:rPr>
        <w:t>promovează</w:t>
      </w:r>
      <w:r w:rsidRPr="00BE1310">
        <w:rPr>
          <w:color w:val="4F81BD" w:themeColor="accent1"/>
          <w:spacing w:val="-5"/>
          <w:sz w:val="24"/>
        </w:rPr>
        <w:t xml:space="preserve"> </w:t>
      </w:r>
      <w:r w:rsidRPr="00BE1310">
        <w:rPr>
          <w:color w:val="4F81BD" w:themeColor="accent1"/>
          <w:sz w:val="24"/>
        </w:rPr>
        <w:t>examenul</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toate</w:t>
      </w:r>
      <w:r w:rsidRPr="00BE1310">
        <w:rPr>
          <w:color w:val="4F81BD" w:themeColor="accent1"/>
          <w:spacing w:val="-5"/>
          <w:sz w:val="24"/>
        </w:rPr>
        <w:t xml:space="preserve"> </w:t>
      </w:r>
      <w:r w:rsidRPr="00BE1310">
        <w:rPr>
          <w:color w:val="4F81BD" w:themeColor="accent1"/>
          <w:sz w:val="24"/>
        </w:rPr>
        <w:t>disciplinele/modulele</w:t>
      </w:r>
      <w:r w:rsidRPr="00BE1310">
        <w:rPr>
          <w:color w:val="4F81BD" w:themeColor="accent1"/>
          <w:spacing w:val="-6"/>
          <w:sz w:val="24"/>
        </w:rPr>
        <w:t xml:space="preserve"> </w:t>
      </w:r>
      <w:r w:rsidRPr="00BE1310">
        <w:rPr>
          <w:color w:val="4F81BD" w:themeColor="accent1"/>
          <w:sz w:val="24"/>
        </w:rPr>
        <w:t>la care se află în situaţie de corigenţă, cu excepția elevelor gravide dacă perioada examenelor coincide cu perioada de naștere și a beneficiarilor primari părinți dacă perioada examenelor coincide cu perioada de îngrijire a copilului, dovedită prin documente medicale;</w:t>
      </w:r>
    </w:p>
    <w:p w14:paraId="5CA452D9" w14:textId="77777777" w:rsidR="00767796" w:rsidRPr="00BE1310" w:rsidRDefault="00767796" w:rsidP="00314290">
      <w:pPr>
        <w:pStyle w:val="Listparagraf"/>
        <w:numPr>
          <w:ilvl w:val="1"/>
          <w:numId w:val="46"/>
        </w:numPr>
        <w:tabs>
          <w:tab w:val="left" w:pos="1845"/>
        </w:tabs>
        <w:ind w:right="651" w:firstLine="708"/>
        <w:rPr>
          <w:color w:val="4F81BD" w:themeColor="accent1"/>
          <w:sz w:val="24"/>
        </w:rPr>
      </w:pPr>
      <w:r w:rsidRPr="00BE1310">
        <w:rPr>
          <w:color w:val="4F81BD" w:themeColor="accent1"/>
          <w:sz w:val="24"/>
        </w:rPr>
        <w:t>elevii amânaţi care nu se prezintă la sesiunea de încheiere a situaţiei şcolare la cel puţin o disciplină/un modul, cu excepția elevelor gravide dacă perioada examenelor coincide cu perioada de naștere și a beneficiarilor primari părinți dacă perioada examenelor coincide cu perioada de îngrijire a copilului, dovedită cu documente medicale;</w:t>
      </w:r>
    </w:p>
    <w:p w14:paraId="270B443F" w14:textId="77777777" w:rsidR="00767796" w:rsidRPr="00BE1310" w:rsidRDefault="00767796" w:rsidP="00314290">
      <w:pPr>
        <w:pStyle w:val="Listparagraf"/>
        <w:numPr>
          <w:ilvl w:val="1"/>
          <w:numId w:val="46"/>
        </w:numPr>
        <w:tabs>
          <w:tab w:val="left" w:pos="1804"/>
        </w:tabs>
        <w:ind w:right="652" w:firstLine="708"/>
        <w:rPr>
          <w:color w:val="4F81BD" w:themeColor="accent1"/>
          <w:sz w:val="24"/>
        </w:rPr>
      </w:pPr>
      <w:r w:rsidRPr="00BE1310">
        <w:rPr>
          <w:color w:val="4F81BD" w:themeColor="accent1"/>
          <w:sz w:val="24"/>
        </w:rPr>
        <w:t>elevii</w:t>
      </w:r>
      <w:r w:rsidRPr="00BE1310">
        <w:rPr>
          <w:color w:val="4F81BD" w:themeColor="accent1"/>
          <w:spacing w:val="-2"/>
          <w:sz w:val="24"/>
        </w:rPr>
        <w:t xml:space="preserve"> </w:t>
      </w:r>
      <w:r w:rsidRPr="00BE1310">
        <w:rPr>
          <w:color w:val="4F81BD" w:themeColor="accent1"/>
          <w:sz w:val="24"/>
        </w:rPr>
        <w:t>exmatriculaţi</w:t>
      </w:r>
      <w:r w:rsidRPr="00BE1310">
        <w:rPr>
          <w:color w:val="4F81BD" w:themeColor="accent1"/>
          <w:spacing w:val="-2"/>
          <w:sz w:val="24"/>
        </w:rPr>
        <w:t xml:space="preserve"> </w:t>
      </w:r>
      <w:r w:rsidRPr="00BE1310">
        <w:rPr>
          <w:color w:val="4F81BD" w:themeColor="accent1"/>
          <w:sz w:val="24"/>
        </w:rPr>
        <w:t>din</w:t>
      </w:r>
      <w:r w:rsidRPr="00BE1310">
        <w:rPr>
          <w:color w:val="4F81BD" w:themeColor="accent1"/>
          <w:spacing w:val="-2"/>
          <w:sz w:val="24"/>
        </w:rPr>
        <w:t xml:space="preserve"> </w:t>
      </w:r>
      <w:r w:rsidRPr="00BE1310">
        <w:rPr>
          <w:color w:val="4F81BD" w:themeColor="accent1"/>
          <w:sz w:val="24"/>
        </w:rPr>
        <w:t>învăţământul</w:t>
      </w:r>
      <w:r w:rsidRPr="00BE1310">
        <w:rPr>
          <w:color w:val="4F81BD" w:themeColor="accent1"/>
          <w:spacing w:val="-2"/>
          <w:sz w:val="24"/>
        </w:rPr>
        <w:t xml:space="preserve"> </w:t>
      </w:r>
      <w:r w:rsidRPr="00BE1310">
        <w:rPr>
          <w:color w:val="4F81BD" w:themeColor="accent1"/>
          <w:sz w:val="24"/>
        </w:rPr>
        <w:t>postliceal,</w:t>
      </w:r>
      <w:r w:rsidRPr="00BE1310">
        <w:rPr>
          <w:color w:val="4F81BD" w:themeColor="accent1"/>
          <w:spacing w:val="-2"/>
          <w:sz w:val="24"/>
        </w:rPr>
        <w:t xml:space="preserve"> </w:t>
      </w:r>
      <w:r w:rsidRPr="00BE1310">
        <w:rPr>
          <w:color w:val="4F81BD" w:themeColor="accent1"/>
          <w:sz w:val="24"/>
        </w:rPr>
        <w:t>cu</w:t>
      </w:r>
      <w:r w:rsidRPr="00BE1310">
        <w:rPr>
          <w:color w:val="4F81BD" w:themeColor="accent1"/>
          <w:spacing w:val="-4"/>
          <w:sz w:val="24"/>
        </w:rPr>
        <w:t xml:space="preserve"> </w:t>
      </w:r>
      <w:r w:rsidRPr="00BE1310">
        <w:rPr>
          <w:color w:val="4F81BD" w:themeColor="accent1"/>
          <w:sz w:val="24"/>
        </w:rPr>
        <w:t>drept</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reînscriere;</w:t>
      </w:r>
      <w:r w:rsidRPr="00BE1310">
        <w:rPr>
          <w:color w:val="4F81BD" w:themeColor="accent1"/>
          <w:spacing w:val="-2"/>
          <w:sz w:val="24"/>
        </w:rPr>
        <w:t xml:space="preserve"> </w:t>
      </w:r>
      <w:r w:rsidRPr="00BE1310">
        <w:rPr>
          <w:color w:val="4F81BD" w:themeColor="accent1"/>
          <w:sz w:val="24"/>
        </w:rPr>
        <w:t>acestora</w:t>
      </w:r>
      <w:r w:rsidRPr="00BE1310">
        <w:rPr>
          <w:color w:val="4F81BD" w:themeColor="accent1"/>
          <w:spacing w:val="-2"/>
          <w:sz w:val="24"/>
        </w:rPr>
        <w:t xml:space="preserve"> </w:t>
      </w:r>
      <w:r w:rsidRPr="00BE1310">
        <w:rPr>
          <w:color w:val="4F81BD" w:themeColor="accent1"/>
          <w:sz w:val="24"/>
        </w:rPr>
        <w:t>li</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2"/>
          <w:sz w:val="24"/>
        </w:rPr>
        <w:t xml:space="preserve"> </w:t>
      </w:r>
      <w:r w:rsidRPr="00BE1310">
        <w:rPr>
          <w:color w:val="4F81BD" w:themeColor="accent1"/>
          <w:sz w:val="24"/>
        </w:rPr>
        <w:t>înscrie</w:t>
      </w:r>
      <w:r w:rsidRPr="00BE1310">
        <w:rPr>
          <w:color w:val="4F81BD" w:themeColor="accent1"/>
          <w:spacing w:val="-2"/>
          <w:sz w:val="24"/>
        </w:rPr>
        <w:t xml:space="preserve"> </w:t>
      </w:r>
      <w:r w:rsidRPr="00BE1310">
        <w:rPr>
          <w:color w:val="4F81BD" w:themeColor="accent1"/>
          <w:sz w:val="24"/>
        </w:rPr>
        <w:t>în documentele</w:t>
      </w:r>
      <w:r w:rsidRPr="00BE1310">
        <w:rPr>
          <w:color w:val="4F81BD" w:themeColor="accent1"/>
          <w:spacing w:val="-14"/>
          <w:sz w:val="24"/>
        </w:rPr>
        <w:t xml:space="preserve"> </w:t>
      </w:r>
      <w:r w:rsidRPr="00BE1310">
        <w:rPr>
          <w:color w:val="4F81BD" w:themeColor="accent1"/>
          <w:sz w:val="24"/>
        </w:rPr>
        <w:t>şcolare</w:t>
      </w:r>
      <w:r w:rsidRPr="00BE1310">
        <w:rPr>
          <w:color w:val="4F81BD" w:themeColor="accent1"/>
          <w:spacing w:val="-14"/>
          <w:sz w:val="24"/>
        </w:rPr>
        <w:t xml:space="preserve"> </w:t>
      </w:r>
      <w:r w:rsidRPr="00BE1310">
        <w:rPr>
          <w:color w:val="4F81BD" w:themeColor="accent1"/>
          <w:sz w:val="24"/>
        </w:rPr>
        <w:t>„Repetent</w:t>
      </w:r>
      <w:r w:rsidRPr="00BE1310">
        <w:rPr>
          <w:color w:val="4F81BD" w:themeColor="accent1"/>
          <w:spacing w:val="-14"/>
          <w:sz w:val="24"/>
        </w:rPr>
        <w:t xml:space="preserve"> </w:t>
      </w:r>
      <w:r w:rsidRPr="00BE1310">
        <w:rPr>
          <w:color w:val="4F81BD" w:themeColor="accent1"/>
          <w:sz w:val="24"/>
        </w:rPr>
        <w:t>prin</w:t>
      </w:r>
      <w:r w:rsidRPr="00BE1310">
        <w:rPr>
          <w:color w:val="4F81BD" w:themeColor="accent1"/>
          <w:spacing w:val="-14"/>
          <w:sz w:val="24"/>
        </w:rPr>
        <w:t xml:space="preserve"> </w:t>
      </w:r>
      <w:r w:rsidRPr="00BE1310">
        <w:rPr>
          <w:color w:val="4F81BD" w:themeColor="accent1"/>
          <w:sz w:val="24"/>
        </w:rPr>
        <w:t>exmatriculare,</w:t>
      </w:r>
      <w:r w:rsidRPr="00BE1310">
        <w:rPr>
          <w:color w:val="4F81BD" w:themeColor="accent1"/>
          <w:spacing w:val="-14"/>
          <w:sz w:val="24"/>
        </w:rPr>
        <w:t xml:space="preserve"> </w:t>
      </w:r>
      <w:r w:rsidRPr="00BE1310">
        <w:rPr>
          <w:color w:val="4F81BD" w:themeColor="accent1"/>
          <w:sz w:val="24"/>
        </w:rPr>
        <w:t>cu</w:t>
      </w:r>
      <w:r w:rsidRPr="00BE1310">
        <w:rPr>
          <w:color w:val="4F81BD" w:themeColor="accent1"/>
          <w:spacing w:val="-14"/>
          <w:sz w:val="24"/>
        </w:rPr>
        <w:t xml:space="preserve"> </w:t>
      </w:r>
      <w:r w:rsidRPr="00BE1310">
        <w:rPr>
          <w:color w:val="4F81BD" w:themeColor="accent1"/>
          <w:sz w:val="24"/>
        </w:rPr>
        <w:t>drept</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reînscriere</w:t>
      </w:r>
      <w:r w:rsidRPr="00BE1310">
        <w:rPr>
          <w:color w:val="4F81BD" w:themeColor="accent1"/>
          <w:spacing w:val="-14"/>
          <w:sz w:val="24"/>
        </w:rPr>
        <w:t xml:space="preserve"> </w:t>
      </w:r>
      <w:r w:rsidRPr="00BE1310">
        <w:rPr>
          <w:color w:val="4F81BD" w:themeColor="accent1"/>
          <w:sz w:val="24"/>
        </w:rPr>
        <w:t>în</w:t>
      </w:r>
      <w:r w:rsidRPr="00BE1310">
        <w:rPr>
          <w:color w:val="4F81BD" w:themeColor="accent1"/>
          <w:spacing w:val="-14"/>
          <w:sz w:val="24"/>
        </w:rPr>
        <w:t xml:space="preserve"> </w:t>
      </w:r>
      <w:r w:rsidRPr="00BE1310">
        <w:rPr>
          <w:color w:val="4F81BD" w:themeColor="accent1"/>
          <w:sz w:val="24"/>
        </w:rPr>
        <w:t>aceeaşi</w:t>
      </w:r>
      <w:r w:rsidRPr="00BE1310">
        <w:rPr>
          <w:color w:val="4F81BD" w:themeColor="accent1"/>
          <w:spacing w:val="-14"/>
          <w:sz w:val="24"/>
        </w:rPr>
        <w:t xml:space="preserve"> </w:t>
      </w:r>
      <w:r w:rsidRPr="00BE1310">
        <w:rPr>
          <w:color w:val="4F81BD" w:themeColor="accent1"/>
          <w:sz w:val="24"/>
        </w:rPr>
        <w:t>unitate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învăţământ sau în altă unitate de învăţământ”.</w:t>
      </w:r>
    </w:p>
    <w:p w14:paraId="7645F090" w14:textId="77777777" w:rsidR="00767796" w:rsidRPr="00BE1310" w:rsidRDefault="00767796" w:rsidP="00314290">
      <w:pPr>
        <w:pStyle w:val="Listparagraf"/>
        <w:numPr>
          <w:ilvl w:val="0"/>
          <w:numId w:val="46"/>
        </w:numPr>
        <w:tabs>
          <w:tab w:val="left" w:pos="1922"/>
        </w:tabs>
        <w:ind w:left="849" w:right="652" w:firstLine="708"/>
        <w:rPr>
          <w:color w:val="4F81BD" w:themeColor="accent1"/>
          <w:sz w:val="24"/>
        </w:rPr>
      </w:pPr>
      <w:r w:rsidRPr="00BE1310">
        <w:rPr>
          <w:color w:val="4F81BD" w:themeColor="accent1"/>
          <w:sz w:val="24"/>
        </w:rPr>
        <w:t>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w:t>
      </w:r>
      <w:r w:rsidRPr="00BE1310">
        <w:rPr>
          <w:color w:val="4F81BD" w:themeColor="accent1"/>
          <w:spacing w:val="-6"/>
          <w:sz w:val="24"/>
        </w:rPr>
        <w:t xml:space="preserve"> </w:t>
      </w:r>
      <w:r w:rsidRPr="00BE1310">
        <w:rPr>
          <w:color w:val="4F81BD" w:themeColor="accent1"/>
          <w:sz w:val="24"/>
        </w:rPr>
        <w:t>resurse</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asistenţă</w:t>
      </w:r>
      <w:r w:rsidRPr="00BE1310">
        <w:rPr>
          <w:color w:val="4F81BD" w:themeColor="accent1"/>
          <w:spacing w:val="-6"/>
          <w:sz w:val="24"/>
        </w:rPr>
        <w:t xml:space="preserve"> </w:t>
      </w:r>
      <w:r w:rsidRPr="00BE1310">
        <w:rPr>
          <w:color w:val="4F81BD" w:themeColor="accent1"/>
          <w:sz w:val="24"/>
        </w:rPr>
        <w:t>educaţională/Centrul</w:t>
      </w:r>
      <w:r w:rsidRPr="00BE1310">
        <w:rPr>
          <w:color w:val="4F81BD" w:themeColor="accent1"/>
          <w:spacing w:val="-6"/>
          <w:sz w:val="24"/>
        </w:rPr>
        <w:t xml:space="preserve"> </w:t>
      </w:r>
      <w:r w:rsidRPr="00BE1310">
        <w:rPr>
          <w:color w:val="4F81BD" w:themeColor="accent1"/>
          <w:sz w:val="24"/>
        </w:rPr>
        <w:t>Municipiului</w:t>
      </w:r>
      <w:r w:rsidRPr="00BE1310">
        <w:rPr>
          <w:color w:val="4F81BD" w:themeColor="accent1"/>
          <w:spacing w:val="-6"/>
          <w:sz w:val="24"/>
        </w:rPr>
        <w:t xml:space="preserve"> </w:t>
      </w:r>
      <w:r w:rsidRPr="00BE1310">
        <w:rPr>
          <w:color w:val="4F81BD" w:themeColor="accent1"/>
          <w:sz w:val="24"/>
        </w:rPr>
        <w:t>Bucureşti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Resurse</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Asistenţă</w:t>
      </w:r>
      <w:r w:rsidRPr="00BE1310">
        <w:rPr>
          <w:color w:val="4F81BD" w:themeColor="accent1"/>
          <w:spacing w:val="-6"/>
          <w:sz w:val="24"/>
        </w:rPr>
        <w:t xml:space="preserve"> </w:t>
      </w:r>
      <w:r w:rsidRPr="00BE1310">
        <w:rPr>
          <w:color w:val="4F81BD" w:themeColor="accent1"/>
          <w:sz w:val="24"/>
        </w:rPr>
        <w:t>Educaţională.</w:t>
      </w:r>
    </w:p>
    <w:p w14:paraId="742AAFAF" w14:textId="77777777" w:rsidR="00767796" w:rsidRPr="00BE1310" w:rsidRDefault="00767796" w:rsidP="00314290">
      <w:pPr>
        <w:pStyle w:val="Listparagraf"/>
        <w:numPr>
          <w:ilvl w:val="0"/>
          <w:numId w:val="46"/>
        </w:numPr>
        <w:tabs>
          <w:tab w:val="left" w:pos="1890"/>
        </w:tabs>
        <w:ind w:left="848" w:right="648" w:firstLine="708"/>
        <w:rPr>
          <w:color w:val="4F81BD" w:themeColor="accent1"/>
          <w:sz w:val="24"/>
        </w:rPr>
      </w:pPr>
      <w:r w:rsidRPr="00BE1310">
        <w:rPr>
          <w:color w:val="4F81BD" w:themeColor="accent1"/>
          <w:sz w:val="24"/>
        </w:rPr>
        <w:t>Copiii</w:t>
      </w:r>
      <w:r w:rsidRPr="00BE1310">
        <w:rPr>
          <w:color w:val="4F81BD" w:themeColor="accent1"/>
          <w:spacing w:val="-6"/>
          <w:sz w:val="24"/>
        </w:rPr>
        <w:t xml:space="preserve"> </w:t>
      </w:r>
      <w:r w:rsidRPr="00BE1310">
        <w:rPr>
          <w:color w:val="4F81BD" w:themeColor="accent1"/>
          <w:sz w:val="24"/>
        </w:rPr>
        <w:t>din</w:t>
      </w:r>
      <w:r w:rsidRPr="00BE1310">
        <w:rPr>
          <w:color w:val="4F81BD" w:themeColor="accent1"/>
          <w:spacing w:val="-6"/>
          <w:sz w:val="24"/>
        </w:rPr>
        <w:t xml:space="preserve"> </w:t>
      </w:r>
      <w:r w:rsidRPr="00BE1310">
        <w:rPr>
          <w:color w:val="4F81BD" w:themeColor="accent1"/>
          <w:sz w:val="24"/>
        </w:rPr>
        <w:t>grupa</w:t>
      </w:r>
      <w:r w:rsidRPr="00BE1310">
        <w:rPr>
          <w:color w:val="4F81BD" w:themeColor="accent1"/>
          <w:spacing w:val="-6"/>
          <w:sz w:val="24"/>
        </w:rPr>
        <w:t xml:space="preserve"> </w:t>
      </w:r>
      <w:r w:rsidRPr="00BE1310">
        <w:rPr>
          <w:color w:val="4F81BD" w:themeColor="accent1"/>
          <w:sz w:val="24"/>
        </w:rPr>
        <w:t>mare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învățământului</w:t>
      </w:r>
      <w:r w:rsidRPr="00BE1310">
        <w:rPr>
          <w:color w:val="4F81BD" w:themeColor="accent1"/>
          <w:spacing w:val="-6"/>
          <w:sz w:val="24"/>
        </w:rPr>
        <w:t xml:space="preserve"> </w:t>
      </w:r>
      <w:r w:rsidRPr="00BE1310">
        <w:rPr>
          <w:color w:val="4F81BD" w:themeColor="accent1"/>
          <w:sz w:val="24"/>
        </w:rPr>
        <w:t>preșcolar</w:t>
      </w:r>
      <w:r w:rsidRPr="00BE1310">
        <w:rPr>
          <w:color w:val="4F81BD" w:themeColor="accent1"/>
          <w:spacing w:val="-6"/>
          <w:sz w:val="24"/>
        </w:rPr>
        <w:t xml:space="preserve"> </w:t>
      </w:r>
      <w:r w:rsidRPr="00BE1310">
        <w:rPr>
          <w:color w:val="4F81BD" w:themeColor="accent1"/>
          <w:sz w:val="24"/>
        </w:rPr>
        <w:t>care</w:t>
      </w:r>
      <w:r w:rsidRPr="00BE1310">
        <w:rPr>
          <w:color w:val="4F81BD" w:themeColor="accent1"/>
          <w:spacing w:val="-6"/>
          <w:sz w:val="24"/>
        </w:rPr>
        <w:t xml:space="preserve"> </w:t>
      </w:r>
      <w:r w:rsidRPr="00BE1310">
        <w:rPr>
          <w:color w:val="4F81BD" w:themeColor="accent1"/>
          <w:sz w:val="24"/>
        </w:rPr>
        <w:t>pe</w:t>
      </w:r>
      <w:r w:rsidRPr="00BE1310">
        <w:rPr>
          <w:color w:val="4F81BD" w:themeColor="accent1"/>
          <w:spacing w:val="-6"/>
          <w:sz w:val="24"/>
        </w:rPr>
        <w:t xml:space="preserve"> </w:t>
      </w:r>
      <w:r w:rsidRPr="00BE1310">
        <w:rPr>
          <w:color w:val="4F81BD" w:themeColor="accent1"/>
          <w:sz w:val="24"/>
        </w:rPr>
        <w:t>parcursul</w:t>
      </w:r>
      <w:r w:rsidRPr="00BE1310">
        <w:rPr>
          <w:color w:val="4F81BD" w:themeColor="accent1"/>
          <w:spacing w:val="-6"/>
          <w:sz w:val="24"/>
        </w:rPr>
        <w:t xml:space="preserve"> </w:t>
      </w:r>
      <w:r w:rsidRPr="00BE1310">
        <w:rPr>
          <w:color w:val="4F81BD" w:themeColor="accent1"/>
          <w:sz w:val="24"/>
        </w:rPr>
        <w:t>anului</w:t>
      </w:r>
      <w:r w:rsidRPr="00BE1310">
        <w:rPr>
          <w:color w:val="4F81BD" w:themeColor="accent1"/>
          <w:spacing w:val="-6"/>
          <w:sz w:val="24"/>
        </w:rPr>
        <w:t xml:space="preserve"> </w:t>
      </w:r>
      <w:r w:rsidRPr="00BE1310">
        <w:rPr>
          <w:color w:val="4F81BD" w:themeColor="accent1"/>
          <w:sz w:val="24"/>
        </w:rPr>
        <w:t>şcolar</w:t>
      </w:r>
      <w:r w:rsidRPr="00BE1310">
        <w:rPr>
          <w:color w:val="4F81BD" w:themeColor="accent1"/>
          <w:spacing w:val="-6"/>
          <w:sz w:val="24"/>
        </w:rPr>
        <w:t xml:space="preserve"> </w:t>
      </w:r>
      <w:r w:rsidRPr="00BE1310">
        <w:rPr>
          <w:color w:val="4F81BD" w:themeColor="accent1"/>
          <w:sz w:val="24"/>
        </w:rPr>
        <w:t>au</w:t>
      </w:r>
      <w:r w:rsidRPr="00BE1310">
        <w:rPr>
          <w:color w:val="4F81BD" w:themeColor="accent1"/>
          <w:spacing w:val="-6"/>
          <w:sz w:val="24"/>
        </w:rPr>
        <w:t xml:space="preserve"> </w:t>
      </w:r>
      <w:r w:rsidRPr="00BE1310">
        <w:rPr>
          <w:color w:val="4F81BD" w:themeColor="accent1"/>
          <w:sz w:val="24"/>
        </w:rPr>
        <w:t>manifestat dificultăţi de învăţare, menţionate în raportul de evaluare a dezvoltării fizice, cognitive și socio- emoţionale, rămân în colectivele în care au învăţat şi intră, pe parcursul anului şcolar următor, într-un program de învățare personalizat pe care educatorul/educatoarea/ profesorul de educație timpurie îl realizează împreună cu un specialist de la centrul judeţean de resurse şi asistenţă educaţională/Centrul Municipiului Bucureşti de Resurse şi Asistenţă Educaţională.</w:t>
      </w:r>
    </w:p>
    <w:p w14:paraId="72B3B7DA" w14:textId="77777777" w:rsidR="00767796" w:rsidRPr="00BE1310" w:rsidRDefault="00767796" w:rsidP="00C350D1">
      <w:pPr>
        <w:tabs>
          <w:tab w:val="left" w:pos="1907"/>
        </w:tabs>
        <w:ind w:right="650"/>
        <w:rPr>
          <w:color w:val="4F81BD" w:themeColor="accent1"/>
          <w:sz w:val="24"/>
        </w:rPr>
      </w:pPr>
    </w:p>
    <w:p w14:paraId="06D81990" w14:textId="77777777" w:rsidR="00410584" w:rsidRPr="00BE1310" w:rsidRDefault="00410584" w:rsidP="00C350D1">
      <w:pPr>
        <w:tabs>
          <w:tab w:val="left" w:pos="1907"/>
        </w:tabs>
        <w:ind w:right="650"/>
        <w:rPr>
          <w:color w:val="4F81BD" w:themeColor="accent1"/>
          <w:sz w:val="24"/>
        </w:rPr>
      </w:pPr>
    </w:p>
    <w:p w14:paraId="1F7FF517" w14:textId="77777777" w:rsidR="00410584" w:rsidRPr="00BE1310" w:rsidRDefault="00410584" w:rsidP="00C350D1">
      <w:pPr>
        <w:tabs>
          <w:tab w:val="left" w:pos="1907"/>
        </w:tabs>
        <w:ind w:right="650"/>
        <w:rPr>
          <w:color w:val="4F81BD" w:themeColor="accent1"/>
          <w:sz w:val="24"/>
        </w:rPr>
      </w:pPr>
    </w:p>
    <w:p w14:paraId="7DA948DC" w14:textId="77777777" w:rsidR="00410584" w:rsidRPr="00BE1310" w:rsidRDefault="00410584" w:rsidP="00410584">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121</w:t>
      </w:r>
    </w:p>
    <w:p w14:paraId="625D22BF" w14:textId="77777777" w:rsidR="00410584" w:rsidRPr="00BE1310" w:rsidRDefault="00410584" w:rsidP="00314290">
      <w:pPr>
        <w:pStyle w:val="Listparagraf"/>
        <w:numPr>
          <w:ilvl w:val="0"/>
          <w:numId w:val="45"/>
        </w:numPr>
        <w:tabs>
          <w:tab w:val="left" w:pos="1899"/>
        </w:tabs>
        <w:ind w:right="653" w:firstLine="708"/>
        <w:rPr>
          <w:color w:val="4F81BD" w:themeColor="accent1"/>
          <w:sz w:val="24"/>
        </w:rPr>
      </w:pPr>
      <w:r w:rsidRPr="00BE1310">
        <w:rPr>
          <w:color w:val="4F81BD" w:themeColor="accent1"/>
          <w:sz w:val="24"/>
        </w:rPr>
        <w:t>Elevii declaraţi repetenţi se înscriu, la cerere, în anul şcolar următor în clasa pe care o repetă, la</w:t>
      </w:r>
      <w:r w:rsidRPr="00BE1310">
        <w:rPr>
          <w:color w:val="4F81BD" w:themeColor="accent1"/>
          <w:spacing w:val="-14"/>
          <w:sz w:val="24"/>
        </w:rPr>
        <w:t xml:space="preserve"> </w:t>
      </w:r>
      <w:r w:rsidRPr="00BE1310">
        <w:rPr>
          <w:color w:val="4F81BD" w:themeColor="accent1"/>
          <w:sz w:val="24"/>
        </w:rPr>
        <w:t>aceeaşi</w:t>
      </w:r>
      <w:r w:rsidRPr="00BE1310">
        <w:rPr>
          <w:color w:val="4F81BD" w:themeColor="accent1"/>
          <w:spacing w:val="-14"/>
          <w:sz w:val="24"/>
        </w:rPr>
        <w:t xml:space="preserve"> </w:t>
      </w:r>
      <w:r w:rsidRPr="00BE1310">
        <w:rPr>
          <w:color w:val="4F81BD" w:themeColor="accent1"/>
          <w:sz w:val="24"/>
        </w:rPr>
        <w:t>unitate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inclusiv</w:t>
      </w:r>
      <w:r w:rsidRPr="00BE1310">
        <w:rPr>
          <w:color w:val="4F81BD" w:themeColor="accent1"/>
          <w:spacing w:val="-14"/>
          <w:sz w:val="24"/>
        </w:rPr>
        <w:t xml:space="preserve"> </w:t>
      </w:r>
      <w:r w:rsidRPr="00BE1310">
        <w:rPr>
          <w:color w:val="4F81BD" w:themeColor="accent1"/>
          <w:sz w:val="24"/>
        </w:rPr>
        <w:t>cu</w:t>
      </w:r>
      <w:r w:rsidRPr="00BE1310">
        <w:rPr>
          <w:color w:val="4F81BD" w:themeColor="accent1"/>
          <w:spacing w:val="-14"/>
          <w:sz w:val="24"/>
        </w:rPr>
        <w:t xml:space="preserve"> </w:t>
      </w:r>
      <w:r w:rsidRPr="00BE1310">
        <w:rPr>
          <w:color w:val="4F81BD" w:themeColor="accent1"/>
          <w:sz w:val="24"/>
        </w:rPr>
        <w:t>depăşirea</w:t>
      </w:r>
      <w:r w:rsidRPr="00BE1310">
        <w:rPr>
          <w:color w:val="4F81BD" w:themeColor="accent1"/>
          <w:spacing w:val="-14"/>
          <w:sz w:val="24"/>
        </w:rPr>
        <w:t xml:space="preserve"> </w:t>
      </w:r>
      <w:r w:rsidRPr="00BE1310">
        <w:rPr>
          <w:color w:val="4F81BD" w:themeColor="accent1"/>
          <w:sz w:val="24"/>
        </w:rPr>
        <w:t>numărului</w:t>
      </w:r>
      <w:r w:rsidRPr="00BE1310">
        <w:rPr>
          <w:color w:val="4F81BD" w:themeColor="accent1"/>
          <w:spacing w:val="-14"/>
          <w:sz w:val="24"/>
        </w:rPr>
        <w:t xml:space="preserve"> </w:t>
      </w:r>
      <w:r w:rsidRPr="00BE1310">
        <w:rPr>
          <w:color w:val="4F81BD" w:themeColor="accent1"/>
          <w:sz w:val="24"/>
        </w:rPr>
        <w:t>maxim</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elevi</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clasă</w:t>
      </w:r>
      <w:r w:rsidRPr="00BE1310">
        <w:rPr>
          <w:color w:val="4F81BD" w:themeColor="accent1"/>
          <w:spacing w:val="-14"/>
          <w:sz w:val="24"/>
        </w:rPr>
        <w:t xml:space="preserve"> </w:t>
      </w:r>
      <w:r w:rsidRPr="00BE1310">
        <w:rPr>
          <w:color w:val="4F81BD" w:themeColor="accent1"/>
          <w:sz w:val="24"/>
        </w:rPr>
        <w:t>prevăzut</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lege, sau se pot transfera la o altă unitate de învăţământ.</w:t>
      </w:r>
    </w:p>
    <w:p w14:paraId="2A0AD8EC" w14:textId="77777777" w:rsidR="00410584" w:rsidRPr="00BE1310" w:rsidRDefault="00410584" w:rsidP="00314290">
      <w:pPr>
        <w:pStyle w:val="Listparagraf"/>
        <w:numPr>
          <w:ilvl w:val="0"/>
          <w:numId w:val="45"/>
        </w:numPr>
        <w:tabs>
          <w:tab w:val="left" w:pos="1902"/>
        </w:tabs>
        <w:ind w:right="655" w:firstLine="708"/>
        <w:rPr>
          <w:color w:val="4F81BD" w:themeColor="accent1"/>
          <w:sz w:val="24"/>
        </w:rPr>
      </w:pPr>
      <w:r w:rsidRPr="00BE1310">
        <w:rPr>
          <w:color w:val="4F81BD" w:themeColor="accent1"/>
          <w:sz w:val="24"/>
        </w:rPr>
        <w:t>Pentru elevii din învăţământul obligatoriu şi din învăţământul postliceal declaraţi repetenţi la sfârşitul primului an de studii, reînscrierea se poate face şi peste cifra de şcolarizare aprobată.</w:t>
      </w:r>
    </w:p>
    <w:p w14:paraId="7D309FE9" w14:textId="77777777" w:rsidR="00410584" w:rsidRPr="00BE1310" w:rsidRDefault="00410584" w:rsidP="00314290">
      <w:pPr>
        <w:pStyle w:val="Listparagraf"/>
        <w:numPr>
          <w:ilvl w:val="0"/>
          <w:numId w:val="45"/>
        </w:numPr>
        <w:tabs>
          <w:tab w:val="left" w:pos="1903"/>
        </w:tabs>
        <w:ind w:right="653" w:firstLine="708"/>
        <w:rPr>
          <w:color w:val="4F81BD" w:themeColor="accent1"/>
          <w:sz w:val="24"/>
        </w:rPr>
      </w:pPr>
      <w:r w:rsidRPr="00BE1310">
        <w:rPr>
          <w:color w:val="4F81BD" w:themeColor="accent1"/>
          <w:sz w:val="24"/>
        </w:rPr>
        <w:t>În învăţământul postliceal cu frecvenţă, elevii se pot afla în situaţia de repetenţie de cel mult două ori. Anul de studiu nepromovat se poate repeta o singură dată.</w:t>
      </w:r>
    </w:p>
    <w:p w14:paraId="4D73A71A" w14:textId="77777777" w:rsidR="00410584" w:rsidRPr="00BE1310" w:rsidRDefault="00410584" w:rsidP="00314290">
      <w:pPr>
        <w:pStyle w:val="Listparagraf"/>
        <w:numPr>
          <w:ilvl w:val="0"/>
          <w:numId w:val="45"/>
        </w:numPr>
        <w:tabs>
          <w:tab w:val="left" w:pos="1897"/>
        </w:tabs>
        <w:ind w:right="650" w:firstLine="708"/>
        <w:rPr>
          <w:color w:val="4F81BD" w:themeColor="accent1"/>
          <w:sz w:val="24"/>
        </w:rPr>
      </w:pPr>
      <w:r w:rsidRPr="00BE1310">
        <w:rPr>
          <w:color w:val="4F81BD" w:themeColor="accent1"/>
          <w:sz w:val="24"/>
        </w:rPr>
        <w:t>Elevii de la nivelul ciclului liceal din clasa a XI-a sau a XII-a, precum și cei din învăţământul postliceal</w:t>
      </w:r>
      <w:r w:rsidRPr="00BE1310">
        <w:rPr>
          <w:color w:val="4F81BD" w:themeColor="accent1"/>
          <w:spacing w:val="-1"/>
          <w:sz w:val="24"/>
        </w:rPr>
        <w:t xml:space="preserve"> </w:t>
      </w:r>
      <w:r w:rsidRPr="00BE1310">
        <w:rPr>
          <w:color w:val="4F81BD" w:themeColor="accent1"/>
          <w:sz w:val="24"/>
        </w:rPr>
        <w:t>care</w:t>
      </w:r>
      <w:r w:rsidRPr="00BE1310">
        <w:rPr>
          <w:color w:val="4F81BD" w:themeColor="accent1"/>
          <w:spacing w:val="-1"/>
          <w:sz w:val="24"/>
        </w:rPr>
        <w:t xml:space="preserve"> </w:t>
      </w:r>
      <w:r w:rsidRPr="00BE1310">
        <w:rPr>
          <w:color w:val="4F81BD" w:themeColor="accent1"/>
          <w:sz w:val="24"/>
        </w:rPr>
        <w:t>repetă</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doua</w:t>
      </w:r>
      <w:r w:rsidRPr="00BE1310">
        <w:rPr>
          <w:color w:val="4F81BD" w:themeColor="accent1"/>
          <w:spacing w:val="-1"/>
          <w:sz w:val="24"/>
        </w:rPr>
        <w:t xml:space="preserve"> </w:t>
      </w:r>
      <w:r w:rsidRPr="00BE1310">
        <w:rPr>
          <w:color w:val="4F81BD" w:themeColor="accent1"/>
          <w:sz w:val="24"/>
        </w:rPr>
        <w:t>oară</w:t>
      </w:r>
      <w:r w:rsidRPr="00BE1310">
        <w:rPr>
          <w:color w:val="4F81BD" w:themeColor="accent1"/>
          <w:spacing w:val="-1"/>
          <w:sz w:val="24"/>
        </w:rPr>
        <w:t xml:space="preserve"> </w:t>
      </w:r>
      <w:r w:rsidRPr="00BE1310">
        <w:rPr>
          <w:color w:val="4F81BD" w:themeColor="accent1"/>
          <w:sz w:val="24"/>
        </w:rPr>
        <w:t>un</w:t>
      </w:r>
      <w:r w:rsidRPr="00BE1310">
        <w:rPr>
          <w:color w:val="4F81BD" w:themeColor="accent1"/>
          <w:spacing w:val="-3"/>
          <w:sz w:val="24"/>
        </w:rPr>
        <w:t xml:space="preserve"> </w:t>
      </w:r>
      <w:r w:rsidRPr="00BE1310">
        <w:rPr>
          <w:color w:val="4F81BD" w:themeColor="accent1"/>
          <w:sz w:val="24"/>
        </w:rPr>
        <w:t>an</w:t>
      </w:r>
      <w:r w:rsidRPr="00BE1310">
        <w:rPr>
          <w:color w:val="4F81BD" w:themeColor="accent1"/>
          <w:spacing w:val="-1"/>
          <w:sz w:val="24"/>
        </w:rPr>
        <w:t xml:space="preserve"> </w:t>
      </w:r>
      <w:r w:rsidRPr="00BE1310">
        <w:rPr>
          <w:color w:val="4F81BD" w:themeColor="accent1"/>
          <w:sz w:val="24"/>
        </w:rPr>
        <w:t>şcolar nepromovat</w:t>
      </w:r>
      <w:r w:rsidRPr="00BE1310">
        <w:rPr>
          <w:color w:val="4F81BD" w:themeColor="accent1"/>
          <w:spacing w:val="-1"/>
          <w:sz w:val="24"/>
        </w:rPr>
        <w:t xml:space="preserve"> </w:t>
      </w:r>
      <w:r w:rsidRPr="00BE1310">
        <w:rPr>
          <w:color w:val="4F81BD" w:themeColor="accent1"/>
          <w:sz w:val="24"/>
        </w:rPr>
        <w:t>sau</w:t>
      </w:r>
      <w:r w:rsidRPr="00BE1310">
        <w:rPr>
          <w:color w:val="4F81BD" w:themeColor="accent1"/>
          <w:spacing w:val="-1"/>
          <w:sz w:val="24"/>
        </w:rPr>
        <w:t xml:space="preserve"> </w:t>
      </w:r>
      <w:r w:rsidRPr="00BE1310">
        <w:rPr>
          <w:color w:val="4F81BD" w:themeColor="accent1"/>
          <w:sz w:val="24"/>
        </w:rPr>
        <w:t>care</w:t>
      </w:r>
      <w:r w:rsidRPr="00BE1310">
        <w:rPr>
          <w:color w:val="4F81BD" w:themeColor="accent1"/>
          <w:spacing w:val="-1"/>
          <w:sz w:val="24"/>
        </w:rPr>
        <w:t xml:space="preserve"> </w:t>
      </w:r>
      <w:r w:rsidRPr="00BE1310">
        <w:rPr>
          <w:color w:val="4F81BD" w:themeColor="accent1"/>
          <w:sz w:val="24"/>
        </w:rPr>
        <w:t>se</w:t>
      </w:r>
      <w:r w:rsidRPr="00BE1310">
        <w:rPr>
          <w:color w:val="4F81BD" w:themeColor="accent1"/>
          <w:spacing w:val="-1"/>
          <w:sz w:val="24"/>
        </w:rPr>
        <w:t xml:space="preserve"> </w:t>
      </w:r>
      <w:r w:rsidRPr="00BE1310">
        <w:rPr>
          <w:color w:val="4F81BD" w:themeColor="accent1"/>
          <w:sz w:val="24"/>
        </w:rPr>
        <w:t>află</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stare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repetenţie</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a treia oară, pot continua studiile în învăţământul cu frecvenţă redusă.</w:t>
      </w:r>
    </w:p>
    <w:p w14:paraId="68DE7B37" w14:textId="77777777" w:rsidR="00410584" w:rsidRPr="00BE1310" w:rsidRDefault="00410584" w:rsidP="0041058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122</w:t>
      </w:r>
    </w:p>
    <w:p w14:paraId="3A29E6F7" w14:textId="77777777" w:rsidR="00410584" w:rsidRPr="00BE1310" w:rsidRDefault="00410584" w:rsidP="00314290">
      <w:pPr>
        <w:pStyle w:val="Listparagraf"/>
        <w:numPr>
          <w:ilvl w:val="0"/>
          <w:numId w:val="44"/>
        </w:numPr>
        <w:tabs>
          <w:tab w:val="left" w:pos="1913"/>
        </w:tabs>
        <w:ind w:right="654" w:firstLine="708"/>
        <w:rPr>
          <w:color w:val="4F81BD" w:themeColor="accent1"/>
          <w:sz w:val="24"/>
        </w:rPr>
      </w:pPr>
      <w:r w:rsidRPr="00BE1310">
        <w:rPr>
          <w:color w:val="4F81BD" w:themeColor="accent1"/>
          <w:sz w:val="24"/>
        </w:rPr>
        <w:t>După încheierea sesiunii de corigenţă, elevii care nu au promovat la o singură disciplină de învăţământ/un singur modul au dreptul să solicite reexaminarea. Aceasta se aprobă de către director, în cazuri justificate, o singură dată pe an şcolar.</w:t>
      </w:r>
    </w:p>
    <w:p w14:paraId="748E607A" w14:textId="77777777" w:rsidR="00410584" w:rsidRPr="00BE1310" w:rsidRDefault="00410584" w:rsidP="00314290">
      <w:pPr>
        <w:pStyle w:val="Listparagraf"/>
        <w:numPr>
          <w:ilvl w:val="0"/>
          <w:numId w:val="44"/>
        </w:numPr>
        <w:tabs>
          <w:tab w:val="left" w:pos="1906"/>
        </w:tabs>
        <w:ind w:right="653" w:firstLine="708"/>
        <w:rPr>
          <w:color w:val="4F81BD" w:themeColor="accent1"/>
          <w:sz w:val="24"/>
        </w:rPr>
      </w:pPr>
      <w:r w:rsidRPr="00BE1310">
        <w:rPr>
          <w:color w:val="4F81BD" w:themeColor="accent1"/>
          <w:sz w:val="24"/>
        </w:rPr>
        <w:t>Cererea de reexaminare se depune la secretariatul unităţii de învăţământ, în termen de 24 de ore de la afişarea rezultatelor examenului de corigenţă.</w:t>
      </w:r>
    </w:p>
    <w:p w14:paraId="151824DB" w14:textId="77777777" w:rsidR="00410584" w:rsidRPr="00BE1310" w:rsidRDefault="00410584" w:rsidP="00314290">
      <w:pPr>
        <w:pStyle w:val="Listparagraf"/>
        <w:numPr>
          <w:ilvl w:val="0"/>
          <w:numId w:val="44"/>
        </w:numPr>
        <w:tabs>
          <w:tab w:val="left" w:pos="1917"/>
        </w:tabs>
        <w:ind w:right="656" w:firstLine="708"/>
        <w:rPr>
          <w:color w:val="4F81BD" w:themeColor="accent1"/>
          <w:sz w:val="24"/>
        </w:rPr>
      </w:pPr>
      <w:r w:rsidRPr="00BE1310">
        <w:rPr>
          <w:color w:val="4F81BD" w:themeColor="accent1"/>
          <w:sz w:val="24"/>
        </w:rPr>
        <w:t>Reexaminarea se desfăşoară în termen de două zile de la data depunerii cererii, dar nu mai târziu de data începerii cursurilor noului an şcolar.</w:t>
      </w:r>
    </w:p>
    <w:p w14:paraId="5A4A94D6" w14:textId="77777777" w:rsidR="00410584" w:rsidRPr="00BE1310" w:rsidRDefault="00410584" w:rsidP="00314290">
      <w:pPr>
        <w:pStyle w:val="Listparagraf"/>
        <w:numPr>
          <w:ilvl w:val="0"/>
          <w:numId w:val="44"/>
        </w:numPr>
        <w:tabs>
          <w:tab w:val="left" w:pos="1908"/>
        </w:tabs>
        <w:ind w:right="653" w:firstLine="708"/>
        <w:rPr>
          <w:color w:val="4F81BD" w:themeColor="accent1"/>
          <w:sz w:val="24"/>
        </w:rPr>
      </w:pPr>
      <w:r w:rsidRPr="00BE1310">
        <w:rPr>
          <w:color w:val="4F81BD" w:themeColor="accent1"/>
          <w:sz w:val="24"/>
        </w:rPr>
        <w:t>Comisia de reexaminare se numeşte prin decizie a directorului şi este formată din alte cadre didactice decât cele care au făcut examinarea anterioară. În situația în care în unitatea de învățământ nu există</w:t>
      </w:r>
      <w:r w:rsidRPr="00BE1310">
        <w:rPr>
          <w:color w:val="4F81BD" w:themeColor="accent1"/>
          <w:spacing w:val="-9"/>
          <w:sz w:val="24"/>
        </w:rPr>
        <w:t xml:space="preserve"> </w:t>
      </w:r>
      <w:r w:rsidRPr="00BE1310">
        <w:rPr>
          <w:color w:val="4F81BD" w:themeColor="accent1"/>
          <w:sz w:val="24"/>
        </w:rPr>
        <w:t>alte</w:t>
      </w:r>
      <w:r w:rsidRPr="00BE1310">
        <w:rPr>
          <w:color w:val="4F81BD" w:themeColor="accent1"/>
          <w:spacing w:val="-9"/>
          <w:sz w:val="24"/>
        </w:rPr>
        <w:t xml:space="preserve"> </w:t>
      </w:r>
      <w:r w:rsidRPr="00BE1310">
        <w:rPr>
          <w:color w:val="4F81BD" w:themeColor="accent1"/>
          <w:sz w:val="24"/>
        </w:rPr>
        <w:t>cadre</w:t>
      </w:r>
      <w:r w:rsidRPr="00BE1310">
        <w:rPr>
          <w:color w:val="4F81BD" w:themeColor="accent1"/>
          <w:spacing w:val="-9"/>
          <w:sz w:val="24"/>
        </w:rPr>
        <w:t xml:space="preserve"> </w:t>
      </w:r>
      <w:r w:rsidRPr="00BE1310">
        <w:rPr>
          <w:color w:val="4F81BD" w:themeColor="accent1"/>
          <w:sz w:val="24"/>
        </w:rPr>
        <w:t>didactice</w:t>
      </w:r>
      <w:r w:rsidRPr="00BE1310">
        <w:rPr>
          <w:color w:val="4F81BD" w:themeColor="accent1"/>
          <w:spacing w:val="-9"/>
          <w:sz w:val="24"/>
        </w:rPr>
        <w:t xml:space="preserve"> </w:t>
      </w:r>
      <w:r w:rsidRPr="00BE1310">
        <w:rPr>
          <w:color w:val="4F81BD" w:themeColor="accent1"/>
          <w:sz w:val="24"/>
        </w:rPr>
        <w:t>decât</w:t>
      </w:r>
      <w:r w:rsidRPr="00BE1310">
        <w:rPr>
          <w:color w:val="4F81BD" w:themeColor="accent1"/>
          <w:spacing w:val="-9"/>
          <w:sz w:val="24"/>
        </w:rPr>
        <w:t xml:space="preserve"> </w:t>
      </w:r>
      <w:r w:rsidRPr="00BE1310">
        <w:rPr>
          <w:color w:val="4F81BD" w:themeColor="accent1"/>
          <w:sz w:val="24"/>
        </w:rPr>
        <w:t>cele</w:t>
      </w:r>
      <w:r w:rsidRPr="00BE1310">
        <w:rPr>
          <w:color w:val="4F81BD" w:themeColor="accent1"/>
          <w:spacing w:val="-9"/>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au</w:t>
      </w:r>
      <w:r w:rsidRPr="00BE1310">
        <w:rPr>
          <w:color w:val="4F81BD" w:themeColor="accent1"/>
          <w:spacing w:val="-9"/>
          <w:sz w:val="24"/>
        </w:rPr>
        <w:t xml:space="preserve"> </w:t>
      </w:r>
      <w:r w:rsidRPr="00BE1310">
        <w:rPr>
          <w:color w:val="4F81BD" w:themeColor="accent1"/>
          <w:sz w:val="24"/>
        </w:rPr>
        <w:t>făcut</w:t>
      </w:r>
      <w:r w:rsidRPr="00BE1310">
        <w:rPr>
          <w:color w:val="4F81BD" w:themeColor="accent1"/>
          <w:spacing w:val="-9"/>
          <w:sz w:val="24"/>
        </w:rPr>
        <w:t xml:space="preserve"> </w:t>
      </w:r>
      <w:r w:rsidRPr="00BE1310">
        <w:rPr>
          <w:color w:val="4F81BD" w:themeColor="accent1"/>
          <w:sz w:val="24"/>
        </w:rPr>
        <w:t>examinarea</w:t>
      </w:r>
      <w:r w:rsidRPr="00BE1310">
        <w:rPr>
          <w:color w:val="4F81BD" w:themeColor="accent1"/>
          <w:spacing w:val="-9"/>
          <w:sz w:val="24"/>
        </w:rPr>
        <w:t xml:space="preserve"> </w:t>
      </w:r>
      <w:r w:rsidRPr="00BE1310">
        <w:rPr>
          <w:color w:val="4F81BD" w:themeColor="accent1"/>
          <w:sz w:val="24"/>
        </w:rPr>
        <w:t>anterioară,</w:t>
      </w:r>
      <w:r w:rsidRPr="00BE1310">
        <w:rPr>
          <w:color w:val="4F81BD" w:themeColor="accent1"/>
          <w:spacing w:val="-9"/>
          <w:sz w:val="24"/>
        </w:rPr>
        <w:t xml:space="preserve"> </w:t>
      </w: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comisie</w:t>
      </w:r>
      <w:r w:rsidRPr="00BE1310">
        <w:rPr>
          <w:color w:val="4F81BD" w:themeColor="accent1"/>
          <w:spacing w:val="-9"/>
          <w:sz w:val="24"/>
        </w:rPr>
        <w:t xml:space="preserve"> </w:t>
      </w:r>
      <w:r w:rsidRPr="00BE1310">
        <w:rPr>
          <w:color w:val="4F81BD" w:themeColor="accent1"/>
          <w:sz w:val="24"/>
        </w:rPr>
        <w:t>pot</w:t>
      </w:r>
      <w:r w:rsidRPr="00BE1310">
        <w:rPr>
          <w:color w:val="4F81BD" w:themeColor="accent1"/>
          <w:spacing w:val="-9"/>
          <w:sz w:val="24"/>
        </w:rPr>
        <w:t xml:space="preserve"> </w:t>
      </w:r>
      <w:r w:rsidRPr="00BE1310">
        <w:rPr>
          <w:color w:val="4F81BD" w:themeColor="accent1"/>
          <w:sz w:val="24"/>
        </w:rPr>
        <w:t>fi</w:t>
      </w:r>
      <w:r w:rsidRPr="00BE1310">
        <w:rPr>
          <w:color w:val="4F81BD" w:themeColor="accent1"/>
          <w:spacing w:val="-9"/>
          <w:sz w:val="24"/>
        </w:rPr>
        <w:t xml:space="preserve"> </w:t>
      </w:r>
      <w:r w:rsidRPr="00BE1310">
        <w:rPr>
          <w:color w:val="4F81BD" w:themeColor="accent1"/>
          <w:sz w:val="24"/>
        </w:rPr>
        <w:t>numite</w:t>
      </w:r>
      <w:r w:rsidRPr="00BE1310">
        <w:rPr>
          <w:color w:val="4F81BD" w:themeColor="accent1"/>
          <w:spacing w:val="-9"/>
          <w:sz w:val="24"/>
        </w:rPr>
        <w:t xml:space="preserve"> </w:t>
      </w:r>
      <w:r w:rsidRPr="00BE1310">
        <w:rPr>
          <w:color w:val="4F81BD" w:themeColor="accent1"/>
          <w:sz w:val="24"/>
        </w:rPr>
        <w:t>și</w:t>
      </w:r>
      <w:r w:rsidRPr="00BE1310">
        <w:rPr>
          <w:color w:val="4F81BD" w:themeColor="accent1"/>
          <w:spacing w:val="-9"/>
          <w:sz w:val="24"/>
        </w:rPr>
        <w:t xml:space="preserve"> </w:t>
      </w:r>
      <w:r w:rsidRPr="00BE1310">
        <w:rPr>
          <w:color w:val="4F81BD" w:themeColor="accent1"/>
          <w:sz w:val="24"/>
        </w:rPr>
        <w:t>cadre didactice din alte unități de învățământ, la decizia inspectoratului școlar.</w:t>
      </w:r>
    </w:p>
    <w:p w14:paraId="7A3CC72E" w14:textId="77777777" w:rsidR="00410584" w:rsidRPr="00BE1310" w:rsidRDefault="00410584" w:rsidP="00314290">
      <w:pPr>
        <w:pStyle w:val="Listparagraf"/>
        <w:numPr>
          <w:ilvl w:val="0"/>
          <w:numId w:val="44"/>
        </w:numPr>
        <w:tabs>
          <w:tab w:val="left" w:pos="1890"/>
        </w:tabs>
        <w:ind w:right="651" w:firstLine="708"/>
        <w:rPr>
          <w:color w:val="4F81BD" w:themeColor="accent1"/>
          <w:sz w:val="24"/>
        </w:rPr>
      </w:pP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cazul</w:t>
      </w:r>
      <w:r w:rsidRPr="00BE1310">
        <w:rPr>
          <w:color w:val="4F81BD" w:themeColor="accent1"/>
          <w:spacing w:val="-7"/>
          <w:sz w:val="24"/>
        </w:rPr>
        <w:t xml:space="preserve"> </w:t>
      </w:r>
      <w:r w:rsidRPr="00BE1310">
        <w:rPr>
          <w:color w:val="4F81BD" w:themeColor="accent1"/>
          <w:sz w:val="24"/>
        </w:rPr>
        <w:t>beneficiarilor</w:t>
      </w:r>
      <w:r w:rsidRPr="00BE1310">
        <w:rPr>
          <w:color w:val="4F81BD" w:themeColor="accent1"/>
          <w:spacing w:val="-7"/>
          <w:sz w:val="24"/>
        </w:rPr>
        <w:t xml:space="preserve"> </w:t>
      </w:r>
      <w:r w:rsidRPr="00BE1310">
        <w:rPr>
          <w:color w:val="4F81BD" w:themeColor="accent1"/>
          <w:sz w:val="24"/>
        </w:rPr>
        <w:t>primari</w:t>
      </w:r>
      <w:r w:rsidRPr="00BE1310">
        <w:rPr>
          <w:color w:val="4F81BD" w:themeColor="accent1"/>
          <w:spacing w:val="-7"/>
          <w:sz w:val="24"/>
        </w:rPr>
        <w:t xml:space="preserve"> </w:t>
      </w:r>
      <w:r w:rsidRPr="00BE1310">
        <w:rPr>
          <w:color w:val="4F81BD" w:themeColor="accent1"/>
          <w:sz w:val="24"/>
        </w:rPr>
        <w:t>amânați,</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situația</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profesorul</w:t>
      </w:r>
      <w:r w:rsidRPr="00BE1310">
        <w:rPr>
          <w:color w:val="4F81BD" w:themeColor="accent1"/>
          <w:spacing w:val="-7"/>
          <w:sz w:val="24"/>
        </w:rPr>
        <w:t xml:space="preserve"> </w:t>
      </w:r>
      <w:r w:rsidRPr="00BE1310">
        <w:rPr>
          <w:color w:val="4F81BD" w:themeColor="accent1"/>
          <w:sz w:val="24"/>
        </w:rPr>
        <w:t>clasei</w:t>
      </w:r>
      <w:r w:rsidRPr="00BE1310">
        <w:rPr>
          <w:color w:val="4F81BD" w:themeColor="accent1"/>
          <w:spacing w:val="-7"/>
          <w:sz w:val="24"/>
        </w:rPr>
        <w:t xml:space="preserve"> </w:t>
      </w:r>
      <w:r w:rsidRPr="00BE1310">
        <w:rPr>
          <w:color w:val="4F81BD" w:themeColor="accent1"/>
          <w:sz w:val="24"/>
        </w:rPr>
        <w:t>refuză</w:t>
      </w:r>
      <w:r w:rsidRPr="00BE1310">
        <w:rPr>
          <w:color w:val="4F81BD" w:themeColor="accent1"/>
          <w:spacing w:val="-7"/>
          <w:sz w:val="24"/>
        </w:rPr>
        <w:t xml:space="preserve"> </w:t>
      </w:r>
      <w:r w:rsidRPr="00BE1310">
        <w:rPr>
          <w:color w:val="4F81BD" w:themeColor="accent1"/>
          <w:sz w:val="24"/>
        </w:rPr>
        <w:t>nemotivat</w:t>
      </w:r>
      <w:r w:rsidRPr="00BE1310">
        <w:rPr>
          <w:color w:val="4F81BD" w:themeColor="accent1"/>
          <w:spacing w:val="-7"/>
          <w:sz w:val="24"/>
        </w:rPr>
        <w:t xml:space="preserve"> </w:t>
      </w:r>
      <w:r w:rsidRPr="00BE1310">
        <w:rPr>
          <w:color w:val="4F81BD" w:themeColor="accent1"/>
          <w:sz w:val="24"/>
        </w:rPr>
        <w:t>să susțină examenul de încheiere a situației școlare a beneficiarilor primari amânați sau corigenți, sau din motive obiective dovedite/ justificate cu documente, atunci Consiliul de administrație poate desemna o comisie în vederea încheierii situației școlare a beneficiarilor primari amânați sau corigenți.</w:t>
      </w:r>
    </w:p>
    <w:p w14:paraId="08B23011" w14:textId="77777777" w:rsidR="00410584" w:rsidRPr="00BE1310" w:rsidRDefault="00410584" w:rsidP="0041058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123</w:t>
      </w:r>
    </w:p>
    <w:p w14:paraId="36EAB57F" w14:textId="77777777" w:rsidR="00410584" w:rsidRPr="00BE1310" w:rsidRDefault="00410584" w:rsidP="00314290">
      <w:pPr>
        <w:pStyle w:val="Listparagraf"/>
        <w:numPr>
          <w:ilvl w:val="0"/>
          <w:numId w:val="43"/>
        </w:numPr>
        <w:tabs>
          <w:tab w:val="left" w:pos="1904"/>
        </w:tabs>
        <w:ind w:right="656" w:firstLine="708"/>
        <w:rPr>
          <w:color w:val="4F81BD" w:themeColor="accent1"/>
          <w:sz w:val="24"/>
        </w:rPr>
      </w:pPr>
      <w:r w:rsidRPr="00BE1310">
        <w:rPr>
          <w:color w:val="4F81BD" w:themeColor="accent1"/>
          <w:sz w:val="24"/>
        </w:rPr>
        <w:t>Pentru elevii declaraţi corigenţi sau amânaţi, examinarea se face din toată materia studiată în anul şcolar, conform programei şcolare.</w:t>
      </w:r>
    </w:p>
    <w:p w14:paraId="6541A140" w14:textId="77777777" w:rsidR="00410584" w:rsidRPr="00BE1310" w:rsidRDefault="00410584" w:rsidP="00314290">
      <w:pPr>
        <w:pStyle w:val="Listparagraf"/>
        <w:numPr>
          <w:ilvl w:val="0"/>
          <w:numId w:val="43"/>
        </w:numPr>
        <w:tabs>
          <w:tab w:val="left" w:pos="1891"/>
        </w:tabs>
        <w:ind w:right="651" w:firstLine="708"/>
        <w:rPr>
          <w:color w:val="4F81BD" w:themeColor="accent1"/>
          <w:sz w:val="24"/>
        </w:rPr>
      </w:pPr>
      <w:r w:rsidRPr="00BE1310">
        <w:rPr>
          <w:color w:val="4F81BD" w:themeColor="accent1"/>
          <w:sz w:val="24"/>
        </w:rPr>
        <w:t>Pentru</w:t>
      </w:r>
      <w:r w:rsidRPr="00BE1310">
        <w:rPr>
          <w:color w:val="4F81BD" w:themeColor="accent1"/>
          <w:spacing w:val="-9"/>
          <w:sz w:val="24"/>
        </w:rPr>
        <w:t xml:space="preserve"> </w:t>
      </w:r>
      <w:r w:rsidRPr="00BE1310">
        <w:rPr>
          <w:color w:val="4F81BD" w:themeColor="accent1"/>
          <w:sz w:val="24"/>
        </w:rPr>
        <w:t>elevii</w:t>
      </w:r>
      <w:r w:rsidRPr="00BE1310">
        <w:rPr>
          <w:color w:val="4F81BD" w:themeColor="accent1"/>
          <w:spacing w:val="-8"/>
          <w:sz w:val="24"/>
        </w:rPr>
        <w:t xml:space="preserve"> </w:t>
      </w:r>
      <w:r w:rsidRPr="00BE1310">
        <w:rPr>
          <w:color w:val="4F81BD" w:themeColor="accent1"/>
          <w:sz w:val="24"/>
        </w:rPr>
        <w:t>care</w:t>
      </w:r>
      <w:r w:rsidRPr="00BE1310">
        <w:rPr>
          <w:color w:val="4F81BD" w:themeColor="accent1"/>
          <w:spacing w:val="-8"/>
          <w:sz w:val="24"/>
        </w:rPr>
        <w:t xml:space="preserve"> </w:t>
      </w:r>
      <w:r w:rsidRPr="00BE1310">
        <w:rPr>
          <w:color w:val="4F81BD" w:themeColor="accent1"/>
          <w:sz w:val="24"/>
        </w:rPr>
        <w:t>susţin</w:t>
      </w:r>
      <w:r w:rsidRPr="00BE1310">
        <w:rPr>
          <w:color w:val="4F81BD" w:themeColor="accent1"/>
          <w:spacing w:val="-8"/>
          <w:sz w:val="24"/>
        </w:rPr>
        <w:t xml:space="preserve"> </w:t>
      </w:r>
      <w:r w:rsidRPr="00BE1310">
        <w:rPr>
          <w:color w:val="4F81BD" w:themeColor="accent1"/>
          <w:sz w:val="24"/>
        </w:rPr>
        <w:t>examene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diferenţă,</w:t>
      </w:r>
      <w:r w:rsidRPr="00BE1310">
        <w:rPr>
          <w:color w:val="4F81BD" w:themeColor="accent1"/>
          <w:spacing w:val="-8"/>
          <w:sz w:val="24"/>
        </w:rPr>
        <w:t xml:space="preserve"> </w:t>
      </w:r>
      <w:r w:rsidRPr="00BE1310">
        <w:rPr>
          <w:color w:val="4F81BD" w:themeColor="accent1"/>
          <w:sz w:val="24"/>
        </w:rPr>
        <w:t>examinarea</w:t>
      </w:r>
      <w:r w:rsidRPr="00BE1310">
        <w:rPr>
          <w:color w:val="4F81BD" w:themeColor="accent1"/>
          <w:spacing w:val="-8"/>
          <w:sz w:val="24"/>
        </w:rPr>
        <w:t xml:space="preserve"> </w:t>
      </w:r>
      <w:r w:rsidRPr="00BE1310">
        <w:rPr>
          <w:color w:val="4F81BD" w:themeColor="accent1"/>
          <w:sz w:val="24"/>
        </w:rPr>
        <w:t>se</w:t>
      </w:r>
      <w:r w:rsidRPr="00BE1310">
        <w:rPr>
          <w:color w:val="4F81BD" w:themeColor="accent1"/>
          <w:spacing w:val="-8"/>
          <w:sz w:val="24"/>
        </w:rPr>
        <w:t xml:space="preserve"> </w:t>
      </w:r>
      <w:r w:rsidRPr="00BE1310">
        <w:rPr>
          <w:color w:val="4F81BD" w:themeColor="accent1"/>
          <w:sz w:val="24"/>
        </w:rPr>
        <w:t>face</w:t>
      </w:r>
      <w:r w:rsidRPr="00BE1310">
        <w:rPr>
          <w:color w:val="4F81BD" w:themeColor="accent1"/>
          <w:spacing w:val="-8"/>
          <w:sz w:val="24"/>
        </w:rPr>
        <w:t xml:space="preserve"> </w:t>
      </w:r>
      <w:r w:rsidRPr="00BE1310">
        <w:rPr>
          <w:color w:val="4F81BD" w:themeColor="accent1"/>
          <w:sz w:val="24"/>
        </w:rPr>
        <w:t>din</w:t>
      </w:r>
      <w:r w:rsidRPr="00BE1310">
        <w:rPr>
          <w:color w:val="4F81BD" w:themeColor="accent1"/>
          <w:spacing w:val="-8"/>
          <w:sz w:val="24"/>
        </w:rPr>
        <w:t xml:space="preserve"> </w:t>
      </w:r>
      <w:r w:rsidRPr="00BE1310">
        <w:rPr>
          <w:color w:val="4F81BD" w:themeColor="accent1"/>
          <w:sz w:val="24"/>
        </w:rPr>
        <w:t>toată</w:t>
      </w:r>
      <w:r w:rsidRPr="00BE1310">
        <w:rPr>
          <w:color w:val="4F81BD" w:themeColor="accent1"/>
          <w:spacing w:val="-8"/>
          <w:sz w:val="24"/>
        </w:rPr>
        <w:t xml:space="preserve"> </w:t>
      </w:r>
      <w:r w:rsidRPr="00BE1310">
        <w:rPr>
          <w:color w:val="4F81BD" w:themeColor="accent1"/>
          <w:sz w:val="24"/>
        </w:rPr>
        <w:t>materia</w:t>
      </w:r>
      <w:r w:rsidRPr="00BE1310">
        <w:rPr>
          <w:color w:val="4F81BD" w:themeColor="accent1"/>
          <w:spacing w:val="-8"/>
          <w:sz w:val="24"/>
        </w:rPr>
        <w:t xml:space="preserve"> </w:t>
      </w:r>
      <w:r w:rsidRPr="00BE1310">
        <w:rPr>
          <w:color w:val="4F81BD" w:themeColor="accent1"/>
          <w:sz w:val="24"/>
        </w:rPr>
        <w:t>studiată</w:t>
      </w:r>
      <w:r w:rsidRPr="00BE1310">
        <w:rPr>
          <w:color w:val="4F81BD" w:themeColor="accent1"/>
          <w:spacing w:val="-8"/>
          <w:sz w:val="24"/>
        </w:rPr>
        <w:t xml:space="preserve"> </w:t>
      </w:r>
      <w:r w:rsidRPr="00BE1310">
        <w:rPr>
          <w:color w:val="4F81BD" w:themeColor="accent1"/>
          <w:sz w:val="24"/>
        </w:rPr>
        <w:t>în anul şcolar respectiv sau dintr-o parte a acesteia, în funcţie de situaţie.</w:t>
      </w:r>
    </w:p>
    <w:p w14:paraId="21D40578" w14:textId="77777777" w:rsidR="00410584" w:rsidRPr="00BE1310" w:rsidRDefault="00410584" w:rsidP="00314290">
      <w:pPr>
        <w:pStyle w:val="Listparagraf"/>
        <w:numPr>
          <w:ilvl w:val="0"/>
          <w:numId w:val="43"/>
        </w:numPr>
        <w:tabs>
          <w:tab w:val="left" w:pos="1918"/>
        </w:tabs>
        <w:ind w:right="651" w:firstLine="708"/>
        <w:rPr>
          <w:color w:val="4F81BD" w:themeColor="accent1"/>
          <w:sz w:val="24"/>
        </w:rPr>
      </w:pPr>
      <w:r w:rsidRPr="00BE1310">
        <w:rPr>
          <w:color w:val="4F81BD" w:themeColor="accent1"/>
          <w:sz w:val="24"/>
        </w:rPr>
        <w:t>Disciplinele/Modulele la care se dau examene de diferenţă sunt cele prevăzute în trunchiul comun şi în curriculumul diferenţiat al specializării/calificării profesionale a clasei la care se face transferul şi care nu au fost studiate de candidat. Se susţine examen separat pentru fiecare clasă/an de studiu.</w:t>
      </w:r>
      <w:r w:rsidRPr="00BE1310">
        <w:rPr>
          <w:color w:val="4F81BD" w:themeColor="accent1"/>
          <w:spacing w:val="-9"/>
          <w:sz w:val="24"/>
        </w:rPr>
        <w:t xml:space="preserve"> </w:t>
      </w:r>
      <w:r w:rsidRPr="00BE1310">
        <w:rPr>
          <w:color w:val="4F81BD" w:themeColor="accent1"/>
          <w:sz w:val="24"/>
        </w:rPr>
        <w:t>Notele</w:t>
      </w:r>
      <w:r w:rsidRPr="00BE1310">
        <w:rPr>
          <w:color w:val="4F81BD" w:themeColor="accent1"/>
          <w:spacing w:val="-9"/>
          <w:sz w:val="24"/>
        </w:rPr>
        <w:t xml:space="preserve"> </w:t>
      </w:r>
      <w:r w:rsidRPr="00BE1310">
        <w:rPr>
          <w:color w:val="4F81BD" w:themeColor="accent1"/>
          <w:sz w:val="24"/>
        </w:rPr>
        <w:t>obţinute</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examenele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diferenţă</w:t>
      </w:r>
      <w:r w:rsidRPr="00BE1310">
        <w:rPr>
          <w:color w:val="4F81BD" w:themeColor="accent1"/>
          <w:spacing w:val="-9"/>
          <w:sz w:val="24"/>
        </w:rPr>
        <w:t xml:space="preserve"> </w:t>
      </w:r>
      <w:r w:rsidRPr="00BE1310">
        <w:rPr>
          <w:color w:val="4F81BD" w:themeColor="accent1"/>
          <w:sz w:val="24"/>
        </w:rPr>
        <w:t>din</w:t>
      </w:r>
      <w:r w:rsidRPr="00BE1310">
        <w:rPr>
          <w:color w:val="4F81BD" w:themeColor="accent1"/>
          <w:spacing w:val="-9"/>
          <w:sz w:val="24"/>
        </w:rPr>
        <w:t xml:space="preserve"> </w:t>
      </w:r>
      <w:r w:rsidRPr="00BE1310">
        <w:rPr>
          <w:color w:val="4F81BD" w:themeColor="accent1"/>
          <w:sz w:val="24"/>
        </w:rPr>
        <w:t>curriculumul</w:t>
      </w:r>
      <w:r w:rsidRPr="00BE1310">
        <w:rPr>
          <w:color w:val="4F81BD" w:themeColor="accent1"/>
          <w:spacing w:val="-9"/>
          <w:sz w:val="24"/>
        </w:rPr>
        <w:t xml:space="preserve"> </w:t>
      </w:r>
      <w:r w:rsidRPr="00BE1310">
        <w:rPr>
          <w:color w:val="4F81BD" w:themeColor="accent1"/>
          <w:sz w:val="24"/>
        </w:rPr>
        <w:t>diferenţiat</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9"/>
          <w:sz w:val="24"/>
        </w:rPr>
        <w:t xml:space="preserve"> </w:t>
      </w:r>
      <w:r w:rsidRPr="00BE1310">
        <w:rPr>
          <w:color w:val="4F81BD" w:themeColor="accent1"/>
          <w:sz w:val="24"/>
        </w:rPr>
        <w:t>consemnează</w:t>
      </w:r>
      <w:r w:rsidRPr="00BE1310">
        <w:rPr>
          <w:color w:val="4F81BD" w:themeColor="accent1"/>
          <w:spacing w:val="-9"/>
          <w:sz w:val="24"/>
        </w:rPr>
        <w:t xml:space="preserve"> </w:t>
      </w: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registrul matricol, fără a fi luate în calcul pentru media anuală a elevului pentru fiecare an de studiu încheiat.</w:t>
      </w:r>
    </w:p>
    <w:p w14:paraId="5DE291AD" w14:textId="77777777" w:rsidR="00410584" w:rsidRPr="00BE1310" w:rsidRDefault="00410584" w:rsidP="00314290">
      <w:pPr>
        <w:pStyle w:val="Listparagraf"/>
        <w:numPr>
          <w:ilvl w:val="0"/>
          <w:numId w:val="43"/>
        </w:numPr>
        <w:tabs>
          <w:tab w:val="left" w:pos="1897"/>
        </w:tabs>
        <w:ind w:right="652" w:firstLine="708"/>
        <w:rPr>
          <w:color w:val="4F81BD" w:themeColor="accent1"/>
          <w:sz w:val="24"/>
        </w:rPr>
      </w:pPr>
      <w:r w:rsidRPr="00BE1310">
        <w:rPr>
          <w:color w:val="4F81BD" w:themeColor="accent1"/>
          <w:sz w:val="24"/>
        </w:rPr>
        <w:t>Nu se susţin examene de diferenţă pentru disciplinele din curriculumul la decizia elevului din oferta școlii.</w:t>
      </w:r>
    </w:p>
    <w:p w14:paraId="57FB85D1" w14:textId="77777777" w:rsidR="00410584" w:rsidRPr="00BE1310" w:rsidRDefault="00410584" w:rsidP="00314290">
      <w:pPr>
        <w:pStyle w:val="Listparagraf"/>
        <w:numPr>
          <w:ilvl w:val="0"/>
          <w:numId w:val="43"/>
        </w:numPr>
        <w:tabs>
          <w:tab w:val="left" w:pos="1916"/>
        </w:tabs>
        <w:ind w:right="654" w:firstLine="708"/>
        <w:rPr>
          <w:color w:val="4F81BD" w:themeColor="accent1"/>
          <w:sz w:val="24"/>
        </w:rPr>
      </w:pPr>
      <w:r w:rsidRPr="00BE1310">
        <w:rPr>
          <w:color w:val="4F81BD" w:themeColor="accent1"/>
          <w:sz w:val="24"/>
        </w:rPr>
        <w:t>În cazul beneficiarilor primari transferaţi în timpul anului şcolar, aceştia preiau disciplinele opţionale ale clasei în care se transferă.</w:t>
      </w:r>
    </w:p>
    <w:p w14:paraId="6749994F" w14:textId="77777777" w:rsidR="00410584" w:rsidRPr="00BE1310" w:rsidRDefault="00410584" w:rsidP="00314290">
      <w:pPr>
        <w:pStyle w:val="Listparagraf"/>
        <w:numPr>
          <w:ilvl w:val="0"/>
          <w:numId w:val="43"/>
        </w:numPr>
        <w:tabs>
          <w:tab w:val="left" w:pos="1921"/>
        </w:tabs>
        <w:ind w:right="649" w:firstLine="708"/>
        <w:rPr>
          <w:color w:val="4F81BD" w:themeColor="accent1"/>
          <w:sz w:val="24"/>
        </w:rPr>
      </w:pPr>
      <w:r w:rsidRPr="00BE1310">
        <w:rPr>
          <w:color w:val="4F81BD" w:themeColor="accent1"/>
          <w:sz w:val="24"/>
        </w:rPr>
        <w:t>În cazul transferului beneficiarilor primari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beneficiarilor primari declaraţi amânaţi.</w:t>
      </w:r>
    </w:p>
    <w:p w14:paraId="0D8B6B9B" w14:textId="77777777" w:rsidR="00410584" w:rsidRPr="00BE1310" w:rsidRDefault="00410584" w:rsidP="0041058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124</w:t>
      </w:r>
    </w:p>
    <w:p w14:paraId="38ABCF1C" w14:textId="77777777" w:rsidR="00410584" w:rsidRPr="00BE1310" w:rsidRDefault="00410584" w:rsidP="00314290">
      <w:pPr>
        <w:pStyle w:val="Listparagraf"/>
        <w:numPr>
          <w:ilvl w:val="0"/>
          <w:numId w:val="42"/>
        </w:numPr>
        <w:tabs>
          <w:tab w:val="left" w:pos="1971"/>
        </w:tabs>
        <w:ind w:right="654" w:firstLine="709"/>
        <w:rPr>
          <w:color w:val="4F81BD" w:themeColor="accent1"/>
          <w:sz w:val="24"/>
        </w:rPr>
      </w:pPr>
      <w:r w:rsidRPr="00BE1310">
        <w:rPr>
          <w:color w:val="4F81BD" w:themeColor="accent1"/>
          <w:sz w:val="24"/>
        </w:rPr>
        <w:t xml:space="preserve">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w:t>
      </w:r>
      <w:r w:rsidRPr="00BE1310">
        <w:rPr>
          <w:color w:val="4F81BD" w:themeColor="accent1"/>
          <w:sz w:val="24"/>
        </w:rPr>
        <w:lastRenderedPageBreak/>
        <w:t>învăţământ cu frecvenţă, cursuri serale sau la forma cu frecvenţă redusă.</w:t>
      </w:r>
    </w:p>
    <w:p w14:paraId="41FC3F41" w14:textId="77D7C2B4" w:rsidR="00410584" w:rsidRPr="00BE1310" w:rsidRDefault="00410584" w:rsidP="00314290">
      <w:pPr>
        <w:pStyle w:val="Listparagraf"/>
        <w:numPr>
          <w:ilvl w:val="0"/>
          <w:numId w:val="42"/>
        </w:numPr>
        <w:tabs>
          <w:tab w:val="left" w:pos="1892"/>
        </w:tabs>
        <w:ind w:right="649" w:firstLine="708"/>
        <w:rPr>
          <w:color w:val="4F81BD" w:themeColor="accent1"/>
          <w:sz w:val="24"/>
        </w:rPr>
      </w:pPr>
      <w:r w:rsidRPr="00BE1310">
        <w:rPr>
          <w:color w:val="4F81BD" w:themeColor="accent1"/>
          <w:sz w:val="24"/>
        </w:rPr>
        <w:t>Pentru</w:t>
      </w:r>
      <w:r w:rsidRPr="00BE1310">
        <w:rPr>
          <w:color w:val="4F81BD" w:themeColor="accent1"/>
          <w:spacing w:val="-7"/>
          <w:sz w:val="24"/>
        </w:rPr>
        <w:t xml:space="preserve"> </w:t>
      </w:r>
      <w:r w:rsidRPr="00BE1310">
        <w:rPr>
          <w:color w:val="4F81BD" w:themeColor="accent1"/>
          <w:sz w:val="24"/>
        </w:rPr>
        <w:t>persoanele</w:t>
      </w:r>
      <w:r w:rsidRPr="00BE1310">
        <w:rPr>
          <w:color w:val="4F81BD" w:themeColor="accent1"/>
          <w:spacing w:val="-6"/>
          <w:sz w:val="24"/>
        </w:rPr>
        <w:t xml:space="preserve"> </w:t>
      </w:r>
      <w:r w:rsidRPr="00BE1310">
        <w:rPr>
          <w:color w:val="4F81BD" w:themeColor="accent1"/>
          <w:sz w:val="24"/>
        </w:rPr>
        <w:t>care</w:t>
      </w:r>
      <w:r w:rsidRPr="00BE1310">
        <w:rPr>
          <w:color w:val="4F81BD" w:themeColor="accent1"/>
          <w:spacing w:val="-6"/>
          <w:sz w:val="24"/>
        </w:rPr>
        <w:t xml:space="preserve"> </w:t>
      </w:r>
      <w:r w:rsidRPr="00BE1310">
        <w:rPr>
          <w:color w:val="4F81BD" w:themeColor="accent1"/>
          <w:sz w:val="24"/>
        </w:rPr>
        <w:t>au</w:t>
      </w:r>
      <w:r w:rsidRPr="00BE1310">
        <w:rPr>
          <w:color w:val="4F81BD" w:themeColor="accent1"/>
          <w:spacing w:val="-6"/>
          <w:sz w:val="24"/>
        </w:rPr>
        <w:t xml:space="preserve"> </w:t>
      </w:r>
      <w:r w:rsidRPr="00BE1310">
        <w:rPr>
          <w:color w:val="4F81BD" w:themeColor="accent1"/>
          <w:sz w:val="24"/>
        </w:rPr>
        <w:t>depăşit</w:t>
      </w:r>
      <w:r w:rsidRPr="00BE1310">
        <w:rPr>
          <w:color w:val="4F81BD" w:themeColor="accent1"/>
          <w:spacing w:val="-6"/>
          <w:sz w:val="24"/>
        </w:rPr>
        <w:t xml:space="preserve"> </w:t>
      </w:r>
      <w:r w:rsidRPr="00BE1310">
        <w:rPr>
          <w:color w:val="4F81BD" w:themeColor="accent1"/>
          <w:sz w:val="24"/>
        </w:rPr>
        <w:t>cu</w:t>
      </w:r>
      <w:r w:rsidRPr="00BE1310">
        <w:rPr>
          <w:color w:val="4F81BD" w:themeColor="accent1"/>
          <w:spacing w:val="-6"/>
          <w:sz w:val="24"/>
        </w:rPr>
        <w:t xml:space="preserve"> </w:t>
      </w:r>
      <w:r w:rsidRPr="00BE1310">
        <w:rPr>
          <w:color w:val="4F81BD" w:themeColor="accent1"/>
          <w:sz w:val="24"/>
        </w:rPr>
        <w:t>mai</w:t>
      </w:r>
      <w:r w:rsidRPr="00BE1310">
        <w:rPr>
          <w:color w:val="4F81BD" w:themeColor="accent1"/>
          <w:spacing w:val="-6"/>
          <w:sz w:val="24"/>
        </w:rPr>
        <w:t xml:space="preserve"> </w:t>
      </w:r>
      <w:r w:rsidRPr="00BE1310">
        <w:rPr>
          <w:color w:val="4F81BD" w:themeColor="accent1"/>
          <w:sz w:val="24"/>
        </w:rPr>
        <w:t>mult</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3</w:t>
      </w:r>
      <w:r w:rsidRPr="00BE1310">
        <w:rPr>
          <w:color w:val="4F81BD" w:themeColor="accent1"/>
          <w:spacing w:val="-6"/>
          <w:sz w:val="24"/>
        </w:rPr>
        <w:t xml:space="preserve"> </w:t>
      </w:r>
      <w:r w:rsidRPr="00BE1310">
        <w:rPr>
          <w:color w:val="4F81BD" w:themeColor="accent1"/>
          <w:sz w:val="24"/>
        </w:rPr>
        <w:t>ani</w:t>
      </w:r>
      <w:r w:rsidRPr="00BE1310">
        <w:rPr>
          <w:color w:val="4F81BD" w:themeColor="accent1"/>
          <w:spacing w:val="-6"/>
          <w:sz w:val="24"/>
        </w:rPr>
        <w:t xml:space="preserve"> </w:t>
      </w:r>
      <w:r w:rsidRPr="00BE1310">
        <w:rPr>
          <w:color w:val="4F81BD" w:themeColor="accent1"/>
          <w:sz w:val="24"/>
        </w:rPr>
        <w:t>vârsta</w:t>
      </w:r>
      <w:r w:rsidRPr="00BE1310">
        <w:rPr>
          <w:color w:val="4F81BD" w:themeColor="accent1"/>
          <w:spacing w:val="-6"/>
          <w:sz w:val="24"/>
        </w:rPr>
        <w:t xml:space="preserve"> </w:t>
      </w:r>
      <w:r w:rsidRPr="00BE1310">
        <w:rPr>
          <w:color w:val="4F81BD" w:themeColor="accent1"/>
          <w:sz w:val="24"/>
        </w:rPr>
        <w:t>clasei</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învăţământul</w:t>
      </w:r>
      <w:r w:rsidRPr="00BE1310">
        <w:rPr>
          <w:color w:val="4F81BD" w:themeColor="accent1"/>
          <w:spacing w:val="-6"/>
          <w:sz w:val="24"/>
        </w:rPr>
        <w:t xml:space="preserve"> </w:t>
      </w:r>
      <w:r w:rsidRPr="00BE1310">
        <w:rPr>
          <w:color w:val="4F81BD" w:themeColor="accent1"/>
          <w:sz w:val="24"/>
        </w:rPr>
        <w:t>primar,</w:t>
      </w:r>
      <w:r w:rsidRPr="00BE1310">
        <w:rPr>
          <w:color w:val="4F81BD" w:themeColor="accent1"/>
          <w:spacing w:val="-6"/>
          <w:sz w:val="24"/>
        </w:rPr>
        <w:t xml:space="preserve"> </w:t>
      </w:r>
      <w:r w:rsidRPr="00BE1310">
        <w:rPr>
          <w:color w:val="4F81BD" w:themeColor="accent1"/>
          <w:sz w:val="24"/>
        </w:rPr>
        <w:t xml:space="preserve">cu mai mult de 4 ani vârsta clasei în învăţământul gimnazial, respectiv cu mai mult de 5 ani vârsta clasei în </w:t>
      </w:r>
      <w:r w:rsidRPr="00BE1310">
        <w:rPr>
          <w:color w:val="4F81BD" w:themeColor="accent1"/>
        </w:rPr>
        <w:t>învăţământul liceal, învăţământul obligatoriu se poate organiza şi în forma de învăţământ cu frecvenţă redusă, în conformitate cu prevederile metodologiei aprobate prin ordin al ministrului educaţiei sau prin programul „A doua şansă“.</w:t>
      </w:r>
    </w:p>
    <w:p w14:paraId="7CD0B2EB" w14:textId="77777777" w:rsidR="00410584" w:rsidRPr="00BE1310" w:rsidRDefault="00410584" w:rsidP="00410584">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125</w:t>
      </w:r>
    </w:p>
    <w:p w14:paraId="6D6CD8BB" w14:textId="77777777" w:rsidR="00410584" w:rsidRPr="00BE1310" w:rsidRDefault="00410584" w:rsidP="00314290">
      <w:pPr>
        <w:pStyle w:val="Listparagraf"/>
        <w:numPr>
          <w:ilvl w:val="0"/>
          <w:numId w:val="41"/>
        </w:numPr>
        <w:tabs>
          <w:tab w:val="left" w:pos="1889"/>
        </w:tabs>
        <w:ind w:right="649" w:firstLine="708"/>
        <w:rPr>
          <w:color w:val="4F81BD" w:themeColor="accent1"/>
          <w:sz w:val="24"/>
        </w:rPr>
      </w:pPr>
      <w:r w:rsidRPr="00BE1310">
        <w:rPr>
          <w:color w:val="4F81BD" w:themeColor="accent1"/>
          <w:sz w:val="24"/>
        </w:rPr>
        <w:t>Elevii</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dețin</w:t>
      </w:r>
      <w:r w:rsidRPr="00BE1310">
        <w:rPr>
          <w:color w:val="4F81BD" w:themeColor="accent1"/>
          <w:spacing w:val="-10"/>
          <w:sz w:val="24"/>
        </w:rPr>
        <w:t xml:space="preserve"> </w:t>
      </w:r>
      <w:r w:rsidRPr="00BE1310">
        <w:rPr>
          <w:color w:val="4F81BD" w:themeColor="accent1"/>
          <w:sz w:val="24"/>
        </w:rPr>
        <w:t>acte</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studii</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indiferent</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cetăţenie</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statut,</w:t>
      </w:r>
      <w:r w:rsidRPr="00BE1310">
        <w:rPr>
          <w:color w:val="4F81BD" w:themeColor="accent1"/>
          <w:spacing w:val="-10"/>
          <w:sz w:val="24"/>
        </w:rPr>
        <w:t xml:space="preserve"> </w:t>
      </w:r>
      <w:r w:rsidRPr="00BE1310">
        <w:rPr>
          <w:color w:val="4F81BD" w:themeColor="accent1"/>
          <w:sz w:val="24"/>
        </w:rPr>
        <w:t>au</w:t>
      </w:r>
      <w:r w:rsidRPr="00BE1310">
        <w:rPr>
          <w:color w:val="4F81BD" w:themeColor="accent1"/>
          <w:spacing w:val="-10"/>
          <w:sz w:val="24"/>
        </w:rPr>
        <w:t xml:space="preserve"> </w:t>
      </w:r>
      <w:r w:rsidRPr="00BE1310">
        <w:rPr>
          <w:color w:val="4F81BD" w:themeColor="accent1"/>
          <w:sz w:val="24"/>
        </w:rPr>
        <w:t>urmat</w:t>
      </w:r>
      <w:r w:rsidRPr="00BE1310">
        <w:rPr>
          <w:color w:val="4F81BD" w:themeColor="accent1"/>
          <w:spacing w:val="-10"/>
          <w:sz w:val="24"/>
        </w:rPr>
        <w:t xml:space="preserve"> </w:t>
      </w:r>
      <w:r w:rsidRPr="00BE1310">
        <w:rPr>
          <w:color w:val="4F81BD" w:themeColor="accent1"/>
          <w:sz w:val="24"/>
        </w:rPr>
        <w:t>cursurile</w:t>
      </w:r>
      <w:r w:rsidRPr="00BE1310">
        <w:rPr>
          <w:color w:val="4F81BD" w:themeColor="accent1"/>
          <w:spacing w:val="-10"/>
          <w:sz w:val="24"/>
        </w:rPr>
        <w:t xml:space="preserve"> </w:t>
      </w:r>
      <w:r w:rsidRPr="00BE1310">
        <w:rPr>
          <w:color w:val="4F81BD" w:themeColor="accent1"/>
          <w:sz w:val="24"/>
        </w:rPr>
        <w:t>într- o</w:t>
      </w:r>
      <w:r w:rsidRPr="00BE1310">
        <w:rPr>
          <w:color w:val="4F81BD" w:themeColor="accent1"/>
          <w:spacing w:val="-15"/>
          <w:sz w:val="24"/>
        </w:rPr>
        <w:t xml:space="preserve"> </w:t>
      </w:r>
      <w:r w:rsidRPr="00BE1310">
        <w:rPr>
          <w:color w:val="4F81BD" w:themeColor="accent1"/>
          <w:sz w:val="24"/>
        </w:rPr>
        <w:t>unitate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din</w:t>
      </w:r>
      <w:r w:rsidRPr="00BE1310">
        <w:rPr>
          <w:color w:val="4F81BD" w:themeColor="accent1"/>
          <w:spacing w:val="-15"/>
          <w:sz w:val="24"/>
        </w:rPr>
        <w:t xml:space="preserve"> </w:t>
      </w:r>
      <w:r w:rsidRPr="00BE1310">
        <w:rPr>
          <w:color w:val="4F81BD" w:themeColor="accent1"/>
          <w:sz w:val="24"/>
        </w:rPr>
        <w:t>altă</w:t>
      </w:r>
      <w:r w:rsidRPr="00BE1310">
        <w:rPr>
          <w:color w:val="4F81BD" w:themeColor="accent1"/>
          <w:spacing w:val="-15"/>
          <w:sz w:val="24"/>
        </w:rPr>
        <w:t xml:space="preserve"> </w:t>
      </w:r>
      <w:r w:rsidRPr="00BE1310">
        <w:rPr>
          <w:color w:val="4F81BD" w:themeColor="accent1"/>
          <w:sz w:val="24"/>
        </w:rPr>
        <w:t>ţară</w:t>
      </w:r>
      <w:r w:rsidRPr="00BE1310">
        <w:rPr>
          <w:color w:val="4F81BD" w:themeColor="accent1"/>
          <w:spacing w:val="-15"/>
          <w:sz w:val="24"/>
        </w:rPr>
        <w:t xml:space="preserve"> </w:t>
      </w:r>
      <w:r w:rsidRPr="00BE1310">
        <w:rPr>
          <w:color w:val="4F81BD" w:themeColor="accent1"/>
          <w:sz w:val="24"/>
        </w:rPr>
        <w:t>sau</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organizaţii</w:t>
      </w:r>
      <w:r w:rsidRPr="00BE1310">
        <w:rPr>
          <w:color w:val="4F81BD" w:themeColor="accent1"/>
          <w:spacing w:val="-15"/>
          <w:sz w:val="24"/>
        </w:rPr>
        <w:t xml:space="preserve"> </w:t>
      </w:r>
      <w:r w:rsidRPr="00BE1310">
        <w:rPr>
          <w:color w:val="4F81BD" w:themeColor="accent1"/>
          <w:sz w:val="24"/>
        </w:rPr>
        <w:t>furnizoare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educaţie</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organizează</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desfăşoară pe teritoriul României activităţi corespunzătoare unor sisteme educaţionale din alte ţări, pot dobândi calitatea de elev în România după echivalarea studiilor de către inspectoratele şcolare judeţene/ Inspectoratul</w:t>
      </w:r>
      <w:r w:rsidRPr="00BE1310">
        <w:rPr>
          <w:color w:val="4F81BD" w:themeColor="accent1"/>
          <w:spacing w:val="-15"/>
          <w:sz w:val="24"/>
        </w:rPr>
        <w:t xml:space="preserve"> </w:t>
      </w:r>
      <w:r w:rsidRPr="00BE1310">
        <w:rPr>
          <w:color w:val="4F81BD" w:themeColor="accent1"/>
          <w:sz w:val="24"/>
        </w:rPr>
        <w:t>Şcolar</w:t>
      </w:r>
      <w:r w:rsidRPr="00BE1310">
        <w:rPr>
          <w:color w:val="4F81BD" w:themeColor="accent1"/>
          <w:spacing w:val="-15"/>
          <w:sz w:val="24"/>
        </w:rPr>
        <w:t xml:space="preserve"> </w:t>
      </w:r>
      <w:r w:rsidRPr="00BE1310">
        <w:rPr>
          <w:color w:val="4F81BD" w:themeColor="accent1"/>
          <w:sz w:val="24"/>
        </w:rPr>
        <w:t>al</w:t>
      </w:r>
      <w:r w:rsidRPr="00BE1310">
        <w:rPr>
          <w:color w:val="4F81BD" w:themeColor="accent1"/>
          <w:spacing w:val="-15"/>
          <w:sz w:val="24"/>
        </w:rPr>
        <w:t xml:space="preserve"> </w:t>
      </w:r>
      <w:r w:rsidRPr="00BE1310">
        <w:rPr>
          <w:color w:val="4F81BD" w:themeColor="accent1"/>
          <w:sz w:val="24"/>
        </w:rPr>
        <w:t>Municipiului</w:t>
      </w:r>
      <w:r w:rsidRPr="00BE1310">
        <w:rPr>
          <w:color w:val="4F81BD" w:themeColor="accent1"/>
          <w:spacing w:val="-15"/>
          <w:sz w:val="24"/>
        </w:rPr>
        <w:t xml:space="preserve"> </w:t>
      </w:r>
      <w:r w:rsidRPr="00BE1310">
        <w:rPr>
          <w:color w:val="4F81BD" w:themeColor="accent1"/>
          <w:sz w:val="24"/>
        </w:rPr>
        <w:t>Bucureşti.</w:t>
      </w:r>
      <w:r w:rsidRPr="00BE1310">
        <w:rPr>
          <w:color w:val="4F81BD" w:themeColor="accent1"/>
          <w:spacing w:val="-15"/>
          <w:sz w:val="24"/>
        </w:rPr>
        <w:t xml:space="preserve"> </w:t>
      </w:r>
      <w:r w:rsidRPr="00BE1310">
        <w:rPr>
          <w:color w:val="4F81BD" w:themeColor="accent1"/>
          <w:sz w:val="24"/>
        </w:rPr>
        <w:t>Echivalarea</w:t>
      </w:r>
      <w:r w:rsidRPr="00BE1310">
        <w:rPr>
          <w:color w:val="4F81BD" w:themeColor="accent1"/>
          <w:spacing w:val="-15"/>
          <w:sz w:val="24"/>
        </w:rPr>
        <w:t xml:space="preserve"> </w:t>
      </w:r>
      <w:r w:rsidRPr="00BE1310">
        <w:rPr>
          <w:color w:val="4F81BD" w:themeColor="accent1"/>
          <w:sz w:val="24"/>
        </w:rPr>
        <w:t>se</w:t>
      </w:r>
      <w:r w:rsidRPr="00BE1310">
        <w:rPr>
          <w:color w:val="4F81BD" w:themeColor="accent1"/>
          <w:spacing w:val="-15"/>
          <w:sz w:val="24"/>
        </w:rPr>
        <w:t xml:space="preserve"> </w:t>
      </w:r>
      <w:r w:rsidRPr="00BE1310">
        <w:rPr>
          <w:color w:val="4F81BD" w:themeColor="accent1"/>
          <w:sz w:val="24"/>
        </w:rPr>
        <w:t>realizează</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nivelul</w:t>
      </w:r>
      <w:r w:rsidRPr="00BE1310">
        <w:rPr>
          <w:color w:val="4F81BD" w:themeColor="accent1"/>
          <w:spacing w:val="-15"/>
          <w:sz w:val="24"/>
        </w:rPr>
        <w:t xml:space="preserve"> </w:t>
      </w:r>
      <w:r w:rsidRPr="00BE1310">
        <w:rPr>
          <w:color w:val="4F81BD" w:themeColor="accent1"/>
          <w:sz w:val="24"/>
        </w:rPr>
        <w:t>ultimei</w:t>
      </w:r>
      <w:r w:rsidRPr="00BE1310">
        <w:rPr>
          <w:color w:val="4F81BD" w:themeColor="accent1"/>
          <w:spacing w:val="-15"/>
          <w:sz w:val="24"/>
        </w:rPr>
        <w:t xml:space="preserve"> </w:t>
      </w:r>
      <w:r w:rsidRPr="00BE1310">
        <w:rPr>
          <w:color w:val="4F81BD" w:themeColor="accent1"/>
          <w:sz w:val="24"/>
        </w:rPr>
        <w:t>clase</w:t>
      </w:r>
      <w:r w:rsidRPr="00BE1310">
        <w:rPr>
          <w:color w:val="4F81BD" w:themeColor="accent1"/>
          <w:spacing w:val="-15"/>
          <w:sz w:val="24"/>
        </w:rPr>
        <w:t xml:space="preserve"> </w:t>
      </w:r>
      <w:r w:rsidRPr="00BE1310">
        <w:rPr>
          <w:color w:val="4F81BD" w:themeColor="accent1"/>
          <w:sz w:val="24"/>
        </w:rPr>
        <w:t>absolvite.</w:t>
      </w:r>
    </w:p>
    <w:p w14:paraId="03C370F4" w14:textId="77777777" w:rsidR="00410584" w:rsidRPr="00BE1310" w:rsidRDefault="00410584" w:rsidP="00314290">
      <w:pPr>
        <w:pStyle w:val="Listparagraf"/>
        <w:numPr>
          <w:ilvl w:val="0"/>
          <w:numId w:val="41"/>
        </w:numPr>
        <w:tabs>
          <w:tab w:val="left" w:pos="1942"/>
        </w:tabs>
        <w:ind w:right="650" w:firstLine="708"/>
        <w:rPr>
          <w:color w:val="4F81BD" w:themeColor="accent1"/>
          <w:sz w:val="24"/>
        </w:rPr>
      </w:pPr>
      <w:r w:rsidRPr="00BE1310">
        <w:rPr>
          <w:color w:val="4F81BD" w:themeColor="accent1"/>
          <w:sz w:val="24"/>
        </w:rPr>
        <w:t>Elevii menţionaţi la alin. (1) vor fi înscrişi ca audienţi până la finalizarea procedurii de echivalare, indiferent de momentul în care părinţii sau reprezentanţii legali ai acestora solicită şcolarizarea, în unități de învățământ preuniversitar, cu excepția unităților de învățământ din cadrul Ministerului Apărării Naționale. Dosarul pentru echivalare se depune la inspectoratele şcolare judeţene/ Inspectoratul Şcolar al Municipiului Bucureşti/ în termen de maximum 30 de zile de la data înscrierii în calitate de audient.</w:t>
      </w:r>
    </w:p>
    <w:p w14:paraId="7BD0ED38" w14:textId="77777777" w:rsidR="00410584" w:rsidRPr="00BE1310" w:rsidRDefault="00410584" w:rsidP="00314290">
      <w:pPr>
        <w:pStyle w:val="Listparagraf"/>
        <w:numPr>
          <w:ilvl w:val="0"/>
          <w:numId w:val="41"/>
        </w:numPr>
        <w:tabs>
          <w:tab w:val="left" w:pos="1882"/>
        </w:tabs>
        <w:spacing w:before="6"/>
        <w:ind w:right="648" w:firstLine="708"/>
        <w:rPr>
          <w:color w:val="4F81BD" w:themeColor="accent1"/>
          <w:sz w:val="24"/>
        </w:rPr>
      </w:pPr>
      <w:r w:rsidRPr="00BE1310">
        <w:rPr>
          <w:color w:val="4F81BD" w:themeColor="accent1"/>
          <w:sz w:val="24"/>
        </w:rPr>
        <w:t>Elevii</w:t>
      </w:r>
      <w:r w:rsidRPr="00BE1310">
        <w:rPr>
          <w:color w:val="4F81BD" w:themeColor="accent1"/>
          <w:spacing w:val="-15"/>
          <w:sz w:val="24"/>
        </w:rPr>
        <w:t xml:space="preserve"> </w:t>
      </w:r>
      <w:r w:rsidRPr="00BE1310">
        <w:rPr>
          <w:color w:val="4F81BD" w:themeColor="accent1"/>
          <w:sz w:val="24"/>
        </w:rPr>
        <w:t>audienți</w:t>
      </w:r>
      <w:r w:rsidRPr="00BE1310">
        <w:rPr>
          <w:color w:val="4F81BD" w:themeColor="accent1"/>
          <w:spacing w:val="-15"/>
          <w:sz w:val="24"/>
        </w:rPr>
        <w:t xml:space="preserve"> </w:t>
      </w:r>
      <w:r w:rsidRPr="00BE1310">
        <w:rPr>
          <w:color w:val="4F81BD" w:themeColor="accent1"/>
          <w:sz w:val="24"/>
        </w:rPr>
        <w:t>vor</w:t>
      </w:r>
      <w:r w:rsidRPr="00BE1310">
        <w:rPr>
          <w:color w:val="4F81BD" w:themeColor="accent1"/>
          <w:spacing w:val="-15"/>
          <w:sz w:val="24"/>
        </w:rPr>
        <w:t xml:space="preserve"> </w:t>
      </w:r>
      <w:r w:rsidRPr="00BE1310">
        <w:rPr>
          <w:color w:val="4F81BD" w:themeColor="accent1"/>
          <w:sz w:val="24"/>
        </w:rPr>
        <w:t>fi</w:t>
      </w:r>
      <w:r w:rsidRPr="00BE1310">
        <w:rPr>
          <w:color w:val="4F81BD" w:themeColor="accent1"/>
          <w:spacing w:val="-15"/>
          <w:sz w:val="24"/>
        </w:rPr>
        <w:t xml:space="preserve"> </w:t>
      </w:r>
      <w:r w:rsidRPr="00BE1310">
        <w:rPr>
          <w:color w:val="4F81BD" w:themeColor="accent1"/>
          <w:sz w:val="24"/>
        </w:rPr>
        <w:t>înscriși</w:t>
      </w:r>
      <w:r w:rsidRPr="00BE1310">
        <w:rPr>
          <w:color w:val="4F81BD" w:themeColor="accent1"/>
          <w:spacing w:val="-15"/>
          <w:sz w:val="24"/>
        </w:rPr>
        <w:t xml:space="preserve"> </w:t>
      </w:r>
      <w:r w:rsidRPr="00BE1310">
        <w:rPr>
          <w:color w:val="4F81BD" w:themeColor="accent1"/>
          <w:sz w:val="24"/>
        </w:rPr>
        <w:t>într-un</w:t>
      </w:r>
      <w:r w:rsidRPr="00BE1310">
        <w:rPr>
          <w:color w:val="4F81BD" w:themeColor="accent1"/>
          <w:spacing w:val="-15"/>
          <w:sz w:val="24"/>
        </w:rPr>
        <w:t xml:space="preserve"> </w:t>
      </w:r>
      <w:r w:rsidRPr="00BE1310">
        <w:rPr>
          <w:color w:val="4F81BD" w:themeColor="accent1"/>
          <w:sz w:val="24"/>
        </w:rPr>
        <w:t>registru</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evidență</w:t>
      </w:r>
      <w:r w:rsidRPr="00BE1310">
        <w:rPr>
          <w:color w:val="4F81BD" w:themeColor="accent1"/>
          <w:spacing w:val="-15"/>
          <w:sz w:val="24"/>
        </w:rPr>
        <w:t xml:space="preserve"> </w:t>
      </w:r>
      <w:r w:rsidRPr="00BE1310">
        <w:rPr>
          <w:color w:val="4F81BD" w:themeColor="accent1"/>
          <w:sz w:val="24"/>
        </w:rPr>
        <w:t>similar</w:t>
      </w:r>
      <w:r w:rsidRPr="00BE1310">
        <w:rPr>
          <w:color w:val="4F81BD" w:themeColor="accent1"/>
          <w:spacing w:val="-15"/>
          <w:sz w:val="24"/>
        </w:rPr>
        <w:t xml:space="preserve"> </w:t>
      </w:r>
      <w:r w:rsidRPr="00BE1310">
        <w:rPr>
          <w:color w:val="4F81BD" w:themeColor="accent1"/>
          <w:sz w:val="24"/>
        </w:rPr>
        <w:t>registrului</w:t>
      </w:r>
      <w:r w:rsidRPr="00BE1310">
        <w:rPr>
          <w:color w:val="4F81BD" w:themeColor="accent1"/>
          <w:spacing w:val="-15"/>
          <w:sz w:val="24"/>
        </w:rPr>
        <w:t xml:space="preserve"> </w:t>
      </w:r>
      <w:r w:rsidRPr="00BE1310">
        <w:rPr>
          <w:color w:val="4F81BD" w:themeColor="accent1"/>
          <w:sz w:val="24"/>
        </w:rPr>
        <w:t>matricol.</w:t>
      </w:r>
      <w:r w:rsidRPr="00BE1310">
        <w:rPr>
          <w:color w:val="4F81BD" w:themeColor="accent1"/>
          <w:spacing w:val="-15"/>
          <w:sz w:val="24"/>
        </w:rPr>
        <w:t xml:space="preserve"> </w:t>
      </w:r>
      <w:r w:rsidRPr="00BE1310">
        <w:rPr>
          <w:color w:val="4F81BD" w:themeColor="accent1"/>
          <w:sz w:val="24"/>
        </w:rPr>
        <w:t>Înscrierea, completarea și arhivarea se realizează în conformitate cu prevederile regulamentului privind regimul actelor</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studii</w:t>
      </w:r>
      <w:r w:rsidRPr="00BE1310">
        <w:rPr>
          <w:color w:val="4F81BD" w:themeColor="accent1"/>
          <w:spacing w:val="-9"/>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z w:val="24"/>
        </w:rPr>
        <w:t>al</w:t>
      </w:r>
      <w:r w:rsidRPr="00BE1310">
        <w:rPr>
          <w:color w:val="4F81BD" w:themeColor="accent1"/>
          <w:spacing w:val="-9"/>
          <w:sz w:val="24"/>
        </w:rPr>
        <w:t xml:space="preserve"> </w:t>
      </w:r>
      <w:r w:rsidRPr="00BE1310">
        <w:rPr>
          <w:color w:val="4F81BD" w:themeColor="accent1"/>
          <w:sz w:val="24"/>
        </w:rPr>
        <w:t>documentelor</w:t>
      </w:r>
      <w:r w:rsidRPr="00BE1310">
        <w:rPr>
          <w:color w:val="4F81BD" w:themeColor="accent1"/>
          <w:spacing w:val="-9"/>
          <w:sz w:val="24"/>
        </w:rPr>
        <w:t xml:space="preserve"> </w:t>
      </w:r>
      <w:r w:rsidRPr="00BE1310">
        <w:rPr>
          <w:color w:val="4F81BD" w:themeColor="accent1"/>
          <w:sz w:val="24"/>
        </w:rPr>
        <w:t>şcolare</w:t>
      </w:r>
      <w:r w:rsidRPr="00BE1310">
        <w:rPr>
          <w:color w:val="4F81BD" w:themeColor="accent1"/>
          <w:spacing w:val="-9"/>
          <w:sz w:val="24"/>
        </w:rPr>
        <w:t xml:space="preserve"> </w:t>
      </w:r>
      <w:r w:rsidRPr="00BE1310">
        <w:rPr>
          <w:color w:val="4F81BD" w:themeColor="accent1"/>
          <w:sz w:val="24"/>
        </w:rPr>
        <w:t>gestionate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unităţile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învăţământ</w:t>
      </w:r>
      <w:r w:rsidRPr="00BE1310">
        <w:rPr>
          <w:color w:val="4F81BD" w:themeColor="accent1"/>
          <w:spacing w:val="-9"/>
          <w:sz w:val="24"/>
        </w:rPr>
        <w:t xml:space="preserve"> </w:t>
      </w:r>
      <w:r w:rsidRPr="00BE1310">
        <w:rPr>
          <w:color w:val="4F81BD" w:themeColor="accent1"/>
          <w:sz w:val="24"/>
        </w:rPr>
        <w:t>preuniversitar</w:t>
      </w:r>
      <w:r w:rsidRPr="00BE1310">
        <w:rPr>
          <w:color w:val="4F81BD" w:themeColor="accent1"/>
          <w:spacing w:val="-9"/>
          <w:sz w:val="24"/>
        </w:rPr>
        <w:t xml:space="preserve"> </w:t>
      </w:r>
      <w:r w:rsidRPr="00BE1310">
        <w:rPr>
          <w:color w:val="4F81BD" w:themeColor="accent1"/>
          <w:sz w:val="24"/>
        </w:rPr>
        <w:t>referitoare la întocmirea, completarea și arhivarea registrului matricol.</w:t>
      </w:r>
    </w:p>
    <w:p w14:paraId="19298079" w14:textId="77777777" w:rsidR="00410584" w:rsidRPr="00BE1310" w:rsidRDefault="00410584" w:rsidP="00314290">
      <w:pPr>
        <w:pStyle w:val="Listparagraf"/>
        <w:numPr>
          <w:ilvl w:val="0"/>
          <w:numId w:val="41"/>
        </w:numPr>
        <w:tabs>
          <w:tab w:val="left" w:pos="1947"/>
        </w:tabs>
        <w:ind w:right="652" w:firstLine="708"/>
        <w:rPr>
          <w:color w:val="4F81BD" w:themeColor="accent1"/>
          <w:sz w:val="24"/>
        </w:rPr>
      </w:pPr>
      <w:r w:rsidRPr="00BE1310">
        <w:rPr>
          <w:color w:val="4F81BD" w:themeColor="accent1"/>
          <w:sz w:val="24"/>
        </w:rPr>
        <w:t xml:space="preserve">Activitatea beneficiarilor primari audienţi va fi înregistrată în cataloage provizorii, toate </w:t>
      </w:r>
      <w:r w:rsidRPr="00BE1310">
        <w:rPr>
          <w:color w:val="4F81BD" w:themeColor="accent1"/>
          <w:spacing w:val="-2"/>
          <w:sz w:val="24"/>
        </w:rPr>
        <w:t>menţiunile</w:t>
      </w:r>
      <w:r w:rsidRPr="00BE1310">
        <w:rPr>
          <w:color w:val="4F81BD" w:themeColor="accent1"/>
          <w:spacing w:val="-4"/>
          <w:sz w:val="24"/>
        </w:rPr>
        <w:t xml:space="preserve"> </w:t>
      </w:r>
      <w:r w:rsidRPr="00BE1310">
        <w:rPr>
          <w:color w:val="4F81BD" w:themeColor="accent1"/>
          <w:spacing w:val="-2"/>
          <w:sz w:val="24"/>
        </w:rPr>
        <w:t>privind</w:t>
      </w:r>
      <w:r w:rsidRPr="00BE1310">
        <w:rPr>
          <w:color w:val="4F81BD" w:themeColor="accent1"/>
          <w:spacing w:val="-4"/>
          <w:sz w:val="24"/>
        </w:rPr>
        <w:t xml:space="preserve"> </w:t>
      </w:r>
      <w:r w:rsidRPr="00BE1310">
        <w:rPr>
          <w:color w:val="4F81BD" w:themeColor="accent1"/>
          <w:spacing w:val="-2"/>
          <w:sz w:val="24"/>
        </w:rPr>
        <w:t>evaluările</w:t>
      </w:r>
      <w:r w:rsidRPr="00BE1310">
        <w:rPr>
          <w:color w:val="4F81BD" w:themeColor="accent1"/>
          <w:spacing w:val="-4"/>
          <w:sz w:val="24"/>
        </w:rPr>
        <w:t xml:space="preserve"> </w:t>
      </w:r>
      <w:r w:rsidRPr="00BE1310">
        <w:rPr>
          <w:color w:val="4F81BD" w:themeColor="accent1"/>
          <w:spacing w:val="-2"/>
          <w:sz w:val="24"/>
        </w:rPr>
        <w:t>şi</w:t>
      </w:r>
      <w:r w:rsidRPr="00BE1310">
        <w:rPr>
          <w:color w:val="4F81BD" w:themeColor="accent1"/>
          <w:spacing w:val="-4"/>
          <w:sz w:val="24"/>
        </w:rPr>
        <w:t xml:space="preserve"> </w:t>
      </w:r>
      <w:r w:rsidRPr="00BE1310">
        <w:rPr>
          <w:color w:val="4F81BD" w:themeColor="accent1"/>
          <w:spacing w:val="-2"/>
          <w:sz w:val="24"/>
        </w:rPr>
        <w:t>frecvenţa</w:t>
      </w:r>
      <w:r w:rsidRPr="00BE1310">
        <w:rPr>
          <w:color w:val="4F81BD" w:themeColor="accent1"/>
          <w:spacing w:val="-4"/>
          <w:sz w:val="24"/>
        </w:rPr>
        <w:t xml:space="preserve"> </w:t>
      </w:r>
      <w:r w:rsidRPr="00BE1310">
        <w:rPr>
          <w:color w:val="4F81BD" w:themeColor="accent1"/>
          <w:spacing w:val="-2"/>
          <w:sz w:val="24"/>
        </w:rPr>
        <w:t>urmând</w:t>
      </w:r>
      <w:r w:rsidRPr="00BE1310">
        <w:rPr>
          <w:color w:val="4F81BD" w:themeColor="accent1"/>
          <w:spacing w:val="-5"/>
          <w:sz w:val="24"/>
        </w:rPr>
        <w:t xml:space="preserve"> </w:t>
      </w:r>
      <w:r w:rsidRPr="00BE1310">
        <w:rPr>
          <w:color w:val="4F81BD" w:themeColor="accent1"/>
          <w:spacing w:val="-2"/>
          <w:sz w:val="24"/>
        </w:rPr>
        <w:t>a</w:t>
      </w:r>
      <w:r w:rsidRPr="00BE1310">
        <w:rPr>
          <w:color w:val="4F81BD" w:themeColor="accent1"/>
          <w:spacing w:val="-4"/>
          <w:sz w:val="24"/>
        </w:rPr>
        <w:t xml:space="preserve"> </w:t>
      </w:r>
      <w:r w:rsidRPr="00BE1310">
        <w:rPr>
          <w:color w:val="4F81BD" w:themeColor="accent1"/>
          <w:spacing w:val="-2"/>
          <w:sz w:val="24"/>
        </w:rPr>
        <w:t>fi</w:t>
      </w:r>
      <w:r w:rsidRPr="00BE1310">
        <w:rPr>
          <w:color w:val="4F81BD" w:themeColor="accent1"/>
          <w:spacing w:val="-4"/>
          <w:sz w:val="24"/>
        </w:rPr>
        <w:t xml:space="preserve"> </w:t>
      </w:r>
      <w:r w:rsidRPr="00BE1310">
        <w:rPr>
          <w:color w:val="4F81BD" w:themeColor="accent1"/>
          <w:spacing w:val="-2"/>
          <w:sz w:val="24"/>
        </w:rPr>
        <w:t>trecute</w:t>
      </w:r>
      <w:r w:rsidRPr="00BE1310">
        <w:rPr>
          <w:color w:val="4F81BD" w:themeColor="accent1"/>
          <w:spacing w:val="-4"/>
          <w:sz w:val="24"/>
        </w:rPr>
        <w:t xml:space="preserve"> </w:t>
      </w:r>
      <w:r w:rsidRPr="00BE1310">
        <w:rPr>
          <w:color w:val="4F81BD" w:themeColor="accent1"/>
          <w:spacing w:val="-2"/>
          <w:sz w:val="24"/>
        </w:rPr>
        <w:t>în</w:t>
      </w:r>
      <w:r w:rsidRPr="00BE1310">
        <w:rPr>
          <w:color w:val="4F81BD" w:themeColor="accent1"/>
          <w:spacing w:val="-4"/>
          <w:sz w:val="24"/>
        </w:rPr>
        <w:t xml:space="preserve"> </w:t>
      </w:r>
      <w:r w:rsidRPr="00BE1310">
        <w:rPr>
          <w:color w:val="4F81BD" w:themeColor="accent1"/>
          <w:spacing w:val="-2"/>
          <w:sz w:val="24"/>
        </w:rPr>
        <w:t>cataloagele</w:t>
      </w:r>
      <w:r w:rsidRPr="00BE1310">
        <w:rPr>
          <w:color w:val="4F81BD" w:themeColor="accent1"/>
          <w:spacing w:val="-4"/>
          <w:sz w:val="24"/>
        </w:rPr>
        <w:t xml:space="preserve"> </w:t>
      </w:r>
      <w:r w:rsidRPr="00BE1310">
        <w:rPr>
          <w:color w:val="4F81BD" w:themeColor="accent1"/>
          <w:spacing w:val="-2"/>
          <w:sz w:val="24"/>
        </w:rPr>
        <w:t>claselor</w:t>
      </w:r>
      <w:r w:rsidRPr="00BE1310">
        <w:rPr>
          <w:color w:val="4F81BD" w:themeColor="accent1"/>
          <w:spacing w:val="-4"/>
          <w:sz w:val="24"/>
        </w:rPr>
        <w:t xml:space="preserve"> </w:t>
      </w:r>
      <w:r w:rsidRPr="00BE1310">
        <w:rPr>
          <w:color w:val="4F81BD" w:themeColor="accent1"/>
          <w:spacing w:val="-2"/>
          <w:sz w:val="24"/>
        </w:rPr>
        <w:t>după</w:t>
      </w:r>
      <w:r w:rsidRPr="00BE1310">
        <w:rPr>
          <w:color w:val="4F81BD" w:themeColor="accent1"/>
          <w:spacing w:val="-4"/>
          <w:sz w:val="24"/>
        </w:rPr>
        <w:t xml:space="preserve"> </w:t>
      </w:r>
      <w:r w:rsidRPr="00BE1310">
        <w:rPr>
          <w:color w:val="4F81BD" w:themeColor="accent1"/>
          <w:spacing w:val="-2"/>
          <w:sz w:val="24"/>
        </w:rPr>
        <w:t>încetarea</w:t>
      </w:r>
      <w:r w:rsidRPr="00BE1310">
        <w:rPr>
          <w:color w:val="4F81BD" w:themeColor="accent1"/>
          <w:spacing w:val="-4"/>
          <w:sz w:val="24"/>
        </w:rPr>
        <w:t xml:space="preserve"> </w:t>
      </w:r>
      <w:r w:rsidRPr="00BE1310">
        <w:rPr>
          <w:color w:val="4F81BD" w:themeColor="accent1"/>
          <w:spacing w:val="-2"/>
          <w:sz w:val="24"/>
        </w:rPr>
        <w:t xml:space="preserve">calității </w:t>
      </w:r>
      <w:r w:rsidRPr="00BE1310">
        <w:rPr>
          <w:color w:val="4F81BD" w:themeColor="accent1"/>
          <w:sz w:val="24"/>
        </w:rPr>
        <w:t>de audienți.</w:t>
      </w:r>
    </w:p>
    <w:p w14:paraId="683250A3" w14:textId="77777777" w:rsidR="00410584" w:rsidRPr="00BE1310" w:rsidRDefault="00410584" w:rsidP="00314290">
      <w:pPr>
        <w:pStyle w:val="Listparagraf"/>
        <w:numPr>
          <w:ilvl w:val="0"/>
          <w:numId w:val="41"/>
        </w:numPr>
        <w:tabs>
          <w:tab w:val="left" w:pos="1906"/>
        </w:tabs>
        <w:ind w:right="652" w:firstLine="708"/>
        <w:rPr>
          <w:color w:val="4F81BD" w:themeColor="accent1"/>
          <w:sz w:val="24"/>
        </w:rPr>
      </w:pPr>
      <w:r w:rsidRPr="00BE1310">
        <w:rPr>
          <w:color w:val="4F81BD" w:themeColor="accent1"/>
          <w:sz w:val="24"/>
        </w:rPr>
        <w:t>Alegerea nivelului clasei în care va fi înscris elevul ca audient se face, prin decizie, de către directorul</w:t>
      </w:r>
      <w:r w:rsidRPr="00BE1310">
        <w:rPr>
          <w:color w:val="4F81BD" w:themeColor="accent1"/>
          <w:spacing w:val="-4"/>
          <w:sz w:val="24"/>
        </w:rPr>
        <w:t xml:space="preserve"> </w:t>
      </w:r>
      <w:r w:rsidRPr="00BE1310">
        <w:rPr>
          <w:color w:val="4F81BD" w:themeColor="accent1"/>
          <w:sz w:val="24"/>
        </w:rPr>
        <w:t>unităţii</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învăţământ,</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baza</w:t>
      </w:r>
      <w:r w:rsidRPr="00BE1310">
        <w:rPr>
          <w:color w:val="4F81BD" w:themeColor="accent1"/>
          <w:spacing w:val="-4"/>
          <w:sz w:val="24"/>
        </w:rPr>
        <w:t xml:space="preserve"> </w:t>
      </w:r>
      <w:r w:rsidRPr="00BE1310">
        <w:rPr>
          <w:color w:val="4F81BD" w:themeColor="accent1"/>
          <w:sz w:val="24"/>
        </w:rPr>
        <w:t>hotărârii</w:t>
      </w:r>
      <w:r w:rsidRPr="00BE1310">
        <w:rPr>
          <w:color w:val="4F81BD" w:themeColor="accent1"/>
          <w:spacing w:val="-4"/>
          <w:sz w:val="24"/>
        </w:rPr>
        <w:t xml:space="preserve"> </w:t>
      </w:r>
      <w:r w:rsidRPr="00BE1310">
        <w:rPr>
          <w:color w:val="4F81BD" w:themeColor="accent1"/>
          <w:sz w:val="24"/>
        </w:rPr>
        <w:t>consiliului</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administraţie</w:t>
      </w:r>
      <w:r w:rsidRPr="00BE1310">
        <w:rPr>
          <w:color w:val="4F81BD" w:themeColor="accent1"/>
          <w:spacing w:val="-4"/>
          <w:sz w:val="24"/>
        </w:rPr>
        <w:t xml:space="preserve"> </w:t>
      </w:r>
      <w:r w:rsidRPr="00BE1310">
        <w:rPr>
          <w:color w:val="4F81BD" w:themeColor="accent1"/>
          <w:sz w:val="24"/>
        </w:rPr>
        <w:t>adoptate</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urma</w:t>
      </w:r>
      <w:r w:rsidRPr="00BE1310">
        <w:rPr>
          <w:color w:val="4F81BD" w:themeColor="accent1"/>
          <w:spacing w:val="-4"/>
          <w:sz w:val="24"/>
        </w:rPr>
        <w:t xml:space="preserve"> </w:t>
      </w:r>
      <w:r w:rsidRPr="00BE1310">
        <w:rPr>
          <w:color w:val="4F81BD" w:themeColor="accent1"/>
          <w:sz w:val="24"/>
        </w:rPr>
        <w:t>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w:t>
      </w:r>
    </w:p>
    <w:p w14:paraId="6D4C5D45" w14:textId="77777777" w:rsidR="00410584" w:rsidRPr="00BE1310" w:rsidRDefault="00410584" w:rsidP="00314290">
      <w:pPr>
        <w:pStyle w:val="Listparagraf"/>
        <w:numPr>
          <w:ilvl w:val="0"/>
          <w:numId w:val="41"/>
        </w:numPr>
        <w:tabs>
          <w:tab w:val="left" w:pos="1901"/>
        </w:tabs>
        <w:ind w:right="650" w:firstLine="708"/>
        <w:rPr>
          <w:color w:val="4F81BD" w:themeColor="accent1"/>
          <w:sz w:val="24"/>
        </w:rPr>
      </w:pPr>
      <w:r w:rsidRPr="00BE1310">
        <w:rPr>
          <w:color w:val="4F81BD" w:themeColor="accent1"/>
          <w:sz w:val="24"/>
        </w:rPr>
        <w:t>Evaluarea situaţiei elevului şi decizia menţionată la alin. (5) vor ţine cont de vârsta şi nivelul dezvoltării psihocomportamentale a elevului, de recomandarea părinților/reprezentanților legali, de nivelul obţinut în urma unei evaluări orale sumare, de perspectivele de evoluţie şcolară.</w:t>
      </w:r>
    </w:p>
    <w:p w14:paraId="25A31B07" w14:textId="77777777" w:rsidR="00410584" w:rsidRPr="00BE1310" w:rsidRDefault="00410584" w:rsidP="00314290">
      <w:pPr>
        <w:pStyle w:val="Listparagraf"/>
        <w:numPr>
          <w:ilvl w:val="0"/>
          <w:numId w:val="41"/>
        </w:numPr>
        <w:tabs>
          <w:tab w:val="left" w:pos="1911"/>
        </w:tabs>
        <w:ind w:right="654" w:firstLine="708"/>
        <w:rPr>
          <w:color w:val="4F81BD" w:themeColor="accent1"/>
          <w:sz w:val="24"/>
        </w:rPr>
      </w:pPr>
      <w:r w:rsidRPr="00BE1310">
        <w:rPr>
          <w:color w:val="4F81BD" w:themeColor="accent1"/>
          <w:sz w:val="24"/>
        </w:rPr>
        <w:t>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14:paraId="7D5091DD" w14:textId="77777777" w:rsidR="00410584" w:rsidRPr="00BE1310" w:rsidRDefault="00410584" w:rsidP="00314290">
      <w:pPr>
        <w:pStyle w:val="Listparagraf"/>
        <w:numPr>
          <w:ilvl w:val="0"/>
          <w:numId w:val="41"/>
        </w:numPr>
        <w:tabs>
          <w:tab w:val="left" w:pos="1901"/>
        </w:tabs>
        <w:ind w:right="649" w:firstLine="708"/>
        <w:rPr>
          <w:color w:val="4F81BD" w:themeColor="accent1"/>
          <w:sz w:val="24"/>
        </w:rPr>
      </w:pPr>
      <w:r w:rsidRPr="00BE1310">
        <w:rPr>
          <w:color w:val="4F81BD" w:themeColor="accent1"/>
          <w:sz w:val="24"/>
        </w:rPr>
        <w:t>În termen de maximum 15 zile de la primirea atestatului de echivalare emis de inspectoratele şcolare</w:t>
      </w:r>
      <w:r w:rsidRPr="00BE1310">
        <w:rPr>
          <w:color w:val="4F81BD" w:themeColor="accent1"/>
          <w:spacing w:val="-7"/>
          <w:sz w:val="24"/>
        </w:rPr>
        <w:t xml:space="preserve"> </w:t>
      </w:r>
      <w:r w:rsidRPr="00BE1310">
        <w:rPr>
          <w:color w:val="4F81BD" w:themeColor="accent1"/>
          <w:sz w:val="24"/>
        </w:rPr>
        <w:t>judeţene/</w:t>
      </w:r>
      <w:r w:rsidRPr="00BE1310">
        <w:rPr>
          <w:color w:val="4F81BD" w:themeColor="accent1"/>
          <w:spacing w:val="-7"/>
          <w:sz w:val="24"/>
        </w:rPr>
        <w:t xml:space="preserve"> </w:t>
      </w:r>
      <w:r w:rsidRPr="00BE1310">
        <w:rPr>
          <w:color w:val="4F81BD" w:themeColor="accent1"/>
          <w:sz w:val="24"/>
        </w:rPr>
        <w:t>Inspectoratului</w:t>
      </w:r>
      <w:r w:rsidRPr="00BE1310">
        <w:rPr>
          <w:color w:val="4F81BD" w:themeColor="accent1"/>
          <w:spacing w:val="-7"/>
          <w:sz w:val="24"/>
        </w:rPr>
        <w:t xml:space="preserve"> </w:t>
      </w:r>
      <w:r w:rsidRPr="00BE1310">
        <w:rPr>
          <w:color w:val="4F81BD" w:themeColor="accent1"/>
          <w:sz w:val="24"/>
        </w:rPr>
        <w:t>Şcolar</w:t>
      </w:r>
      <w:r w:rsidRPr="00BE1310">
        <w:rPr>
          <w:color w:val="4F81BD" w:themeColor="accent1"/>
          <w:spacing w:val="-7"/>
          <w:sz w:val="24"/>
        </w:rPr>
        <w:t xml:space="preserve"> </w:t>
      </w:r>
      <w:r w:rsidRPr="00BE1310">
        <w:rPr>
          <w:color w:val="4F81BD" w:themeColor="accent1"/>
          <w:sz w:val="24"/>
        </w:rPr>
        <w:t>al</w:t>
      </w:r>
      <w:r w:rsidRPr="00BE1310">
        <w:rPr>
          <w:color w:val="4F81BD" w:themeColor="accent1"/>
          <w:spacing w:val="-7"/>
          <w:sz w:val="24"/>
        </w:rPr>
        <w:t xml:space="preserve"> </w:t>
      </w:r>
      <w:r w:rsidRPr="00BE1310">
        <w:rPr>
          <w:color w:val="4F81BD" w:themeColor="accent1"/>
          <w:sz w:val="24"/>
        </w:rPr>
        <w:t>Municipiului</w:t>
      </w:r>
      <w:r w:rsidRPr="00BE1310">
        <w:rPr>
          <w:color w:val="4F81BD" w:themeColor="accent1"/>
          <w:spacing w:val="-6"/>
          <w:sz w:val="24"/>
        </w:rPr>
        <w:t xml:space="preserve"> </w:t>
      </w:r>
      <w:r w:rsidRPr="00BE1310">
        <w:rPr>
          <w:color w:val="4F81BD" w:themeColor="accent1"/>
          <w:sz w:val="24"/>
        </w:rPr>
        <w:t>Bucureşti,</w:t>
      </w:r>
      <w:r w:rsidRPr="00BE1310">
        <w:rPr>
          <w:color w:val="4F81BD" w:themeColor="accent1"/>
          <w:spacing w:val="-7"/>
          <w:sz w:val="24"/>
        </w:rPr>
        <w:t xml:space="preserve"> </w:t>
      </w:r>
      <w:r w:rsidRPr="00BE1310">
        <w:rPr>
          <w:color w:val="4F81BD" w:themeColor="accent1"/>
          <w:sz w:val="24"/>
        </w:rPr>
        <w:t>elevul</w:t>
      </w:r>
      <w:r w:rsidRPr="00BE1310">
        <w:rPr>
          <w:color w:val="4F81BD" w:themeColor="accent1"/>
          <w:spacing w:val="-7"/>
          <w:sz w:val="24"/>
        </w:rPr>
        <w:t xml:space="preserve"> </w:t>
      </w:r>
      <w:r w:rsidRPr="00BE1310">
        <w:rPr>
          <w:color w:val="4F81BD" w:themeColor="accent1"/>
          <w:sz w:val="24"/>
        </w:rPr>
        <w:t>audient</w:t>
      </w:r>
      <w:r w:rsidRPr="00BE1310">
        <w:rPr>
          <w:color w:val="4F81BD" w:themeColor="accent1"/>
          <w:spacing w:val="-7"/>
          <w:sz w:val="24"/>
        </w:rPr>
        <w:t xml:space="preserve"> </w:t>
      </w:r>
      <w:r w:rsidRPr="00BE1310">
        <w:rPr>
          <w:color w:val="4F81BD" w:themeColor="accent1"/>
          <w:sz w:val="24"/>
        </w:rPr>
        <w:t>este</w:t>
      </w:r>
      <w:r w:rsidRPr="00BE1310">
        <w:rPr>
          <w:color w:val="4F81BD" w:themeColor="accent1"/>
          <w:spacing w:val="-7"/>
          <w:sz w:val="24"/>
        </w:rPr>
        <w:t xml:space="preserve"> </w:t>
      </w:r>
      <w:r w:rsidRPr="00BE1310">
        <w:rPr>
          <w:color w:val="4F81BD" w:themeColor="accent1"/>
          <w:sz w:val="24"/>
        </w:rPr>
        <w:t>înscris</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catalogul clasei</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i</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transferă</w:t>
      </w:r>
      <w:r w:rsidRPr="00BE1310">
        <w:rPr>
          <w:color w:val="4F81BD" w:themeColor="accent1"/>
          <w:spacing w:val="-6"/>
          <w:sz w:val="24"/>
        </w:rPr>
        <w:t xml:space="preserve"> </w:t>
      </w:r>
      <w:r w:rsidRPr="00BE1310">
        <w:rPr>
          <w:color w:val="4F81BD" w:themeColor="accent1"/>
          <w:sz w:val="24"/>
        </w:rPr>
        <w:t>din</w:t>
      </w:r>
      <w:r w:rsidRPr="00BE1310">
        <w:rPr>
          <w:color w:val="4F81BD" w:themeColor="accent1"/>
          <w:spacing w:val="-6"/>
          <w:sz w:val="24"/>
        </w:rPr>
        <w:t xml:space="preserve"> </w:t>
      </w:r>
      <w:r w:rsidRPr="00BE1310">
        <w:rPr>
          <w:color w:val="4F81BD" w:themeColor="accent1"/>
          <w:sz w:val="24"/>
        </w:rPr>
        <w:t>catalogul</w:t>
      </w:r>
      <w:r w:rsidRPr="00BE1310">
        <w:rPr>
          <w:color w:val="4F81BD" w:themeColor="accent1"/>
          <w:spacing w:val="-6"/>
          <w:sz w:val="24"/>
        </w:rPr>
        <w:t xml:space="preserve"> </w:t>
      </w:r>
      <w:r w:rsidRPr="00BE1310">
        <w:rPr>
          <w:color w:val="4F81BD" w:themeColor="accent1"/>
          <w:sz w:val="24"/>
        </w:rPr>
        <w:t>provizoriu</w:t>
      </w:r>
      <w:r w:rsidRPr="00BE1310">
        <w:rPr>
          <w:color w:val="4F81BD" w:themeColor="accent1"/>
          <w:spacing w:val="-6"/>
          <w:sz w:val="24"/>
        </w:rPr>
        <w:t xml:space="preserve"> </w:t>
      </w:r>
      <w:r w:rsidRPr="00BE1310">
        <w:rPr>
          <w:color w:val="4F81BD" w:themeColor="accent1"/>
          <w:sz w:val="24"/>
        </w:rPr>
        <w:t>toate</w:t>
      </w:r>
      <w:r w:rsidRPr="00BE1310">
        <w:rPr>
          <w:color w:val="4F81BD" w:themeColor="accent1"/>
          <w:spacing w:val="-6"/>
          <w:sz w:val="24"/>
        </w:rPr>
        <w:t xml:space="preserve"> </w:t>
      </w:r>
      <w:r w:rsidRPr="00BE1310">
        <w:rPr>
          <w:color w:val="4F81BD" w:themeColor="accent1"/>
          <w:sz w:val="24"/>
        </w:rPr>
        <w:t>menţiunile</w:t>
      </w:r>
      <w:r w:rsidRPr="00BE1310">
        <w:rPr>
          <w:color w:val="4F81BD" w:themeColor="accent1"/>
          <w:spacing w:val="-6"/>
          <w:sz w:val="24"/>
        </w:rPr>
        <w:t xml:space="preserve"> </w:t>
      </w:r>
      <w:r w:rsidRPr="00BE1310">
        <w:rPr>
          <w:color w:val="4F81BD" w:themeColor="accent1"/>
          <w:sz w:val="24"/>
        </w:rPr>
        <w:t>cu</w:t>
      </w:r>
      <w:r w:rsidRPr="00BE1310">
        <w:rPr>
          <w:color w:val="4F81BD" w:themeColor="accent1"/>
          <w:spacing w:val="-6"/>
          <w:sz w:val="24"/>
        </w:rPr>
        <w:t xml:space="preserve"> </w:t>
      </w:r>
      <w:r w:rsidRPr="00BE1310">
        <w:rPr>
          <w:color w:val="4F81BD" w:themeColor="accent1"/>
          <w:sz w:val="24"/>
        </w:rPr>
        <w:t>privire</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activitatea</w:t>
      </w:r>
      <w:r w:rsidRPr="00BE1310">
        <w:rPr>
          <w:color w:val="4F81BD" w:themeColor="accent1"/>
          <w:spacing w:val="-6"/>
          <w:sz w:val="24"/>
        </w:rPr>
        <w:t xml:space="preserve"> </w:t>
      </w:r>
      <w:r w:rsidRPr="00BE1310">
        <w:rPr>
          <w:color w:val="4F81BD" w:themeColor="accent1"/>
          <w:sz w:val="24"/>
        </w:rPr>
        <w:t>desfăşurată</w:t>
      </w:r>
      <w:r w:rsidRPr="00BE1310">
        <w:rPr>
          <w:color w:val="4F81BD" w:themeColor="accent1"/>
          <w:spacing w:val="-6"/>
          <w:sz w:val="24"/>
        </w:rPr>
        <w:t xml:space="preserve"> </w:t>
      </w:r>
      <w:r w:rsidRPr="00BE1310">
        <w:rPr>
          <w:color w:val="4F81BD" w:themeColor="accent1"/>
          <w:sz w:val="24"/>
        </w:rPr>
        <w:t>-</w:t>
      </w:r>
      <w:r w:rsidRPr="00BE1310">
        <w:rPr>
          <w:color w:val="4F81BD" w:themeColor="accent1"/>
          <w:spacing w:val="-6"/>
          <w:sz w:val="24"/>
        </w:rPr>
        <w:t xml:space="preserve"> </w:t>
      </w:r>
      <w:r w:rsidRPr="00BE1310">
        <w:rPr>
          <w:color w:val="4F81BD" w:themeColor="accent1"/>
          <w:sz w:val="24"/>
        </w:rPr>
        <w:t>note, absenţe etc.</w:t>
      </w:r>
    </w:p>
    <w:p w14:paraId="16F8BF94" w14:textId="77777777" w:rsidR="00410584" w:rsidRPr="00BE1310" w:rsidRDefault="00410584" w:rsidP="00314290">
      <w:pPr>
        <w:pStyle w:val="Listparagraf"/>
        <w:numPr>
          <w:ilvl w:val="0"/>
          <w:numId w:val="41"/>
        </w:numPr>
        <w:tabs>
          <w:tab w:val="left" w:pos="1910"/>
        </w:tabs>
        <w:ind w:right="651" w:firstLine="708"/>
        <w:rPr>
          <w:color w:val="4F81BD" w:themeColor="accent1"/>
          <w:sz w:val="24"/>
        </w:rPr>
      </w:pPr>
      <w:r w:rsidRPr="00BE1310">
        <w:rPr>
          <w:color w:val="4F81BD" w:themeColor="accent1"/>
          <w:sz w:val="24"/>
        </w:rPr>
        <w:t>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w:t>
      </w:r>
    </w:p>
    <w:p w14:paraId="5FDA40A5" w14:textId="77777777" w:rsidR="00410584" w:rsidRPr="00BE1310" w:rsidRDefault="00410584" w:rsidP="00314290">
      <w:pPr>
        <w:pStyle w:val="Listparagraf"/>
        <w:numPr>
          <w:ilvl w:val="0"/>
          <w:numId w:val="41"/>
        </w:numPr>
        <w:tabs>
          <w:tab w:val="left" w:pos="2023"/>
        </w:tabs>
        <w:ind w:right="650" w:firstLine="708"/>
        <w:rPr>
          <w:color w:val="4F81BD" w:themeColor="accent1"/>
          <w:sz w:val="24"/>
        </w:rPr>
      </w:pPr>
      <w:r w:rsidRPr="00BE1310">
        <w:rPr>
          <w:color w:val="4F81BD" w:themeColor="accent1"/>
          <w:sz w:val="24"/>
        </w:rPr>
        <w:t>Elevii care nu dețin acte de studii și au urmat cursurile într-o unitate de învăţământ din altă ţară, sunt înscrişi ca audienţi,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w:t>
      </w:r>
      <w:r w:rsidRPr="00BE1310">
        <w:rPr>
          <w:color w:val="4F81BD" w:themeColor="accent1"/>
          <w:spacing w:val="-6"/>
          <w:sz w:val="24"/>
        </w:rPr>
        <w:t xml:space="preserve"> </w:t>
      </w:r>
      <w:r w:rsidRPr="00BE1310">
        <w:rPr>
          <w:color w:val="4F81BD" w:themeColor="accent1"/>
          <w:sz w:val="24"/>
        </w:rPr>
        <w:t>Române</w:t>
      </w:r>
      <w:r w:rsidRPr="00BE1310">
        <w:rPr>
          <w:color w:val="4F81BD" w:themeColor="accent1"/>
          <w:spacing w:val="-6"/>
          <w:sz w:val="24"/>
        </w:rPr>
        <w:t xml:space="preserve"> </w:t>
      </w:r>
      <w:r w:rsidRPr="00BE1310">
        <w:rPr>
          <w:color w:val="4F81BD" w:themeColor="accent1"/>
          <w:sz w:val="24"/>
        </w:rPr>
        <w:t>pentru</w:t>
      </w:r>
      <w:r w:rsidRPr="00BE1310">
        <w:rPr>
          <w:color w:val="4F81BD" w:themeColor="accent1"/>
          <w:spacing w:val="-6"/>
          <w:sz w:val="24"/>
        </w:rPr>
        <w:t xml:space="preserve"> </w:t>
      </w:r>
      <w:r w:rsidRPr="00BE1310">
        <w:rPr>
          <w:color w:val="4F81BD" w:themeColor="accent1"/>
          <w:sz w:val="24"/>
        </w:rPr>
        <w:t>Asigurarea</w:t>
      </w:r>
      <w:r w:rsidRPr="00BE1310">
        <w:rPr>
          <w:color w:val="4F81BD" w:themeColor="accent1"/>
          <w:spacing w:val="-6"/>
          <w:sz w:val="24"/>
        </w:rPr>
        <w:t xml:space="preserve"> </w:t>
      </w:r>
      <w:r w:rsidRPr="00BE1310">
        <w:rPr>
          <w:color w:val="4F81BD" w:themeColor="accent1"/>
          <w:sz w:val="24"/>
        </w:rPr>
        <w:t>Calității</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Învățământul</w:t>
      </w:r>
      <w:r w:rsidRPr="00BE1310">
        <w:rPr>
          <w:color w:val="4F81BD" w:themeColor="accent1"/>
          <w:spacing w:val="-6"/>
          <w:sz w:val="24"/>
        </w:rPr>
        <w:t xml:space="preserve"> </w:t>
      </w:r>
      <w:r w:rsidRPr="00BE1310">
        <w:rPr>
          <w:color w:val="4F81BD" w:themeColor="accent1"/>
          <w:sz w:val="24"/>
        </w:rPr>
        <w:t>Preuniversitar.</w:t>
      </w:r>
      <w:r w:rsidRPr="00BE1310">
        <w:rPr>
          <w:color w:val="4F81BD" w:themeColor="accent1"/>
          <w:spacing w:val="-6"/>
          <w:sz w:val="24"/>
        </w:rPr>
        <w:t xml:space="preserve"> </w:t>
      </w:r>
      <w:r w:rsidRPr="00BE1310">
        <w:rPr>
          <w:color w:val="4F81BD" w:themeColor="accent1"/>
          <w:sz w:val="24"/>
        </w:rPr>
        <w:t>Această</w:t>
      </w:r>
      <w:r w:rsidRPr="00BE1310">
        <w:rPr>
          <w:color w:val="4F81BD" w:themeColor="accent1"/>
          <w:spacing w:val="-6"/>
          <w:sz w:val="24"/>
        </w:rPr>
        <w:t xml:space="preserve"> </w:t>
      </w:r>
      <w:r w:rsidRPr="00BE1310">
        <w:rPr>
          <w:color w:val="4F81BD" w:themeColor="accent1"/>
          <w:sz w:val="24"/>
        </w:rPr>
        <w:t>procedură</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 xml:space="preserve">aplică și persoanelor care </w:t>
      </w:r>
      <w:r w:rsidRPr="00BE1310">
        <w:rPr>
          <w:color w:val="4F81BD" w:themeColor="accent1"/>
          <w:sz w:val="24"/>
        </w:rPr>
        <w:lastRenderedPageBreak/>
        <w:t>urmează o altă formă de școlarizare nefinalizată cu diplomă.</w:t>
      </w:r>
    </w:p>
    <w:p w14:paraId="071007B5" w14:textId="63809958" w:rsidR="00C7379F" w:rsidRPr="00BE1310" w:rsidRDefault="00C7379F" w:rsidP="00314290">
      <w:pPr>
        <w:pStyle w:val="Listparagraf"/>
        <w:numPr>
          <w:ilvl w:val="0"/>
          <w:numId w:val="41"/>
        </w:numPr>
        <w:tabs>
          <w:tab w:val="left" w:pos="2065"/>
        </w:tabs>
        <w:ind w:right="652" w:firstLine="708"/>
        <w:rPr>
          <w:color w:val="4F81BD" w:themeColor="accent1"/>
          <w:sz w:val="24"/>
        </w:rPr>
      </w:pPr>
      <w:r w:rsidRPr="00BE1310">
        <w:rPr>
          <w:color w:val="4F81BD" w:themeColor="accent1"/>
          <w:sz w:val="24"/>
        </w:rPr>
        <w:t>În vederea școlarizării și înmatriculării, în cazul în care nu sunt deținute și prezentate documentele școlare care atestă perioadele sau anii de studii din străinătate, părinții/reprezentanții legali ai</w:t>
      </w:r>
      <w:r w:rsidRPr="00BE1310">
        <w:rPr>
          <w:color w:val="4F81BD" w:themeColor="accent1"/>
          <w:spacing w:val="-2"/>
          <w:sz w:val="24"/>
        </w:rPr>
        <w:t xml:space="preserve"> </w:t>
      </w:r>
      <w:r w:rsidRPr="00BE1310">
        <w:rPr>
          <w:color w:val="4F81BD" w:themeColor="accent1"/>
          <w:sz w:val="24"/>
        </w:rPr>
        <w:t>beneficiarilor</w:t>
      </w:r>
      <w:r w:rsidRPr="00BE1310">
        <w:rPr>
          <w:color w:val="4F81BD" w:themeColor="accent1"/>
          <w:spacing w:val="-2"/>
          <w:sz w:val="24"/>
        </w:rPr>
        <w:t xml:space="preserve"> </w:t>
      </w:r>
      <w:r w:rsidRPr="00BE1310">
        <w:rPr>
          <w:color w:val="4F81BD" w:themeColor="accent1"/>
          <w:sz w:val="24"/>
        </w:rPr>
        <w:t>primari/elevii</w:t>
      </w:r>
      <w:r w:rsidRPr="00BE1310">
        <w:rPr>
          <w:color w:val="4F81BD" w:themeColor="accent1"/>
          <w:spacing w:val="-2"/>
          <w:sz w:val="24"/>
        </w:rPr>
        <w:t xml:space="preserve"> </w:t>
      </w:r>
      <w:r w:rsidRPr="00BE1310">
        <w:rPr>
          <w:color w:val="4F81BD" w:themeColor="accent1"/>
          <w:sz w:val="24"/>
        </w:rPr>
        <w:t>majori</w:t>
      </w:r>
      <w:r w:rsidRPr="00BE1310">
        <w:rPr>
          <w:color w:val="4F81BD" w:themeColor="accent1"/>
          <w:spacing w:val="-2"/>
          <w:sz w:val="24"/>
        </w:rPr>
        <w:t xml:space="preserve"> </w:t>
      </w:r>
      <w:r w:rsidRPr="00BE1310">
        <w:rPr>
          <w:color w:val="4F81BD" w:themeColor="accent1"/>
          <w:sz w:val="24"/>
        </w:rPr>
        <w:t>depun</w:t>
      </w:r>
      <w:r w:rsidRPr="00BE1310">
        <w:rPr>
          <w:color w:val="4F81BD" w:themeColor="accent1"/>
          <w:spacing w:val="-2"/>
          <w:sz w:val="24"/>
        </w:rPr>
        <w:t xml:space="preserve"> </w:t>
      </w:r>
      <w:r w:rsidRPr="00BE1310">
        <w:rPr>
          <w:color w:val="4F81BD" w:themeColor="accent1"/>
          <w:sz w:val="24"/>
        </w:rPr>
        <w:t>o</w:t>
      </w:r>
      <w:r w:rsidRPr="00BE1310">
        <w:rPr>
          <w:color w:val="4F81BD" w:themeColor="accent1"/>
          <w:spacing w:val="-2"/>
          <w:sz w:val="24"/>
        </w:rPr>
        <w:t xml:space="preserve"> </w:t>
      </w:r>
      <w:r w:rsidRPr="00BE1310">
        <w:rPr>
          <w:color w:val="4F81BD" w:themeColor="accent1"/>
          <w:sz w:val="24"/>
        </w:rPr>
        <w:t>cerere</w:t>
      </w:r>
      <w:r w:rsidRPr="00BE1310">
        <w:rPr>
          <w:color w:val="4F81BD" w:themeColor="accent1"/>
          <w:spacing w:val="-2"/>
          <w:sz w:val="24"/>
        </w:rPr>
        <w:t xml:space="preserve"> </w:t>
      </w:r>
      <w:r w:rsidRPr="00BE1310">
        <w:rPr>
          <w:color w:val="4F81BD" w:themeColor="accent1"/>
          <w:sz w:val="24"/>
        </w:rPr>
        <w:t>scrisă,</w:t>
      </w:r>
      <w:r w:rsidRPr="00BE1310">
        <w:rPr>
          <w:color w:val="4F81BD" w:themeColor="accent1"/>
          <w:spacing w:val="-2"/>
          <w:sz w:val="24"/>
        </w:rPr>
        <w:t xml:space="preserve"> </w:t>
      </w:r>
      <w:r w:rsidRPr="00BE1310">
        <w:rPr>
          <w:color w:val="4F81BD" w:themeColor="accent1"/>
          <w:sz w:val="24"/>
        </w:rPr>
        <w:t>adresată</w:t>
      </w:r>
      <w:r w:rsidRPr="00BE1310">
        <w:rPr>
          <w:color w:val="4F81BD" w:themeColor="accent1"/>
          <w:spacing w:val="-2"/>
          <w:sz w:val="24"/>
        </w:rPr>
        <w:t xml:space="preserve"> </w:t>
      </w:r>
      <w:r w:rsidRPr="00BE1310">
        <w:rPr>
          <w:color w:val="4F81BD" w:themeColor="accent1"/>
          <w:sz w:val="24"/>
        </w:rPr>
        <w:t>conducerii</w:t>
      </w:r>
      <w:r w:rsidRPr="00BE1310">
        <w:rPr>
          <w:color w:val="4F81BD" w:themeColor="accent1"/>
          <w:spacing w:val="-2"/>
          <w:sz w:val="24"/>
        </w:rPr>
        <w:t xml:space="preserve"> </w:t>
      </w:r>
      <w:r w:rsidRPr="00BE1310">
        <w:rPr>
          <w:color w:val="4F81BD" w:themeColor="accent1"/>
          <w:sz w:val="24"/>
        </w:rPr>
        <w:t>unității</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învățământ</w:t>
      </w:r>
      <w:r w:rsidRPr="00BE1310">
        <w:rPr>
          <w:color w:val="4F81BD" w:themeColor="accent1"/>
          <w:spacing w:val="-2"/>
          <w:sz w:val="24"/>
        </w:rPr>
        <w:t xml:space="preserve"> </w:t>
      </w:r>
      <w:r w:rsidRPr="00BE1310">
        <w:rPr>
          <w:color w:val="4F81BD" w:themeColor="accent1"/>
          <w:sz w:val="24"/>
        </w:rPr>
        <w:t xml:space="preserve">în </w:t>
      </w:r>
      <w:r w:rsidRPr="00BE1310">
        <w:rPr>
          <w:color w:val="4F81BD" w:themeColor="accent1"/>
        </w:rPr>
        <w:t>vederea</w:t>
      </w:r>
      <w:r w:rsidRPr="00BE1310">
        <w:rPr>
          <w:color w:val="4F81BD" w:themeColor="accent1"/>
          <w:spacing w:val="-2"/>
        </w:rPr>
        <w:t xml:space="preserve"> </w:t>
      </w:r>
      <w:r w:rsidRPr="00BE1310">
        <w:rPr>
          <w:color w:val="4F81BD" w:themeColor="accent1"/>
        </w:rPr>
        <w:t>evaluării/examinării beneficiarilor</w:t>
      </w:r>
      <w:r w:rsidRPr="00BE1310">
        <w:rPr>
          <w:color w:val="4F81BD" w:themeColor="accent1"/>
          <w:spacing w:val="-2"/>
        </w:rPr>
        <w:t xml:space="preserve"> </w:t>
      </w:r>
      <w:r w:rsidRPr="00BE1310">
        <w:rPr>
          <w:color w:val="4F81BD" w:themeColor="accent1"/>
        </w:rPr>
        <w:t>primari,</w:t>
      </w:r>
      <w:r w:rsidRPr="00BE1310">
        <w:rPr>
          <w:color w:val="4F81BD" w:themeColor="accent1"/>
          <w:spacing w:val="-2"/>
        </w:rPr>
        <w:t xml:space="preserve"> </w:t>
      </w:r>
      <w:r w:rsidRPr="00BE1310">
        <w:rPr>
          <w:color w:val="4F81BD" w:themeColor="accent1"/>
        </w:rPr>
        <w:t>precizând</w:t>
      </w:r>
      <w:r w:rsidRPr="00BE1310">
        <w:rPr>
          <w:color w:val="4F81BD" w:themeColor="accent1"/>
          <w:spacing w:val="-2"/>
        </w:rPr>
        <w:t xml:space="preserve"> </w:t>
      </w:r>
      <w:r w:rsidRPr="00BE1310">
        <w:rPr>
          <w:color w:val="4F81BD" w:themeColor="accent1"/>
        </w:rPr>
        <w:t>ultimul</w:t>
      </w:r>
      <w:r w:rsidRPr="00BE1310">
        <w:rPr>
          <w:color w:val="4F81BD" w:themeColor="accent1"/>
          <w:spacing w:val="-2"/>
        </w:rPr>
        <w:t xml:space="preserve"> </w:t>
      </w:r>
      <w:r w:rsidRPr="00BE1310">
        <w:rPr>
          <w:color w:val="4F81BD" w:themeColor="accent1"/>
        </w:rPr>
        <w:t>an</w:t>
      </w:r>
      <w:r w:rsidRPr="00BE1310">
        <w:rPr>
          <w:color w:val="4F81BD" w:themeColor="accent1"/>
          <w:spacing w:val="-2"/>
        </w:rPr>
        <w:t xml:space="preserve"> </w:t>
      </w:r>
      <w:r w:rsidRPr="00BE1310">
        <w:rPr>
          <w:color w:val="4F81BD" w:themeColor="accent1"/>
        </w:rPr>
        <w:t>de</w:t>
      </w:r>
      <w:r w:rsidRPr="00BE1310">
        <w:rPr>
          <w:color w:val="4F81BD" w:themeColor="accent1"/>
          <w:spacing w:val="-2"/>
        </w:rPr>
        <w:t xml:space="preserve"> </w:t>
      </w:r>
      <w:r w:rsidRPr="00BE1310">
        <w:rPr>
          <w:color w:val="4F81BD" w:themeColor="accent1"/>
        </w:rPr>
        <w:t>studiu</w:t>
      </w:r>
      <w:r w:rsidRPr="00BE1310">
        <w:rPr>
          <w:color w:val="4F81BD" w:themeColor="accent1"/>
          <w:spacing w:val="-2"/>
        </w:rPr>
        <w:t xml:space="preserve"> </w:t>
      </w:r>
      <w:r w:rsidRPr="00BE1310">
        <w:rPr>
          <w:color w:val="4F81BD" w:themeColor="accent1"/>
        </w:rPr>
        <w:t>pentru</w:t>
      </w:r>
      <w:r w:rsidRPr="00BE1310">
        <w:rPr>
          <w:color w:val="4F81BD" w:themeColor="accent1"/>
          <w:spacing w:val="-2"/>
        </w:rPr>
        <w:t xml:space="preserve"> </w:t>
      </w:r>
      <w:r w:rsidRPr="00BE1310">
        <w:rPr>
          <w:color w:val="4F81BD" w:themeColor="accent1"/>
        </w:rPr>
        <w:t>care</w:t>
      </w:r>
      <w:r w:rsidRPr="00BE1310">
        <w:rPr>
          <w:color w:val="4F81BD" w:themeColor="accent1"/>
          <w:spacing w:val="-2"/>
        </w:rPr>
        <w:t xml:space="preserve"> </w:t>
      </w:r>
      <w:r w:rsidRPr="00BE1310">
        <w:rPr>
          <w:color w:val="4F81BD" w:themeColor="accent1"/>
        </w:rPr>
        <w:t>se</w:t>
      </w:r>
      <w:r w:rsidRPr="00BE1310">
        <w:rPr>
          <w:color w:val="4F81BD" w:themeColor="accent1"/>
          <w:spacing w:val="-2"/>
        </w:rPr>
        <w:t xml:space="preserve"> </w:t>
      </w:r>
      <w:r w:rsidRPr="00BE1310">
        <w:rPr>
          <w:color w:val="4F81BD" w:themeColor="accent1"/>
        </w:rPr>
        <w:t xml:space="preserve">solicită evaluarea/examinarea. Cererea este înaintată de către conducerea unității de învățământ inspectoratului </w:t>
      </w:r>
      <w:r w:rsidRPr="00BE1310">
        <w:rPr>
          <w:color w:val="4F81BD" w:themeColor="accent1"/>
          <w:spacing w:val="-2"/>
        </w:rPr>
        <w:t>școlar.</w:t>
      </w:r>
    </w:p>
    <w:p w14:paraId="2C3818A7" w14:textId="77777777" w:rsidR="00C7379F" w:rsidRPr="00BE1310" w:rsidRDefault="00C7379F" w:rsidP="00314290">
      <w:pPr>
        <w:pStyle w:val="Listparagraf"/>
        <w:numPr>
          <w:ilvl w:val="0"/>
          <w:numId w:val="41"/>
        </w:numPr>
        <w:tabs>
          <w:tab w:val="left" w:pos="2033"/>
        </w:tabs>
        <w:spacing w:before="25"/>
        <w:ind w:right="650" w:firstLine="708"/>
        <w:rPr>
          <w:color w:val="4F81BD" w:themeColor="accent1"/>
          <w:sz w:val="24"/>
        </w:rPr>
      </w:pPr>
      <w:r w:rsidRPr="00BE1310">
        <w:rPr>
          <w:color w:val="4F81BD" w:themeColor="accent1"/>
          <w:sz w:val="24"/>
        </w:rPr>
        <w:t xml:space="preserve">Inspectorul școlar general emite, în termen de 10 de zile de la primirea solicitării adresate </w:t>
      </w:r>
      <w:r w:rsidRPr="00BE1310">
        <w:rPr>
          <w:color w:val="4F81BD" w:themeColor="accent1"/>
          <w:spacing w:val="-2"/>
          <w:sz w:val="24"/>
        </w:rPr>
        <w:t>unității</w:t>
      </w:r>
      <w:r w:rsidRPr="00BE1310">
        <w:rPr>
          <w:color w:val="4F81BD" w:themeColor="accent1"/>
          <w:spacing w:val="-4"/>
          <w:sz w:val="24"/>
        </w:rPr>
        <w:t xml:space="preserve"> </w:t>
      </w:r>
      <w:r w:rsidRPr="00BE1310">
        <w:rPr>
          <w:color w:val="4F81BD" w:themeColor="accent1"/>
          <w:spacing w:val="-2"/>
          <w:sz w:val="24"/>
        </w:rPr>
        <w:t>de</w:t>
      </w:r>
      <w:r w:rsidRPr="00BE1310">
        <w:rPr>
          <w:color w:val="4F81BD" w:themeColor="accent1"/>
          <w:spacing w:val="-4"/>
          <w:sz w:val="24"/>
        </w:rPr>
        <w:t xml:space="preserve"> </w:t>
      </w:r>
      <w:r w:rsidRPr="00BE1310">
        <w:rPr>
          <w:color w:val="4F81BD" w:themeColor="accent1"/>
          <w:spacing w:val="-2"/>
          <w:sz w:val="24"/>
        </w:rPr>
        <w:t>învățământ,</w:t>
      </w:r>
      <w:r w:rsidRPr="00BE1310">
        <w:rPr>
          <w:color w:val="4F81BD" w:themeColor="accent1"/>
          <w:spacing w:val="-3"/>
          <w:sz w:val="24"/>
        </w:rPr>
        <w:t xml:space="preserve"> </w:t>
      </w:r>
      <w:r w:rsidRPr="00BE1310">
        <w:rPr>
          <w:color w:val="4F81BD" w:themeColor="accent1"/>
          <w:spacing w:val="-2"/>
          <w:sz w:val="24"/>
        </w:rPr>
        <w:t>decizia</w:t>
      </w:r>
      <w:r w:rsidRPr="00BE1310">
        <w:rPr>
          <w:color w:val="4F81BD" w:themeColor="accent1"/>
          <w:spacing w:val="-4"/>
          <w:sz w:val="24"/>
        </w:rPr>
        <w:t xml:space="preserve"> </w:t>
      </w:r>
      <w:r w:rsidRPr="00BE1310">
        <w:rPr>
          <w:color w:val="4F81BD" w:themeColor="accent1"/>
          <w:spacing w:val="-2"/>
          <w:sz w:val="24"/>
        </w:rPr>
        <w:t>de</w:t>
      </w:r>
      <w:r w:rsidRPr="00BE1310">
        <w:rPr>
          <w:color w:val="4F81BD" w:themeColor="accent1"/>
          <w:spacing w:val="-4"/>
          <w:sz w:val="24"/>
        </w:rPr>
        <w:t xml:space="preserve"> </w:t>
      </w:r>
      <w:r w:rsidRPr="00BE1310">
        <w:rPr>
          <w:color w:val="4F81BD" w:themeColor="accent1"/>
          <w:spacing w:val="-2"/>
          <w:sz w:val="24"/>
        </w:rPr>
        <w:t>constituire</w:t>
      </w:r>
      <w:r w:rsidRPr="00BE1310">
        <w:rPr>
          <w:color w:val="4F81BD" w:themeColor="accent1"/>
          <w:spacing w:val="-4"/>
          <w:sz w:val="24"/>
        </w:rPr>
        <w:t xml:space="preserve"> </w:t>
      </w:r>
      <w:r w:rsidRPr="00BE1310">
        <w:rPr>
          <w:color w:val="4F81BD" w:themeColor="accent1"/>
          <w:spacing w:val="-2"/>
          <w:sz w:val="24"/>
        </w:rPr>
        <w:t>a</w:t>
      </w:r>
      <w:r w:rsidRPr="00BE1310">
        <w:rPr>
          <w:color w:val="4F81BD" w:themeColor="accent1"/>
          <w:spacing w:val="-4"/>
          <w:sz w:val="24"/>
        </w:rPr>
        <w:t xml:space="preserve"> </w:t>
      </w:r>
      <w:r w:rsidRPr="00BE1310">
        <w:rPr>
          <w:color w:val="4F81BD" w:themeColor="accent1"/>
          <w:spacing w:val="-2"/>
          <w:sz w:val="24"/>
        </w:rPr>
        <w:t>comisiei</w:t>
      </w:r>
      <w:r w:rsidRPr="00BE1310">
        <w:rPr>
          <w:color w:val="4F81BD" w:themeColor="accent1"/>
          <w:spacing w:val="-4"/>
          <w:sz w:val="24"/>
        </w:rPr>
        <w:t xml:space="preserve"> </w:t>
      </w:r>
      <w:r w:rsidRPr="00BE1310">
        <w:rPr>
          <w:color w:val="4F81BD" w:themeColor="accent1"/>
          <w:spacing w:val="-2"/>
          <w:sz w:val="24"/>
        </w:rPr>
        <w:t>de</w:t>
      </w:r>
      <w:r w:rsidRPr="00BE1310">
        <w:rPr>
          <w:color w:val="4F81BD" w:themeColor="accent1"/>
          <w:spacing w:val="-4"/>
          <w:sz w:val="24"/>
        </w:rPr>
        <w:t xml:space="preserve"> </w:t>
      </w:r>
      <w:r w:rsidRPr="00BE1310">
        <w:rPr>
          <w:color w:val="4F81BD" w:themeColor="accent1"/>
          <w:spacing w:val="-2"/>
          <w:sz w:val="24"/>
        </w:rPr>
        <w:t>evaluare/examinare,</w:t>
      </w:r>
      <w:r w:rsidRPr="00BE1310">
        <w:rPr>
          <w:color w:val="4F81BD" w:themeColor="accent1"/>
          <w:spacing w:val="-4"/>
          <w:sz w:val="24"/>
        </w:rPr>
        <w:t xml:space="preserve"> </w:t>
      </w:r>
      <w:r w:rsidRPr="00BE1310">
        <w:rPr>
          <w:color w:val="4F81BD" w:themeColor="accent1"/>
          <w:spacing w:val="-2"/>
          <w:sz w:val="24"/>
        </w:rPr>
        <w:t>formată</w:t>
      </w:r>
      <w:r w:rsidRPr="00BE1310">
        <w:rPr>
          <w:color w:val="4F81BD" w:themeColor="accent1"/>
          <w:spacing w:val="-4"/>
          <w:sz w:val="24"/>
        </w:rPr>
        <w:t xml:space="preserve"> </w:t>
      </w:r>
      <w:r w:rsidRPr="00BE1310">
        <w:rPr>
          <w:color w:val="4F81BD" w:themeColor="accent1"/>
          <w:spacing w:val="-2"/>
          <w:sz w:val="24"/>
        </w:rPr>
        <w:t>din</w:t>
      </w:r>
      <w:r w:rsidRPr="00BE1310">
        <w:rPr>
          <w:color w:val="4F81BD" w:themeColor="accent1"/>
          <w:spacing w:val="-4"/>
          <w:sz w:val="24"/>
        </w:rPr>
        <w:t xml:space="preserve"> </w:t>
      </w:r>
      <w:r w:rsidRPr="00BE1310">
        <w:rPr>
          <w:color w:val="4F81BD" w:themeColor="accent1"/>
          <w:spacing w:val="-2"/>
          <w:sz w:val="24"/>
        </w:rPr>
        <w:t>cadre</w:t>
      </w:r>
      <w:r w:rsidRPr="00BE1310">
        <w:rPr>
          <w:color w:val="4F81BD" w:themeColor="accent1"/>
          <w:spacing w:val="-3"/>
          <w:sz w:val="24"/>
        </w:rPr>
        <w:t xml:space="preserve"> </w:t>
      </w:r>
      <w:r w:rsidRPr="00BE1310">
        <w:rPr>
          <w:color w:val="4F81BD" w:themeColor="accent1"/>
          <w:spacing w:val="-2"/>
          <w:sz w:val="24"/>
        </w:rPr>
        <w:t xml:space="preserve">didactice </w:t>
      </w:r>
      <w:r w:rsidRPr="00BE1310">
        <w:rPr>
          <w:color w:val="4F81BD" w:themeColor="accent1"/>
          <w:sz w:val="24"/>
        </w:rPr>
        <w:t>din unitatea de învățământ şi cel puţin un inspector școlar/profesor metodist. Evaluarea elevului se realizează</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termen</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cel</w:t>
      </w:r>
      <w:r w:rsidRPr="00BE1310">
        <w:rPr>
          <w:color w:val="4F81BD" w:themeColor="accent1"/>
          <w:spacing w:val="-7"/>
          <w:sz w:val="24"/>
        </w:rPr>
        <w:t xml:space="preserve"> </w:t>
      </w:r>
      <w:r w:rsidRPr="00BE1310">
        <w:rPr>
          <w:color w:val="4F81BD" w:themeColor="accent1"/>
          <w:sz w:val="24"/>
        </w:rPr>
        <w:t>mult</w:t>
      </w:r>
      <w:r w:rsidRPr="00BE1310">
        <w:rPr>
          <w:color w:val="4F81BD" w:themeColor="accent1"/>
          <w:spacing w:val="-7"/>
          <w:sz w:val="24"/>
        </w:rPr>
        <w:t xml:space="preserve"> </w:t>
      </w:r>
      <w:r w:rsidRPr="00BE1310">
        <w:rPr>
          <w:color w:val="4F81BD" w:themeColor="accent1"/>
          <w:sz w:val="24"/>
        </w:rPr>
        <w:t>20</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zile</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data</w:t>
      </w:r>
      <w:r w:rsidRPr="00BE1310">
        <w:rPr>
          <w:color w:val="4F81BD" w:themeColor="accent1"/>
          <w:spacing w:val="-7"/>
          <w:sz w:val="24"/>
        </w:rPr>
        <w:t xml:space="preserve"> </w:t>
      </w:r>
      <w:r w:rsidRPr="00BE1310">
        <w:rPr>
          <w:color w:val="4F81BD" w:themeColor="accent1"/>
          <w:sz w:val="24"/>
        </w:rPr>
        <w:t>emiterii</w:t>
      </w:r>
      <w:r w:rsidRPr="00BE1310">
        <w:rPr>
          <w:color w:val="4F81BD" w:themeColor="accent1"/>
          <w:spacing w:val="-7"/>
          <w:sz w:val="24"/>
        </w:rPr>
        <w:t xml:space="preserve"> </w:t>
      </w:r>
      <w:r w:rsidRPr="00BE1310">
        <w:rPr>
          <w:color w:val="4F81BD" w:themeColor="accent1"/>
          <w:sz w:val="24"/>
        </w:rPr>
        <w:t>deciziei,</w:t>
      </w:r>
      <w:r w:rsidRPr="00BE1310">
        <w:rPr>
          <w:color w:val="4F81BD" w:themeColor="accent1"/>
          <w:spacing w:val="-7"/>
          <w:sz w:val="24"/>
        </w:rPr>
        <w:t xml:space="preserve"> </w:t>
      </w:r>
      <w:r w:rsidRPr="00BE1310">
        <w:rPr>
          <w:color w:val="4F81BD" w:themeColor="accent1"/>
          <w:sz w:val="24"/>
        </w:rPr>
        <w:t>după</w:t>
      </w:r>
      <w:r w:rsidRPr="00BE1310">
        <w:rPr>
          <w:color w:val="4F81BD" w:themeColor="accent1"/>
          <w:spacing w:val="-7"/>
          <w:sz w:val="24"/>
        </w:rPr>
        <w:t xml:space="preserve"> </w:t>
      </w:r>
      <w:r w:rsidRPr="00BE1310">
        <w:rPr>
          <w:color w:val="4F81BD" w:themeColor="accent1"/>
          <w:sz w:val="24"/>
        </w:rPr>
        <w:t>ce</w:t>
      </w:r>
      <w:r w:rsidRPr="00BE1310">
        <w:rPr>
          <w:color w:val="4F81BD" w:themeColor="accent1"/>
          <w:spacing w:val="-7"/>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beneficiat</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activități</w:t>
      </w:r>
      <w:r w:rsidRPr="00BE1310">
        <w:rPr>
          <w:color w:val="4F81BD" w:themeColor="accent1"/>
          <w:spacing w:val="-7"/>
          <w:sz w:val="24"/>
        </w:rPr>
        <w:t xml:space="preserve"> </w:t>
      </w:r>
      <w:r w:rsidRPr="00BE1310">
        <w:rPr>
          <w:color w:val="4F81BD" w:themeColor="accent1"/>
          <w:sz w:val="24"/>
        </w:rPr>
        <w:t>de sprijin și consiliere psiho-pedagogică din partea unității școlare, după cum urmează:</w:t>
      </w:r>
    </w:p>
    <w:p w14:paraId="7F1687F2" w14:textId="77777777" w:rsidR="00C7379F" w:rsidRPr="00BE1310" w:rsidRDefault="00C7379F" w:rsidP="00314290">
      <w:pPr>
        <w:pStyle w:val="Listparagraf"/>
        <w:numPr>
          <w:ilvl w:val="1"/>
          <w:numId w:val="41"/>
        </w:numPr>
        <w:tabs>
          <w:tab w:val="left" w:pos="1815"/>
        </w:tabs>
        <w:ind w:right="650" w:firstLine="708"/>
        <w:rPr>
          <w:color w:val="4F81BD" w:themeColor="accent1"/>
          <w:sz w:val="24"/>
        </w:rPr>
      </w:pPr>
      <w:r w:rsidRPr="00BE1310">
        <w:rPr>
          <w:color w:val="4F81BD" w:themeColor="accent1"/>
          <w:sz w:val="24"/>
        </w:rPr>
        <w:t>evaluarea se realizează la toate disciplinele/modulele din planul-cadru de învăţământ, în baza programelor școlare în vigoare. Elevul este examinat pentru fiecare an de studiu pentru care nu prezintă documentele</w:t>
      </w:r>
      <w:r w:rsidRPr="00BE1310">
        <w:rPr>
          <w:color w:val="4F81BD" w:themeColor="accent1"/>
          <w:spacing w:val="-8"/>
          <w:sz w:val="24"/>
        </w:rPr>
        <w:t xml:space="preserve"> </w:t>
      </w:r>
      <w:r w:rsidRPr="00BE1310">
        <w:rPr>
          <w:color w:val="4F81BD" w:themeColor="accent1"/>
          <w:sz w:val="24"/>
        </w:rPr>
        <w:t>școlare</w:t>
      </w:r>
      <w:r w:rsidRPr="00BE1310">
        <w:rPr>
          <w:color w:val="4F81BD" w:themeColor="accent1"/>
          <w:spacing w:val="-8"/>
          <w:sz w:val="24"/>
        </w:rPr>
        <w:t xml:space="preserve"> </w:t>
      </w:r>
      <w:r w:rsidRPr="00BE1310">
        <w:rPr>
          <w:color w:val="4F81BD" w:themeColor="accent1"/>
          <w:sz w:val="24"/>
        </w:rPr>
        <w:t>care</w:t>
      </w:r>
      <w:r w:rsidRPr="00BE1310">
        <w:rPr>
          <w:color w:val="4F81BD" w:themeColor="accent1"/>
          <w:spacing w:val="-8"/>
          <w:sz w:val="24"/>
        </w:rPr>
        <w:t xml:space="preserve"> </w:t>
      </w:r>
      <w:r w:rsidRPr="00BE1310">
        <w:rPr>
          <w:color w:val="4F81BD" w:themeColor="accent1"/>
          <w:sz w:val="24"/>
        </w:rPr>
        <w:t>atestă</w:t>
      </w:r>
      <w:r w:rsidRPr="00BE1310">
        <w:rPr>
          <w:color w:val="4F81BD" w:themeColor="accent1"/>
          <w:spacing w:val="-8"/>
          <w:sz w:val="24"/>
        </w:rPr>
        <w:t xml:space="preserve"> </w:t>
      </w:r>
      <w:r w:rsidRPr="00BE1310">
        <w:rPr>
          <w:color w:val="4F81BD" w:themeColor="accent1"/>
          <w:sz w:val="24"/>
        </w:rPr>
        <w:t>anii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studii</w:t>
      </w:r>
      <w:r w:rsidRPr="00BE1310">
        <w:rPr>
          <w:color w:val="4F81BD" w:themeColor="accent1"/>
          <w:spacing w:val="-8"/>
          <w:sz w:val="24"/>
        </w:rPr>
        <w:t xml:space="preserve"> </w:t>
      </w:r>
      <w:r w:rsidRPr="00BE1310">
        <w:rPr>
          <w:color w:val="4F81BD" w:themeColor="accent1"/>
          <w:sz w:val="24"/>
        </w:rPr>
        <w:t>din</w:t>
      </w:r>
      <w:r w:rsidRPr="00BE1310">
        <w:rPr>
          <w:color w:val="4F81BD" w:themeColor="accent1"/>
          <w:spacing w:val="-8"/>
          <w:sz w:val="24"/>
        </w:rPr>
        <w:t xml:space="preserve"> </w:t>
      </w:r>
      <w:r w:rsidRPr="00BE1310">
        <w:rPr>
          <w:color w:val="4F81BD" w:themeColor="accent1"/>
          <w:sz w:val="24"/>
        </w:rPr>
        <w:t>străinătate,</w:t>
      </w:r>
      <w:r w:rsidRPr="00BE1310">
        <w:rPr>
          <w:color w:val="4F81BD" w:themeColor="accent1"/>
          <w:spacing w:val="-8"/>
          <w:sz w:val="24"/>
        </w:rPr>
        <w:t xml:space="preserve"> </w:t>
      </w:r>
      <w:r w:rsidRPr="00BE1310">
        <w:rPr>
          <w:color w:val="4F81BD" w:themeColor="accent1"/>
          <w:sz w:val="24"/>
        </w:rPr>
        <w:t>începând,</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ordine</w:t>
      </w:r>
      <w:r w:rsidRPr="00BE1310">
        <w:rPr>
          <w:color w:val="4F81BD" w:themeColor="accent1"/>
          <w:spacing w:val="-8"/>
          <w:sz w:val="24"/>
        </w:rPr>
        <w:t xml:space="preserve"> </w:t>
      </w:r>
      <w:r w:rsidRPr="00BE1310">
        <w:rPr>
          <w:color w:val="4F81BD" w:themeColor="accent1"/>
          <w:sz w:val="24"/>
        </w:rPr>
        <w:t>inversă,</w:t>
      </w:r>
      <w:r w:rsidRPr="00BE1310">
        <w:rPr>
          <w:color w:val="4F81BD" w:themeColor="accent1"/>
          <w:spacing w:val="-8"/>
          <w:sz w:val="24"/>
        </w:rPr>
        <w:t xml:space="preserve"> </w:t>
      </w:r>
      <w:r w:rsidRPr="00BE1310">
        <w:rPr>
          <w:color w:val="4F81BD" w:themeColor="accent1"/>
          <w:sz w:val="24"/>
        </w:rPr>
        <w:t>cu</w:t>
      </w:r>
      <w:r w:rsidRPr="00BE1310">
        <w:rPr>
          <w:color w:val="4F81BD" w:themeColor="accent1"/>
          <w:spacing w:val="-8"/>
          <w:sz w:val="24"/>
        </w:rPr>
        <w:t xml:space="preserve"> </w:t>
      </w:r>
      <w:r w:rsidRPr="00BE1310">
        <w:rPr>
          <w:color w:val="4F81BD" w:themeColor="accent1"/>
          <w:sz w:val="24"/>
        </w:rPr>
        <w:t>ultimul</w:t>
      </w:r>
      <w:r w:rsidRPr="00BE1310">
        <w:rPr>
          <w:color w:val="4F81BD" w:themeColor="accent1"/>
          <w:spacing w:val="-8"/>
          <w:sz w:val="24"/>
        </w:rPr>
        <w:t xml:space="preserve"> </w:t>
      </w:r>
      <w:r w:rsidRPr="00BE1310">
        <w:rPr>
          <w:color w:val="4F81BD" w:themeColor="accent1"/>
          <w:sz w:val="24"/>
        </w:rPr>
        <w:t>an</w:t>
      </w:r>
      <w:r w:rsidRPr="00BE1310">
        <w:rPr>
          <w:color w:val="4F81BD" w:themeColor="accent1"/>
          <w:spacing w:val="-8"/>
          <w:sz w:val="24"/>
        </w:rPr>
        <w:t xml:space="preserve"> </w:t>
      </w:r>
      <w:r w:rsidRPr="00BE1310">
        <w:rPr>
          <w:color w:val="4F81BD" w:themeColor="accent1"/>
          <w:sz w:val="24"/>
        </w:rPr>
        <w:t>de studiu din străinătate, stabilit de comisia numită prin decizia inspectorului școlar general.</w:t>
      </w:r>
    </w:p>
    <w:p w14:paraId="1E6A417B" w14:textId="77777777" w:rsidR="00C7379F" w:rsidRPr="00BE1310" w:rsidRDefault="00C7379F" w:rsidP="00314290">
      <w:pPr>
        <w:pStyle w:val="Listparagraf"/>
        <w:numPr>
          <w:ilvl w:val="1"/>
          <w:numId w:val="41"/>
        </w:numPr>
        <w:tabs>
          <w:tab w:val="left" w:pos="1835"/>
        </w:tabs>
        <w:ind w:right="650" w:firstLine="708"/>
        <w:rPr>
          <w:color w:val="4F81BD" w:themeColor="accent1"/>
          <w:sz w:val="24"/>
        </w:rPr>
      </w:pPr>
      <w:r w:rsidRPr="00BE1310">
        <w:rPr>
          <w:color w:val="4F81BD" w:themeColor="accent1"/>
          <w:sz w:val="24"/>
        </w:rPr>
        <w:t>în cazul în care elevul promovează examenele din ultimul an de studii, acesta este înscris în clasa următoare; în această situație nu se mai impune evaluarea celorlalți ani de studii;</w:t>
      </w:r>
    </w:p>
    <w:p w14:paraId="6D5EDB2E" w14:textId="77777777" w:rsidR="00C7379F" w:rsidRPr="00BE1310" w:rsidRDefault="00C7379F" w:rsidP="00314290">
      <w:pPr>
        <w:pStyle w:val="Listparagraf"/>
        <w:numPr>
          <w:ilvl w:val="1"/>
          <w:numId w:val="41"/>
        </w:numPr>
        <w:tabs>
          <w:tab w:val="left" w:pos="1806"/>
        </w:tabs>
        <w:ind w:right="653" w:firstLine="708"/>
        <w:rPr>
          <w:color w:val="4F81BD" w:themeColor="accent1"/>
          <w:sz w:val="24"/>
        </w:rPr>
      </w:pPr>
      <w:r w:rsidRPr="00BE1310">
        <w:rPr>
          <w:color w:val="4F81BD" w:themeColor="accent1"/>
          <w:sz w:val="24"/>
        </w:rPr>
        <w:t>în situația în care elevul nu promovează examenele din ultimul an de studii la 3 sau mai multe discipline/module,</w:t>
      </w:r>
      <w:r w:rsidRPr="00BE1310">
        <w:rPr>
          <w:color w:val="4F81BD" w:themeColor="accent1"/>
          <w:spacing w:val="-1"/>
          <w:sz w:val="24"/>
        </w:rPr>
        <w:t xml:space="preserve"> </w:t>
      </w:r>
      <w:r w:rsidRPr="00BE1310">
        <w:rPr>
          <w:color w:val="4F81BD" w:themeColor="accent1"/>
          <w:sz w:val="24"/>
        </w:rPr>
        <w:t>acesta</w:t>
      </w:r>
      <w:r w:rsidRPr="00BE1310">
        <w:rPr>
          <w:color w:val="4F81BD" w:themeColor="accent1"/>
          <w:spacing w:val="-1"/>
          <w:sz w:val="24"/>
        </w:rPr>
        <w:t xml:space="preserve"> </w:t>
      </w:r>
      <w:r w:rsidRPr="00BE1310">
        <w:rPr>
          <w:color w:val="4F81BD" w:themeColor="accent1"/>
          <w:sz w:val="24"/>
        </w:rPr>
        <w:t>este</w:t>
      </w:r>
      <w:r w:rsidRPr="00BE1310">
        <w:rPr>
          <w:color w:val="4F81BD" w:themeColor="accent1"/>
          <w:spacing w:val="-1"/>
          <w:sz w:val="24"/>
        </w:rPr>
        <w:t xml:space="preserve"> </w:t>
      </w:r>
      <w:r w:rsidRPr="00BE1310">
        <w:rPr>
          <w:color w:val="4F81BD" w:themeColor="accent1"/>
          <w:sz w:val="24"/>
        </w:rPr>
        <w:t>examinat</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înscrierea</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clasa</w:t>
      </w:r>
      <w:r w:rsidRPr="00BE1310">
        <w:rPr>
          <w:color w:val="4F81BD" w:themeColor="accent1"/>
          <w:spacing w:val="-1"/>
          <w:sz w:val="24"/>
        </w:rPr>
        <w:t xml:space="preserve"> </w:t>
      </w:r>
      <w:r w:rsidRPr="00BE1310">
        <w:rPr>
          <w:color w:val="4F81BD" w:themeColor="accent1"/>
          <w:sz w:val="24"/>
        </w:rPr>
        <w:t>inferioară.</w:t>
      </w:r>
      <w:r w:rsidRPr="00BE1310">
        <w:rPr>
          <w:color w:val="4F81BD" w:themeColor="accent1"/>
          <w:spacing w:val="-1"/>
          <w:sz w:val="24"/>
        </w:rPr>
        <w:t xml:space="preserve"> </w:t>
      </w:r>
      <w:r w:rsidRPr="00BE1310">
        <w:rPr>
          <w:color w:val="4F81BD" w:themeColor="accent1"/>
          <w:sz w:val="24"/>
        </w:rPr>
        <w:t>Părintele</w:t>
      </w:r>
      <w:r w:rsidRPr="00BE1310">
        <w:rPr>
          <w:color w:val="4F81BD" w:themeColor="accent1"/>
          <w:spacing w:val="-2"/>
          <w:sz w:val="24"/>
        </w:rPr>
        <w:t xml:space="preserve"> </w:t>
      </w:r>
      <w:r w:rsidRPr="00BE1310">
        <w:rPr>
          <w:color w:val="4F81BD" w:themeColor="accent1"/>
          <w:sz w:val="24"/>
        </w:rPr>
        <w:t>sau</w:t>
      </w:r>
      <w:r w:rsidRPr="00BE1310">
        <w:rPr>
          <w:color w:val="4F81BD" w:themeColor="accent1"/>
          <w:spacing w:val="-1"/>
          <w:sz w:val="24"/>
        </w:rPr>
        <w:t xml:space="preserve"> </w:t>
      </w:r>
      <w:r w:rsidRPr="00BE1310">
        <w:rPr>
          <w:color w:val="4F81BD" w:themeColor="accent1"/>
          <w:sz w:val="24"/>
        </w:rPr>
        <w:t>reprezentantul legal,</w:t>
      </w:r>
      <w:r w:rsidRPr="00BE1310">
        <w:rPr>
          <w:color w:val="4F81BD" w:themeColor="accent1"/>
          <w:spacing w:val="-7"/>
          <w:sz w:val="24"/>
        </w:rPr>
        <w:t xml:space="preserve"> </w:t>
      </w:r>
      <w:r w:rsidRPr="00BE1310">
        <w:rPr>
          <w:color w:val="4F81BD" w:themeColor="accent1"/>
          <w:sz w:val="24"/>
        </w:rPr>
        <w:t>respectiv</w:t>
      </w:r>
      <w:r w:rsidRPr="00BE1310">
        <w:rPr>
          <w:color w:val="4F81BD" w:themeColor="accent1"/>
          <w:spacing w:val="-7"/>
          <w:sz w:val="24"/>
        </w:rPr>
        <w:t xml:space="preserve"> </w:t>
      </w:r>
      <w:r w:rsidRPr="00BE1310">
        <w:rPr>
          <w:color w:val="4F81BD" w:themeColor="accent1"/>
          <w:sz w:val="24"/>
        </w:rPr>
        <w:t>elevul</w:t>
      </w:r>
      <w:r w:rsidRPr="00BE1310">
        <w:rPr>
          <w:color w:val="4F81BD" w:themeColor="accent1"/>
          <w:spacing w:val="-7"/>
          <w:sz w:val="24"/>
        </w:rPr>
        <w:t xml:space="preserve"> </w:t>
      </w:r>
      <w:r w:rsidRPr="00BE1310">
        <w:rPr>
          <w:color w:val="4F81BD" w:themeColor="accent1"/>
          <w:sz w:val="24"/>
        </w:rPr>
        <w:t>major</w:t>
      </w:r>
      <w:r w:rsidRPr="00BE1310">
        <w:rPr>
          <w:color w:val="4F81BD" w:themeColor="accent1"/>
          <w:spacing w:val="-7"/>
          <w:sz w:val="24"/>
        </w:rPr>
        <w:t xml:space="preserve"> </w:t>
      </w:r>
      <w:r w:rsidRPr="00BE1310">
        <w:rPr>
          <w:color w:val="4F81BD" w:themeColor="accent1"/>
          <w:sz w:val="24"/>
        </w:rPr>
        <w:t>poate</w:t>
      </w:r>
      <w:r w:rsidRPr="00BE1310">
        <w:rPr>
          <w:color w:val="4F81BD" w:themeColor="accent1"/>
          <w:spacing w:val="-7"/>
          <w:sz w:val="24"/>
        </w:rPr>
        <w:t xml:space="preserve"> </w:t>
      </w:r>
      <w:r w:rsidRPr="00BE1310">
        <w:rPr>
          <w:color w:val="4F81BD" w:themeColor="accent1"/>
          <w:sz w:val="24"/>
        </w:rPr>
        <w:t>solicita</w:t>
      </w:r>
      <w:r w:rsidRPr="00BE1310">
        <w:rPr>
          <w:color w:val="4F81BD" w:themeColor="accent1"/>
          <w:spacing w:val="-7"/>
          <w:sz w:val="24"/>
        </w:rPr>
        <w:t xml:space="preserve"> </w:t>
      </w:r>
      <w:r w:rsidRPr="00BE1310">
        <w:rPr>
          <w:color w:val="4F81BD" w:themeColor="accent1"/>
          <w:sz w:val="24"/>
        </w:rPr>
        <w:t>reexaminarea</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termen</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24</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ore</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afișarea</w:t>
      </w:r>
      <w:r w:rsidRPr="00BE1310">
        <w:rPr>
          <w:color w:val="4F81BD" w:themeColor="accent1"/>
          <w:spacing w:val="-7"/>
          <w:sz w:val="24"/>
        </w:rPr>
        <w:t xml:space="preserve"> </w:t>
      </w:r>
      <w:r w:rsidRPr="00BE1310">
        <w:rPr>
          <w:color w:val="4F81BD" w:themeColor="accent1"/>
          <w:spacing w:val="-2"/>
          <w:sz w:val="24"/>
        </w:rPr>
        <w:t>rezultatelor;</w:t>
      </w:r>
    </w:p>
    <w:p w14:paraId="6B0B6932" w14:textId="77777777" w:rsidR="00C7379F" w:rsidRPr="00BE1310" w:rsidRDefault="00C7379F" w:rsidP="00314290">
      <w:pPr>
        <w:pStyle w:val="Listparagraf"/>
        <w:numPr>
          <w:ilvl w:val="1"/>
          <w:numId w:val="41"/>
        </w:numPr>
        <w:tabs>
          <w:tab w:val="left" w:pos="1807"/>
        </w:tabs>
        <w:ind w:right="650" w:firstLine="708"/>
        <w:rPr>
          <w:color w:val="4F81BD" w:themeColor="accent1"/>
          <w:sz w:val="24"/>
        </w:rPr>
      </w:pPr>
      <w:r w:rsidRPr="00BE1310">
        <w:rPr>
          <w:color w:val="4F81BD" w:themeColor="accent1"/>
          <w:sz w:val="24"/>
        </w:rPr>
        <w:t>modul</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desfăşurare</w:t>
      </w:r>
      <w:r w:rsidRPr="00BE1310">
        <w:rPr>
          <w:color w:val="4F81BD" w:themeColor="accent1"/>
          <w:spacing w:val="-12"/>
          <w:sz w:val="24"/>
        </w:rPr>
        <w:t xml:space="preserve"> </w:t>
      </w:r>
      <w:r w:rsidRPr="00BE1310">
        <w:rPr>
          <w:color w:val="4F81BD" w:themeColor="accent1"/>
          <w:sz w:val="24"/>
        </w:rPr>
        <w:t>şi</w:t>
      </w:r>
      <w:r w:rsidRPr="00BE1310">
        <w:rPr>
          <w:color w:val="4F81BD" w:themeColor="accent1"/>
          <w:spacing w:val="-12"/>
          <w:sz w:val="24"/>
        </w:rPr>
        <w:t xml:space="preserve"> </w:t>
      </w:r>
      <w:r w:rsidRPr="00BE1310">
        <w:rPr>
          <w:color w:val="4F81BD" w:themeColor="accent1"/>
          <w:sz w:val="24"/>
        </w:rPr>
        <w:t>rezultatele</w:t>
      </w:r>
      <w:r w:rsidRPr="00BE1310">
        <w:rPr>
          <w:color w:val="4F81BD" w:themeColor="accent1"/>
          <w:spacing w:val="-12"/>
          <w:sz w:val="24"/>
        </w:rPr>
        <w:t xml:space="preserve"> </w:t>
      </w:r>
      <w:r w:rsidRPr="00BE1310">
        <w:rPr>
          <w:color w:val="4F81BD" w:themeColor="accent1"/>
          <w:sz w:val="24"/>
        </w:rPr>
        <w:t>evaluării/examinării</w:t>
      </w:r>
      <w:r w:rsidRPr="00BE1310">
        <w:rPr>
          <w:color w:val="4F81BD" w:themeColor="accent1"/>
          <w:spacing w:val="-12"/>
          <w:sz w:val="24"/>
        </w:rPr>
        <w:t xml:space="preserve"> </w:t>
      </w:r>
      <w:r w:rsidRPr="00BE1310">
        <w:rPr>
          <w:color w:val="4F81BD" w:themeColor="accent1"/>
          <w:sz w:val="24"/>
        </w:rPr>
        <w:t>vor</w:t>
      </w:r>
      <w:r w:rsidRPr="00BE1310">
        <w:rPr>
          <w:color w:val="4F81BD" w:themeColor="accent1"/>
          <w:spacing w:val="-12"/>
          <w:sz w:val="24"/>
        </w:rPr>
        <w:t xml:space="preserve"> </w:t>
      </w:r>
      <w:r w:rsidRPr="00BE1310">
        <w:rPr>
          <w:color w:val="4F81BD" w:themeColor="accent1"/>
          <w:sz w:val="24"/>
        </w:rPr>
        <w:t>fi</w:t>
      </w:r>
      <w:r w:rsidRPr="00BE1310">
        <w:rPr>
          <w:color w:val="4F81BD" w:themeColor="accent1"/>
          <w:spacing w:val="-12"/>
          <w:sz w:val="24"/>
        </w:rPr>
        <w:t xml:space="preserve"> </w:t>
      </w:r>
      <w:r w:rsidRPr="00BE1310">
        <w:rPr>
          <w:color w:val="4F81BD" w:themeColor="accent1"/>
          <w:sz w:val="24"/>
        </w:rPr>
        <w:t>consemnate</w:t>
      </w:r>
      <w:r w:rsidRPr="00BE1310">
        <w:rPr>
          <w:color w:val="4F81BD" w:themeColor="accent1"/>
          <w:spacing w:val="-12"/>
          <w:sz w:val="24"/>
        </w:rPr>
        <w:t xml:space="preserve"> </w:t>
      </w:r>
      <w:r w:rsidRPr="00BE1310">
        <w:rPr>
          <w:color w:val="4F81BD" w:themeColor="accent1"/>
          <w:sz w:val="24"/>
        </w:rPr>
        <w:t>într-un</w:t>
      </w:r>
      <w:r w:rsidRPr="00BE1310">
        <w:rPr>
          <w:color w:val="4F81BD" w:themeColor="accent1"/>
          <w:spacing w:val="-13"/>
          <w:sz w:val="24"/>
        </w:rPr>
        <w:t xml:space="preserve"> </w:t>
      </w:r>
      <w:r w:rsidRPr="00BE1310">
        <w:rPr>
          <w:color w:val="4F81BD" w:themeColor="accent1"/>
          <w:sz w:val="24"/>
        </w:rPr>
        <w:t>proces-verbal și ulterior în registrul matricol.</w:t>
      </w:r>
    </w:p>
    <w:p w14:paraId="2FCF9C2D" w14:textId="77777777" w:rsidR="00C7379F" w:rsidRPr="00BE1310" w:rsidRDefault="00C7379F" w:rsidP="00314290">
      <w:pPr>
        <w:pStyle w:val="Listparagraf"/>
        <w:numPr>
          <w:ilvl w:val="0"/>
          <w:numId w:val="41"/>
        </w:numPr>
        <w:tabs>
          <w:tab w:val="left" w:pos="2081"/>
        </w:tabs>
        <w:spacing w:line="259" w:lineRule="auto"/>
        <w:ind w:right="650" w:firstLine="765"/>
        <w:rPr>
          <w:color w:val="4F81BD" w:themeColor="accent1"/>
          <w:sz w:val="24"/>
        </w:rPr>
      </w:pPr>
      <w:r w:rsidRPr="00BE1310">
        <w:rPr>
          <w:color w:val="4F81BD" w:themeColor="accent1"/>
          <w:sz w:val="24"/>
        </w:rPr>
        <w:t>În cazul persoanelor care au urmat o altă formă de organizare a învățământului obligatoriu finalizată</w:t>
      </w:r>
      <w:r w:rsidRPr="00BE1310">
        <w:rPr>
          <w:color w:val="4F81BD" w:themeColor="accent1"/>
          <w:spacing w:val="-9"/>
          <w:sz w:val="24"/>
        </w:rPr>
        <w:t xml:space="preserve"> </w:t>
      </w:r>
      <w:r w:rsidRPr="00BE1310">
        <w:rPr>
          <w:color w:val="4F81BD" w:themeColor="accent1"/>
          <w:sz w:val="24"/>
        </w:rPr>
        <w:t>cu</w:t>
      </w:r>
      <w:r w:rsidRPr="00BE1310">
        <w:rPr>
          <w:color w:val="4F81BD" w:themeColor="accent1"/>
          <w:spacing w:val="-9"/>
          <w:sz w:val="24"/>
        </w:rPr>
        <w:t xml:space="preserve"> </w:t>
      </w:r>
      <w:r w:rsidRPr="00BE1310">
        <w:rPr>
          <w:color w:val="4F81BD" w:themeColor="accent1"/>
          <w:sz w:val="24"/>
        </w:rPr>
        <w:t>diplomă</w:t>
      </w:r>
      <w:r w:rsidRPr="00BE1310">
        <w:rPr>
          <w:color w:val="4F81BD" w:themeColor="accent1"/>
          <w:spacing w:val="-9"/>
          <w:sz w:val="24"/>
        </w:rPr>
        <w:t xml:space="preserve"> </w:t>
      </w:r>
      <w:r w:rsidRPr="00BE1310">
        <w:rPr>
          <w:color w:val="4F81BD" w:themeColor="accent1"/>
          <w:sz w:val="24"/>
        </w:rPr>
        <w:t>și</w:t>
      </w:r>
      <w:r w:rsidRPr="00BE1310">
        <w:rPr>
          <w:color w:val="4F81BD" w:themeColor="accent1"/>
          <w:spacing w:val="-9"/>
          <w:sz w:val="24"/>
        </w:rPr>
        <w:t xml:space="preserve"> </w:t>
      </w:r>
      <w:r w:rsidRPr="00BE1310">
        <w:rPr>
          <w:color w:val="4F81BD" w:themeColor="accent1"/>
          <w:sz w:val="24"/>
        </w:rPr>
        <w:t>solicită</w:t>
      </w:r>
      <w:r w:rsidRPr="00BE1310">
        <w:rPr>
          <w:color w:val="4F81BD" w:themeColor="accent1"/>
          <w:spacing w:val="-9"/>
          <w:sz w:val="24"/>
        </w:rPr>
        <w:t xml:space="preserve"> </w:t>
      </w:r>
      <w:r w:rsidRPr="00BE1310">
        <w:rPr>
          <w:color w:val="4F81BD" w:themeColor="accent1"/>
          <w:sz w:val="24"/>
        </w:rPr>
        <w:t>recunoașterea</w:t>
      </w:r>
      <w:r w:rsidRPr="00BE1310">
        <w:rPr>
          <w:color w:val="4F81BD" w:themeColor="accent1"/>
          <w:spacing w:val="-9"/>
          <w:sz w:val="24"/>
        </w:rPr>
        <w:t xml:space="preserve"> </w:t>
      </w:r>
      <w:r w:rsidRPr="00BE1310">
        <w:rPr>
          <w:color w:val="4F81BD" w:themeColor="accent1"/>
          <w:sz w:val="24"/>
        </w:rPr>
        <w:t>diplomei,</w:t>
      </w:r>
      <w:r w:rsidRPr="00BE1310">
        <w:rPr>
          <w:color w:val="4F81BD" w:themeColor="accent1"/>
          <w:spacing w:val="-9"/>
          <w:sz w:val="24"/>
        </w:rPr>
        <w:t xml:space="preserve"> </w:t>
      </w:r>
      <w:r w:rsidRPr="00BE1310">
        <w:rPr>
          <w:color w:val="4F81BD" w:themeColor="accent1"/>
          <w:sz w:val="24"/>
        </w:rPr>
        <w:t>Ministerul</w:t>
      </w:r>
      <w:r w:rsidRPr="00BE1310">
        <w:rPr>
          <w:color w:val="4F81BD" w:themeColor="accent1"/>
          <w:spacing w:val="-9"/>
          <w:sz w:val="24"/>
        </w:rPr>
        <w:t xml:space="preserve"> </w:t>
      </w:r>
      <w:r w:rsidRPr="00BE1310">
        <w:rPr>
          <w:color w:val="4F81BD" w:themeColor="accent1"/>
          <w:sz w:val="24"/>
        </w:rPr>
        <w:t>Educației</w:t>
      </w:r>
      <w:r w:rsidRPr="00BE1310">
        <w:rPr>
          <w:color w:val="4F81BD" w:themeColor="accent1"/>
          <w:spacing w:val="-9"/>
          <w:sz w:val="24"/>
        </w:rPr>
        <w:t xml:space="preserve"> </w:t>
      </w:r>
      <w:r w:rsidRPr="00BE1310">
        <w:rPr>
          <w:color w:val="4F81BD" w:themeColor="accent1"/>
          <w:sz w:val="24"/>
        </w:rPr>
        <w:t>poate</w:t>
      </w:r>
      <w:r w:rsidRPr="00BE1310">
        <w:rPr>
          <w:color w:val="4F81BD" w:themeColor="accent1"/>
          <w:spacing w:val="-9"/>
          <w:sz w:val="24"/>
        </w:rPr>
        <w:t xml:space="preserve"> </w:t>
      </w:r>
      <w:r w:rsidRPr="00BE1310">
        <w:rPr>
          <w:color w:val="4F81BD" w:themeColor="accent1"/>
          <w:sz w:val="24"/>
        </w:rPr>
        <w:t>recunoaște</w:t>
      </w:r>
      <w:r w:rsidRPr="00BE1310">
        <w:rPr>
          <w:color w:val="4F81BD" w:themeColor="accent1"/>
          <w:spacing w:val="-9"/>
          <w:sz w:val="24"/>
        </w:rPr>
        <w:t xml:space="preserve"> </w:t>
      </w:r>
      <w:r w:rsidRPr="00BE1310">
        <w:rPr>
          <w:color w:val="4F81BD" w:themeColor="accent1"/>
          <w:sz w:val="24"/>
        </w:rPr>
        <w:t>și</w:t>
      </w:r>
      <w:r w:rsidRPr="00BE1310">
        <w:rPr>
          <w:color w:val="4F81BD" w:themeColor="accent1"/>
          <w:spacing w:val="-9"/>
          <w:sz w:val="24"/>
        </w:rPr>
        <w:t xml:space="preserve"> </w:t>
      </w:r>
      <w:r w:rsidRPr="00BE1310">
        <w:rPr>
          <w:color w:val="4F81BD" w:themeColor="accent1"/>
          <w:sz w:val="24"/>
        </w:rPr>
        <w:t>echivala diploma</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urma</w:t>
      </w:r>
      <w:r w:rsidRPr="00BE1310">
        <w:rPr>
          <w:color w:val="4F81BD" w:themeColor="accent1"/>
          <w:spacing w:val="-8"/>
          <w:sz w:val="24"/>
        </w:rPr>
        <w:t xml:space="preserve"> </w:t>
      </w:r>
      <w:r w:rsidRPr="00BE1310">
        <w:rPr>
          <w:color w:val="4F81BD" w:themeColor="accent1"/>
          <w:sz w:val="24"/>
        </w:rPr>
        <w:t>evaluării</w:t>
      </w:r>
      <w:r w:rsidRPr="00BE1310">
        <w:rPr>
          <w:color w:val="4F81BD" w:themeColor="accent1"/>
          <w:spacing w:val="-8"/>
          <w:sz w:val="24"/>
        </w:rPr>
        <w:t xml:space="preserve"> </w:t>
      </w:r>
      <w:r w:rsidRPr="00BE1310">
        <w:rPr>
          <w:color w:val="4F81BD" w:themeColor="accent1"/>
          <w:sz w:val="24"/>
        </w:rPr>
        <w:t>perioadei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studii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către</w:t>
      </w:r>
      <w:r w:rsidRPr="00BE1310">
        <w:rPr>
          <w:color w:val="4F81BD" w:themeColor="accent1"/>
          <w:spacing w:val="-8"/>
          <w:sz w:val="24"/>
        </w:rPr>
        <w:t xml:space="preserve"> </w:t>
      </w:r>
      <w:r w:rsidRPr="00BE1310">
        <w:rPr>
          <w:color w:val="4F81BD" w:themeColor="accent1"/>
          <w:sz w:val="24"/>
        </w:rPr>
        <w:t>ISJ/SIMB</w:t>
      </w:r>
      <w:r w:rsidRPr="00BE1310">
        <w:rPr>
          <w:color w:val="4F81BD" w:themeColor="accent1"/>
          <w:spacing w:val="-8"/>
          <w:sz w:val="24"/>
        </w:rPr>
        <w:t xml:space="preserve"> </w:t>
      </w:r>
      <w:r w:rsidRPr="00BE1310">
        <w:rPr>
          <w:color w:val="4F81BD" w:themeColor="accent1"/>
          <w:sz w:val="24"/>
        </w:rPr>
        <w:t>conform</w:t>
      </w:r>
      <w:r w:rsidRPr="00BE1310">
        <w:rPr>
          <w:color w:val="4F81BD" w:themeColor="accent1"/>
          <w:spacing w:val="-8"/>
          <w:sz w:val="24"/>
        </w:rPr>
        <w:t xml:space="preserve"> </w:t>
      </w:r>
      <w:r w:rsidRPr="00BE1310">
        <w:rPr>
          <w:color w:val="4F81BD" w:themeColor="accent1"/>
          <w:sz w:val="24"/>
        </w:rPr>
        <w:t>procedurii</w:t>
      </w:r>
      <w:r w:rsidRPr="00BE1310">
        <w:rPr>
          <w:color w:val="4F81BD" w:themeColor="accent1"/>
          <w:spacing w:val="-8"/>
          <w:sz w:val="24"/>
        </w:rPr>
        <w:t xml:space="preserve"> </w:t>
      </w:r>
      <w:r w:rsidRPr="00BE1310">
        <w:rPr>
          <w:color w:val="4F81BD" w:themeColor="accent1"/>
          <w:sz w:val="24"/>
        </w:rPr>
        <w:t>prevăzute</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8"/>
          <w:sz w:val="24"/>
        </w:rPr>
        <w:t xml:space="preserve"> </w:t>
      </w:r>
      <w:r w:rsidRPr="00BE1310">
        <w:rPr>
          <w:color w:val="4F81BD" w:themeColor="accent1"/>
          <w:sz w:val="24"/>
        </w:rPr>
        <w:t>alin.</w:t>
      </w:r>
      <w:r w:rsidRPr="00BE1310">
        <w:rPr>
          <w:color w:val="4F81BD" w:themeColor="accent1"/>
          <w:spacing w:val="-8"/>
          <w:sz w:val="24"/>
        </w:rPr>
        <w:t xml:space="preserve"> </w:t>
      </w:r>
      <w:r w:rsidRPr="00BE1310">
        <w:rPr>
          <w:color w:val="4F81BD" w:themeColor="accent1"/>
          <w:sz w:val="24"/>
        </w:rPr>
        <w:t>12, lit. a).</w:t>
      </w:r>
    </w:p>
    <w:p w14:paraId="4AA72B4F" w14:textId="77777777" w:rsidR="00C7379F" w:rsidRPr="00BE1310" w:rsidRDefault="00C7379F" w:rsidP="00314290">
      <w:pPr>
        <w:pStyle w:val="Listparagraf"/>
        <w:numPr>
          <w:ilvl w:val="0"/>
          <w:numId w:val="41"/>
        </w:numPr>
        <w:tabs>
          <w:tab w:val="left" w:pos="2018"/>
        </w:tabs>
        <w:ind w:right="651" w:firstLine="705"/>
        <w:rPr>
          <w:color w:val="4F81BD" w:themeColor="accent1"/>
          <w:sz w:val="24"/>
        </w:rPr>
      </w:pPr>
      <w:r w:rsidRPr="00BE1310">
        <w:rPr>
          <w:color w:val="4F81BD" w:themeColor="accent1"/>
          <w:sz w:val="24"/>
        </w:rPr>
        <w:t>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un</w:t>
      </w:r>
      <w:r w:rsidRPr="00BE1310">
        <w:rPr>
          <w:color w:val="4F81BD" w:themeColor="accent1"/>
          <w:spacing w:val="-10"/>
          <w:sz w:val="24"/>
        </w:rPr>
        <w:t xml:space="preserve"> </w:t>
      </w:r>
      <w:r w:rsidRPr="00BE1310">
        <w:rPr>
          <w:color w:val="4F81BD" w:themeColor="accent1"/>
          <w:sz w:val="24"/>
        </w:rPr>
        <w:t>drept</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ședere</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România,</w:t>
      </w:r>
      <w:r w:rsidRPr="00BE1310">
        <w:rPr>
          <w:color w:val="4F81BD" w:themeColor="accent1"/>
          <w:spacing w:val="-10"/>
          <w:sz w:val="24"/>
        </w:rPr>
        <w:t xml:space="preserve"> </w:t>
      </w:r>
      <w:r w:rsidRPr="00BE1310">
        <w:rPr>
          <w:color w:val="4F81BD" w:themeColor="accent1"/>
          <w:sz w:val="24"/>
        </w:rPr>
        <w:t>precum</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0"/>
          <w:sz w:val="24"/>
        </w:rPr>
        <w:t xml:space="preserve"> </w:t>
      </w:r>
      <w:r w:rsidRPr="00BE1310">
        <w:rPr>
          <w:color w:val="4F81BD" w:themeColor="accent1"/>
          <w:sz w:val="24"/>
        </w:rPr>
        <w:t>pentru</w:t>
      </w:r>
      <w:r w:rsidRPr="00BE1310">
        <w:rPr>
          <w:color w:val="4F81BD" w:themeColor="accent1"/>
          <w:spacing w:val="-10"/>
          <w:sz w:val="24"/>
        </w:rPr>
        <w:t xml:space="preserve"> </w:t>
      </w:r>
      <w:r w:rsidRPr="00BE1310">
        <w:rPr>
          <w:color w:val="4F81BD" w:themeColor="accent1"/>
          <w:sz w:val="24"/>
        </w:rPr>
        <w:t>minorii</w:t>
      </w:r>
      <w:r w:rsidRPr="00BE1310">
        <w:rPr>
          <w:color w:val="4F81BD" w:themeColor="accent1"/>
          <w:spacing w:val="-11"/>
          <w:sz w:val="24"/>
        </w:rPr>
        <w:t xml:space="preserve"> </w:t>
      </w:r>
      <w:r w:rsidRPr="00BE1310">
        <w:rPr>
          <w:color w:val="4F81BD" w:themeColor="accent1"/>
          <w:sz w:val="24"/>
        </w:rPr>
        <w:t>cetățeni</w:t>
      </w:r>
      <w:r w:rsidRPr="00BE1310">
        <w:rPr>
          <w:color w:val="4F81BD" w:themeColor="accent1"/>
          <w:spacing w:val="-10"/>
          <w:sz w:val="24"/>
        </w:rPr>
        <w:t xml:space="preserve"> </w:t>
      </w:r>
      <w:r w:rsidRPr="00BE1310">
        <w:rPr>
          <w:color w:val="4F81BD" w:themeColor="accent1"/>
          <w:sz w:val="24"/>
        </w:rPr>
        <w:t>ai</w:t>
      </w:r>
      <w:r w:rsidRPr="00BE1310">
        <w:rPr>
          <w:color w:val="4F81BD" w:themeColor="accent1"/>
          <w:spacing w:val="-10"/>
          <w:sz w:val="24"/>
        </w:rPr>
        <w:t xml:space="preserve"> </w:t>
      </w:r>
      <w:r w:rsidRPr="00BE1310">
        <w:rPr>
          <w:color w:val="4F81BD" w:themeColor="accent1"/>
          <w:sz w:val="24"/>
        </w:rPr>
        <w:t>statelor</w:t>
      </w:r>
      <w:r w:rsidRPr="00BE1310">
        <w:rPr>
          <w:color w:val="4F81BD" w:themeColor="accent1"/>
          <w:spacing w:val="-10"/>
          <w:sz w:val="24"/>
        </w:rPr>
        <w:t xml:space="preserve"> </w:t>
      </w:r>
      <w:r w:rsidRPr="00BE1310">
        <w:rPr>
          <w:color w:val="4F81BD" w:themeColor="accent1"/>
          <w:sz w:val="24"/>
        </w:rPr>
        <w:t>membre</w:t>
      </w:r>
      <w:r w:rsidRPr="00BE1310">
        <w:rPr>
          <w:color w:val="4F81BD" w:themeColor="accent1"/>
          <w:spacing w:val="-10"/>
          <w:sz w:val="24"/>
        </w:rPr>
        <w:t xml:space="preserve"> </w:t>
      </w:r>
      <w:r w:rsidRPr="00BE1310">
        <w:rPr>
          <w:color w:val="4F81BD" w:themeColor="accent1"/>
          <w:sz w:val="24"/>
        </w:rPr>
        <w:t>ale Uniunii Europene și ale Spațiului Economic European și ai Confederației Elvețiene, aprobată prin ordin al ministrului educației.</w:t>
      </w:r>
    </w:p>
    <w:p w14:paraId="0A35620D" w14:textId="77777777" w:rsidR="00C7379F" w:rsidRPr="00BE1310" w:rsidRDefault="00C7379F" w:rsidP="00314290">
      <w:pPr>
        <w:pStyle w:val="Listparagraf"/>
        <w:numPr>
          <w:ilvl w:val="0"/>
          <w:numId w:val="41"/>
        </w:numPr>
        <w:tabs>
          <w:tab w:val="left" w:pos="2105"/>
        </w:tabs>
        <w:ind w:right="650" w:firstLine="768"/>
        <w:rPr>
          <w:color w:val="4F81BD" w:themeColor="accent1"/>
          <w:sz w:val="24"/>
        </w:rPr>
      </w:pPr>
      <w:r w:rsidRPr="00BE1310">
        <w:rPr>
          <w:color w:val="4F81BD" w:themeColor="accent1"/>
          <w:sz w:val="24"/>
        </w:rPr>
        <w:t>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conformitate cu prevederile regulamentului privind regimul actelor de studii şi al documentelor şcolare gestionate de unităţile de învăţământ preuniversitar.</w:t>
      </w:r>
    </w:p>
    <w:p w14:paraId="3CFF32DD" w14:textId="77777777" w:rsidR="00C7379F" w:rsidRPr="00BE1310" w:rsidRDefault="00C7379F" w:rsidP="00314290">
      <w:pPr>
        <w:pStyle w:val="Listparagraf"/>
        <w:numPr>
          <w:ilvl w:val="0"/>
          <w:numId w:val="41"/>
        </w:numPr>
        <w:tabs>
          <w:tab w:val="left" w:pos="2001"/>
        </w:tabs>
        <w:ind w:right="648" w:firstLine="708"/>
        <w:rPr>
          <w:color w:val="4F81BD" w:themeColor="accent1"/>
          <w:sz w:val="24"/>
        </w:rPr>
      </w:pPr>
      <w:r w:rsidRPr="00BE1310">
        <w:rPr>
          <w:color w:val="4F81BD" w:themeColor="accent1"/>
          <w:sz w:val="24"/>
        </w:rPr>
        <w:t>Prin</w:t>
      </w:r>
      <w:r w:rsidRPr="00BE1310">
        <w:rPr>
          <w:color w:val="4F81BD" w:themeColor="accent1"/>
          <w:spacing w:val="-15"/>
          <w:sz w:val="24"/>
        </w:rPr>
        <w:t xml:space="preserve"> </w:t>
      </w:r>
      <w:r w:rsidRPr="00BE1310">
        <w:rPr>
          <w:color w:val="4F81BD" w:themeColor="accent1"/>
          <w:sz w:val="24"/>
        </w:rPr>
        <w:t>programul</w:t>
      </w:r>
      <w:r w:rsidRPr="00BE1310">
        <w:rPr>
          <w:color w:val="4F81BD" w:themeColor="accent1"/>
          <w:spacing w:val="-15"/>
          <w:sz w:val="24"/>
        </w:rPr>
        <w:t xml:space="preserve"> </w:t>
      </w: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doua</w:t>
      </w:r>
      <w:r w:rsidRPr="00BE1310">
        <w:rPr>
          <w:color w:val="4F81BD" w:themeColor="accent1"/>
          <w:spacing w:val="-15"/>
          <w:sz w:val="24"/>
        </w:rPr>
        <w:t xml:space="preserve"> </w:t>
      </w:r>
      <w:r w:rsidRPr="00BE1310">
        <w:rPr>
          <w:color w:val="4F81BD" w:themeColor="accent1"/>
          <w:sz w:val="24"/>
        </w:rPr>
        <w:t>șansă”</w:t>
      </w:r>
      <w:r w:rsidRPr="00BE1310">
        <w:rPr>
          <w:color w:val="4F81BD" w:themeColor="accent1"/>
          <w:spacing w:val="-15"/>
          <w:sz w:val="24"/>
        </w:rPr>
        <w:t xml:space="preserve"> </w:t>
      </w:r>
      <w:r w:rsidRPr="00BE1310">
        <w:rPr>
          <w:color w:val="4F81BD" w:themeColor="accent1"/>
          <w:sz w:val="24"/>
        </w:rPr>
        <w:t>-</w:t>
      </w:r>
      <w:r w:rsidRPr="00BE1310">
        <w:rPr>
          <w:color w:val="4F81BD" w:themeColor="accent1"/>
          <w:spacing w:val="-15"/>
          <w:sz w:val="24"/>
        </w:rPr>
        <w:t xml:space="preserve"> </w:t>
      </w:r>
      <w:r w:rsidRPr="00BE1310">
        <w:rPr>
          <w:color w:val="4F81BD" w:themeColor="accent1"/>
          <w:sz w:val="24"/>
        </w:rPr>
        <w:t>învățământ</w:t>
      </w:r>
      <w:r w:rsidRPr="00BE1310">
        <w:rPr>
          <w:color w:val="4F81BD" w:themeColor="accent1"/>
          <w:spacing w:val="-15"/>
          <w:sz w:val="24"/>
        </w:rPr>
        <w:t xml:space="preserve"> </w:t>
      </w:r>
      <w:r w:rsidRPr="00BE1310">
        <w:rPr>
          <w:color w:val="4F81BD" w:themeColor="accent1"/>
          <w:sz w:val="24"/>
        </w:rPr>
        <w:t>primar</w:t>
      </w:r>
      <w:r w:rsidRPr="00BE1310">
        <w:rPr>
          <w:color w:val="4F81BD" w:themeColor="accent1"/>
          <w:spacing w:val="-15"/>
          <w:sz w:val="24"/>
        </w:rPr>
        <w:t xml:space="preserve"> </w:t>
      </w:r>
      <w:r w:rsidRPr="00BE1310">
        <w:rPr>
          <w:color w:val="4F81BD" w:themeColor="accent1"/>
          <w:sz w:val="24"/>
        </w:rPr>
        <w:t>și</w:t>
      </w:r>
      <w:r w:rsidRPr="00BE1310">
        <w:rPr>
          <w:color w:val="4F81BD" w:themeColor="accent1"/>
          <w:spacing w:val="-15"/>
          <w:sz w:val="24"/>
        </w:rPr>
        <w:t xml:space="preserve"> </w:t>
      </w:r>
      <w:r w:rsidRPr="00BE1310">
        <w:rPr>
          <w:color w:val="4F81BD" w:themeColor="accent1"/>
          <w:sz w:val="24"/>
        </w:rPr>
        <w:t>programul</w:t>
      </w:r>
      <w:r w:rsidRPr="00BE1310">
        <w:rPr>
          <w:color w:val="4F81BD" w:themeColor="accent1"/>
          <w:spacing w:val="-14"/>
          <w:sz w:val="24"/>
        </w:rPr>
        <w:t xml:space="preserve"> </w:t>
      </w: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doua</w:t>
      </w:r>
      <w:r w:rsidRPr="00BE1310">
        <w:rPr>
          <w:color w:val="4F81BD" w:themeColor="accent1"/>
          <w:spacing w:val="-15"/>
          <w:sz w:val="24"/>
        </w:rPr>
        <w:t xml:space="preserve"> </w:t>
      </w:r>
      <w:r w:rsidRPr="00BE1310">
        <w:rPr>
          <w:color w:val="4F81BD" w:themeColor="accent1"/>
          <w:sz w:val="24"/>
        </w:rPr>
        <w:t>șansă”</w:t>
      </w:r>
      <w:r w:rsidRPr="00BE1310">
        <w:rPr>
          <w:color w:val="4F81BD" w:themeColor="accent1"/>
          <w:spacing w:val="-14"/>
          <w:sz w:val="24"/>
        </w:rPr>
        <w:t xml:space="preserve"> </w:t>
      </w:r>
      <w:r w:rsidRPr="00BE1310">
        <w:rPr>
          <w:color w:val="4F81BD" w:themeColor="accent1"/>
          <w:sz w:val="24"/>
        </w:rPr>
        <w:t>-</w:t>
      </w:r>
      <w:r w:rsidRPr="00BE1310">
        <w:rPr>
          <w:color w:val="4F81BD" w:themeColor="accent1"/>
          <w:spacing w:val="-15"/>
          <w:sz w:val="24"/>
        </w:rPr>
        <w:t xml:space="preserve"> </w:t>
      </w:r>
      <w:r w:rsidRPr="00BE1310">
        <w:rPr>
          <w:color w:val="4F81BD" w:themeColor="accent1"/>
          <w:sz w:val="24"/>
        </w:rPr>
        <w:t>învățământ secundar pot fi școlarizați și minorii și tinerii care au depășit vârsta de 18 ani, care au dobândit protecție internațională sau un drept de ședere în România, precum și cetățeni ai statelor membre ale Uniunii Europene,</w:t>
      </w:r>
      <w:r w:rsidRPr="00BE1310">
        <w:rPr>
          <w:color w:val="4F81BD" w:themeColor="accent1"/>
          <w:spacing w:val="-7"/>
          <w:sz w:val="24"/>
        </w:rPr>
        <w:t xml:space="preserve"> </w:t>
      </w:r>
      <w:r w:rsidRPr="00BE1310">
        <w:rPr>
          <w:color w:val="4F81BD" w:themeColor="accent1"/>
          <w:sz w:val="24"/>
        </w:rPr>
        <w:t>Spațiului</w:t>
      </w:r>
      <w:r w:rsidRPr="00BE1310">
        <w:rPr>
          <w:color w:val="4F81BD" w:themeColor="accent1"/>
          <w:spacing w:val="-7"/>
          <w:sz w:val="24"/>
        </w:rPr>
        <w:t xml:space="preserve"> </w:t>
      </w:r>
      <w:r w:rsidRPr="00BE1310">
        <w:rPr>
          <w:color w:val="4F81BD" w:themeColor="accent1"/>
          <w:sz w:val="24"/>
        </w:rPr>
        <w:t>Economic</w:t>
      </w:r>
      <w:r w:rsidRPr="00BE1310">
        <w:rPr>
          <w:color w:val="4F81BD" w:themeColor="accent1"/>
          <w:spacing w:val="-7"/>
          <w:sz w:val="24"/>
        </w:rPr>
        <w:t xml:space="preserve"> </w:t>
      </w:r>
      <w:r w:rsidRPr="00BE1310">
        <w:rPr>
          <w:color w:val="4F81BD" w:themeColor="accent1"/>
          <w:sz w:val="24"/>
        </w:rPr>
        <w:t>European</w:t>
      </w:r>
      <w:r w:rsidRPr="00BE1310">
        <w:rPr>
          <w:color w:val="4F81BD" w:themeColor="accent1"/>
          <w:spacing w:val="-7"/>
          <w:sz w:val="24"/>
        </w:rPr>
        <w:t xml:space="preserve"> </w:t>
      </w:r>
      <w:r w:rsidRPr="00BE1310">
        <w:rPr>
          <w:color w:val="4F81BD" w:themeColor="accent1"/>
          <w:sz w:val="24"/>
        </w:rPr>
        <w:t>și</w:t>
      </w:r>
      <w:r w:rsidRPr="00BE1310">
        <w:rPr>
          <w:color w:val="4F81BD" w:themeColor="accent1"/>
          <w:spacing w:val="-7"/>
          <w:sz w:val="24"/>
        </w:rPr>
        <w:t xml:space="preserve"> </w:t>
      </w:r>
      <w:r w:rsidRPr="00BE1310">
        <w:rPr>
          <w:color w:val="4F81BD" w:themeColor="accent1"/>
          <w:sz w:val="24"/>
        </w:rPr>
        <w:t>cetățeni</w:t>
      </w:r>
      <w:r w:rsidRPr="00BE1310">
        <w:rPr>
          <w:color w:val="4F81BD" w:themeColor="accent1"/>
          <w:spacing w:val="-7"/>
          <w:sz w:val="24"/>
        </w:rPr>
        <w:t xml:space="preserve"> </w:t>
      </w:r>
      <w:r w:rsidRPr="00BE1310">
        <w:rPr>
          <w:color w:val="4F81BD" w:themeColor="accent1"/>
          <w:sz w:val="24"/>
        </w:rPr>
        <w:t>ai</w:t>
      </w:r>
      <w:r w:rsidRPr="00BE1310">
        <w:rPr>
          <w:color w:val="4F81BD" w:themeColor="accent1"/>
          <w:spacing w:val="-7"/>
          <w:sz w:val="24"/>
        </w:rPr>
        <w:t xml:space="preserve"> </w:t>
      </w:r>
      <w:r w:rsidRPr="00BE1310">
        <w:rPr>
          <w:color w:val="4F81BD" w:themeColor="accent1"/>
          <w:sz w:val="24"/>
        </w:rPr>
        <w:t>Confederației</w:t>
      </w:r>
      <w:r w:rsidRPr="00BE1310">
        <w:rPr>
          <w:color w:val="4F81BD" w:themeColor="accent1"/>
          <w:spacing w:val="-7"/>
          <w:sz w:val="24"/>
        </w:rPr>
        <w:t xml:space="preserve"> </w:t>
      </w:r>
      <w:r w:rsidRPr="00BE1310">
        <w:rPr>
          <w:color w:val="4F81BD" w:themeColor="accent1"/>
          <w:sz w:val="24"/>
        </w:rPr>
        <w:t>Elvețiene,</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sau</w:t>
      </w:r>
      <w:r w:rsidRPr="00BE1310">
        <w:rPr>
          <w:color w:val="4F81BD" w:themeColor="accent1"/>
          <w:spacing w:val="-7"/>
          <w:sz w:val="24"/>
        </w:rPr>
        <w:t xml:space="preserve"> </w:t>
      </w:r>
      <w:r w:rsidRPr="00BE1310">
        <w:rPr>
          <w:color w:val="4F81BD" w:themeColor="accent1"/>
          <w:sz w:val="24"/>
        </w:rPr>
        <w:t>fără</w:t>
      </w:r>
      <w:r w:rsidRPr="00BE1310">
        <w:rPr>
          <w:color w:val="4F81BD" w:themeColor="accent1"/>
          <w:spacing w:val="-7"/>
          <w:sz w:val="24"/>
        </w:rPr>
        <w:t xml:space="preserve"> </w:t>
      </w:r>
      <w:r w:rsidRPr="00BE1310">
        <w:rPr>
          <w:color w:val="4F81BD" w:themeColor="accent1"/>
          <w:sz w:val="24"/>
        </w:rPr>
        <w:t>acte</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studiu.</w:t>
      </w:r>
    </w:p>
    <w:p w14:paraId="254F0D39" w14:textId="77777777" w:rsidR="00C7379F" w:rsidRPr="00BE1310" w:rsidRDefault="00C7379F" w:rsidP="00314290">
      <w:pPr>
        <w:pStyle w:val="Listparagraf"/>
        <w:numPr>
          <w:ilvl w:val="0"/>
          <w:numId w:val="41"/>
        </w:numPr>
        <w:tabs>
          <w:tab w:val="left" w:pos="2059"/>
        </w:tabs>
        <w:ind w:right="655" w:firstLine="708"/>
        <w:rPr>
          <w:color w:val="4F81BD" w:themeColor="accent1"/>
          <w:sz w:val="24"/>
        </w:rPr>
      </w:pPr>
      <w:r w:rsidRPr="00BE1310">
        <w:rPr>
          <w:color w:val="4F81BD" w:themeColor="accent1"/>
          <w:sz w:val="24"/>
        </w:rPr>
        <w:t xml:space="preserve">Elevii străini școlarizați prin programul „A doua șansă”, care nu cunosc limba română, simultan cu frecventarea programului au dreptul să participe, la cerere, și la cursul de inițiere în limba </w:t>
      </w:r>
      <w:r w:rsidRPr="00BE1310">
        <w:rPr>
          <w:color w:val="4F81BD" w:themeColor="accent1"/>
          <w:spacing w:val="-2"/>
          <w:sz w:val="24"/>
        </w:rPr>
        <w:t>română.</w:t>
      </w:r>
    </w:p>
    <w:p w14:paraId="64BAFB60" w14:textId="77777777" w:rsidR="00C7379F" w:rsidRPr="00BE1310" w:rsidRDefault="00C7379F" w:rsidP="00314290">
      <w:pPr>
        <w:pStyle w:val="Listparagraf"/>
        <w:numPr>
          <w:ilvl w:val="0"/>
          <w:numId w:val="41"/>
        </w:numPr>
        <w:tabs>
          <w:tab w:val="left" w:pos="2020"/>
        </w:tabs>
        <w:ind w:right="649" w:firstLine="708"/>
        <w:rPr>
          <w:color w:val="4F81BD" w:themeColor="accent1"/>
          <w:sz w:val="24"/>
        </w:rPr>
      </w:pPr>
      <w:r w:rsidRPr="00BE1310">
        <w:rPr>
          <w:color w:val="4F81BD" w:themeColor="accent1"/>
          <w:sz w:val="24"/>
        </w:rPr>
        <w:t xml:space="preserve">Prin excepţie de la prevederile alin. (1) - (12), în temeiul Legii nr. 356/2007 pentru aderarea României la Convenţia privind definirea statutului şcolilor europene, adoptată la </w:t>
      </w:r>
      <w:r w:rsidRPr="00BE1310">
        <w:rPr>
          <w:color w:val="4F81BD" w:themeColor="accent1"/>
          <w:sz w:val="24"/>
        </w:rPr>
        <w:lastRenderedPageBreak/>
        <w:t>Luxemburg la 21 iunie 1994, beneficiarilor primari români înscrişi în sistemul şcolilor europene, reintegraţi în sistemul educaţional naţional, li se recunosc şi li se echivalează în procedură simplificată, pe baza cererii avizate de</w:t>
      </w:r>
      <w:r w:rsidRPr="00BE1310">
        <w:rPr>
          <w:color w:val="4F81BD" w:themeColor="accent1"/>
          <w:spacing w:val="-8"/>
          <w:sz w:val="24"/>
        </w:rPr>
        <w:t xml:space="preserve"> </w:t>
      </w:r>
      <w:r w:rsidRPr="00BE1310">
        <w:rPr>
          <w:color w:val="4F81BD" w:themeColor="accent1"/>
          <w:sz w:val="24"/>
        </w:rPr>
        <w:t>către</w:t>
      </w:r>
      <w:r w:rsidRPr="00BE1310">
        <w:rPr>
          <w:color w:val="4F81BD" w:themeColor="accent1"/>
          <w:spacing w:val="-8"/>
          <w:sz w:val="24"/>
        </w:rPr>
        <w:t xml:space="preserve"> </w:t>
      </w:r>
      <w:r w:rsidRPr="00BE1310">
        <w:rPr>
          <w:color w:val="4F81BD" w:themeColor="accent1"/>
          <w:sz w:val="24"/>
        </w:rPr>
        <w:t>Ministerul</w:t>
      </w:r>
      <w:r w:rsidRPr="00BE1310">
        <w:rPr>
          <w:color w:val="4F81BD" w:themeColor="accent1"/>
          <w:spacing w:val="-8"/>
          <w:sz w:val="24"/>
        </w:rPr>
        <w:t xml:space="preserve"> </w:t>
      </w:r>
      <w:r w:rsidRPr="00BE1310">
        <w:rPr>
          <w:color w:val="4F81BD" w:themeColor="accent1"/>
          <w:sz w:val="24"/>
        </w:rPr>
        <w:t>Educaţiei,</w:t>
      </w:r>
      <w:r w:rsidRPr="00BE1310">
        <w:rPr>
          <w:color w:val="4F81BD" w:themeColor="accent1"/>
          <w:spacing w:val="-8"/>
          <w:sz w:val="24"/>
        </w:rPr>
        <w:t xml:space="preserve"> </w:t>
      </w:r>
      <w:r w:rsidRPr="00BE1310">
        <w:rPr>
          <w:color w:val="4F81BD" w:themeColor="accent1"/>
          <w:sz w:val="24"/>
        </w:rPr>
        <w:t>prin</w:t>
      </w:r>
      <w:r w:rsidRPr="00BE1310">
        <w:rPr>
          <w:color w:val="4F81BD" w:themeColor="accent1"/>
          <w:spacing w:val="-8"/>
          <w:sz w:val="24"/>
        </w:rPr>
        <w:t xml:space="preserve"> </w:t>
      </w:r>
      <w:r w:rsidRPr="00BE1310">
        <w:rPr>
          <w:color w:val="4F81BD" w:themeColor="accent1"/>
          <w:sz w:val="24"/>
        </w:rPr>
        <w:t>direcţia</w:t>
      </w:r>
      <w:r w:rsidRPr="00BE1310">
        <w:rPr>
          <w:color w:val="4F81BD" w:themeColor="accent1"/>
          <w:spacing w:val="-8"/>
          <w:sz w:val="24"/>
        </w:rPr>
        <w:t xml:space="preserve"> </w:t>
      </w:r>
      <w:r w:rsidRPr="00BE1310">
        <w:rPr>
          <w:color w:val="4F81BD" w:themeColor="accent1"/>
          <w:sz w:val="24"/>
        </w:rPr>
        <w:t>cu</w:t>
      </w:r>
      <w:r w:rsidRPr="00BE1310">
        <w:rPr>
          <w:color w:val="4F81BD" w:themeColor="accent1"/>
          <w:spacing w:val="-8"/>
          <w:sz w:val="24"/>
        </w:rPr>
        <w:t xml:space="preserve"> </w:t>
      </w:r>
      <w:r w:rsidRPr="00BE1310">
        <w:rPr>
          <w:color w:val="4F81BD" w:themeColor="accent1"/>
          <w:sz w:val="24"/>
        </w:rPr>
        <w:t>atribuţii</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domeniul</w:t>
      </w:r>
      <w:r w:rsidRPr="00BE1310">
        <w:rPr>
          <w:color w:val="4F81BD" w:themeColor="accent1"/>
          <w:spacing w:val="-8"/>
          <w:sz w:val="24"/>
        </w:rPr>
        <w:t xml:space="preserve"> </w:t>
      </w:r>
      <w:r w:rsidRPr="00BE1310">
        <w:rPr>
          <w:color w:val="4F81BD" w:themeColor="accent1"/>
          <w:sz w:val="24"/>
        </w:rPr>
        <w:t>şcolilor</w:t>
      </w:r>
      <w:r w:rsidRPr="00BE1310">
        <w:rPr>
          <w:color w:val="4F81BD" w:themeColor="accent1"/>
          <w:spacing w:val="-8"/>
          <w:sz w:val="24"/>
        </w:rPr>
        <w:t xml:space="preserve"> </w:t>
      </w:r>
      <w:r w:rsidRPr="00BE1310">
        <w:rPr>
          <w:color w:val="4F81BD" w:themeColor="accent1"/>
          <w:sz w:val="24"/>
        </w:rPr>
        <w:t>europene,</w:t>
      </w:r>
      <w:r w:rsidRPr="00BE1310">
        <w:rPr>
          <w:color w:val="4F81BD" w:themeColor="accent1"/>
          <w:spacing w:val="-8"/>
          <w:sz w:val="24"/>
        </w:rPr>
        <w:t xml:space="preserve"> </w:t>
      </w:r>
      <w:r w:rsidRPr="00BE1310">
        <w:rPr>
          <w:color w:val="4F81BD" w:themeColor="accent1"/>
          <w:sz w:val="24"/>
        </w:rPr>
        <w:t>notele/calificativele obţinute, cu încadrarea în clasa corespunzătoare.</w:t>
      </w:r>
    </w:p>
    <w:p w14:paraId="37304180" w14:textId="77777777" w:rsidR="00C7379F" w:rsidRPr="00BE1310" w:rsidRDefault="00C7379F" w:rsidP="00C7379F">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126</w:t>
      </w:r>
    </w:p>
    <w:p w14:paraId="514D9095" w14:textId="50B89A8A" w:rsidR="00C7379F" w:rsidRPr="00BE1310" w:rsidRDefault="00C7379F" w:rsidP="00314290">
      <w:pPr>
        <w:pStyle w:val="Listparagraf"/>
        <w:numPr>
          <w:ilvl w:val="0"/>
          <w:numId w:val="40"/>
        </w:numPr>
        <w:tabs>
          <w:tab w:val="left" w:pos="1930"/>
        </w:tabs>
        <w:ind w:right="650" w:firstLine="708"/>
        <w:rPr>
          <w:color w:val="4F81BD" w:themeColor="accent1"/>
          <w:sz w:val="24"/>
        </w:rPr>
      </w:pPr>
      <w:r w:rsidRPr="00BE1310">
        <w:rPr>
          <w:color w:val="4F81BD" w:themeColor="accent1"/>
          <w:sz w:val="24"/>
        </w:rPr>
        <w:t>Beneficiarilor primari dintr-o unitate de învăţământ de stat, particular sau confesional din România,</w:t>
      </w:r>
      <w:r w:rsidRPr="00BE1310">
        <w:rPr>
          <w:color w:val="4F81BD" w:themeColor="accent1"/>
          <w:spacing w:val="-11"/>
          <w:sz w:val="24"/>
        </w:rPr>
        <w:t xml:space="preserve"> </w:t>
      </w:r>
      <w:r w:rsidRPr="00BE1310">
        <w:rPr>
          <w:color w:val="4F81BD" w:themeColor="accent1"/>
          <w:sz w:val="24"/>
        </w:rPr>
        <w:t>care</w:t>
      </w:r>
      <w:r w:rsidRPr="00BE1310">
        <w:rPr>
          <w:color w:val="4F81BD" w:themeColor="accent1"/>
          <w:spacing w:val="-11"/>
          <w:sz w:val="24"/>
        </w:rPr>
        <w:t xml:space="preserve"> </w:t>
      </w:r>
      <w:r w:rsidRPr="00BE1310">
        <w:rPr>
          <w:color w:val="4F81BD" w:themeColor="accent1"/>
          <w:sz w:val="24"/>
        </w:rPr>
        <w:t>urmează</w:t>
      </w:r>
      <w:r w:rsidRPr="00BE1310">
        <w:rPr>
          <w:color w:val="4F81BD" w:themeColor="accent1"/>
          <w:spacing w:val="-11"/>
          <w:sz w:val="24"/>
        </w:rPr>
        <w:t xml:space="preserve"> </w:t>
      </w:r>
      <w:r w:rsidRPr="00BE1310">
        <w:rPr>
          <w:color w:val="4F81BD" w:themeColor="accent1"/>
          <w:sz w:val="24"/>
        </w:rPr>
        <w:t>să</w:t>
      </w:r>
      <w:r w:rsidRPr="00BE1310">
        <w:rPr>
          <w:color w:val="4F81BD" w:themeColor="accent1"/>
          <w:spacing w:val="-11"/>
          <w:sz w:val="24"/>
        </w:rPr>
        <w:t xml:space="preserve"> </w:t>
      </w:r>
      <w:r w:rsidRPr="00BE1310">
        <w:rPr>
          <w:color w:val="4F81BD" w:themeColor="accent1"/>
          <w:sz w:val="24"/>
        </w:rPr>
        <w:t>continue</w:t>
      </w:r>
      <w:r w:rsidRPr="00BE1310">
        <w:rPr>
          <w:color w:val="4F81BD" w:themeColor="accent1"/>
          <w:spacing w:val="-11"/>
          <w:sz w:val="24"/>
        </w:rPr>
        <w:t xml:space="preserve"> </w:t>
      </w:r>
      <w:r w:rsidRPr="00BE1310">
        <w:rPr>
          <w:color w:val="4F81BD" w:themeColor="accent1"/>
          <w:sz w:val="24"/>
        </w:rPr>
        <w:t>studiile</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alte</w:t>
      </w:r>
      <w:r w:rsidRPr="00BE1310">
        <w:rPr>
          <w:color w:val="4F81BD" w:themeColor="accent1"/>
          <w:spacing w:val="-11"/>
          <w:sz w:val="24"/>
        </w:rPr>
        <w:t xml:space="preserve"> </w:t>
      </w:r>
      <w:r w:rsidRPr="00BE1310">
        <w:rPr>
          <w:color w:val="4F81BD" w:themeColor="accent1"/>
          <w:sz w:val="24"/>
        </w:rPr>
        <w:t>ţări</w:t>
      </w:r>
      <w:r w:rsidRPr="00BE1310">
        <w:rPr>
          <w:color w:val="4F81BD" w:themeColor="accent1"/>
          <w:spacing w:val="-11"/>
          <w:sz w:val="24"/>
        </w:rPr>
        <w:t xml:space="preserve"> </w:t>
      </w:r>
      <w:r w:rsidRPr="00BE1310">
        <w:rPr>
          <w:color w:val="4F81BD" w:themeColor="accent1"/>
          <w:sz w:val="24"/>
        </w:rPr>
        <w:t>pentru</w:t>
      </w:r>
      <w:r w:rsidRPr="00BE1310">
        <w:rPr>
          <w:color w:val="4F81BD" w:themeColor="accent1"/>
          <w:spacing w:val="-11"/>
          <w:sz w:val="24"/>
        </w:rPr>
        <w:t xml:space="preserve"> </w:t>
      </w:r>
      <w:r w:rsidRPr="00BE1310">
        <w:rPr>
          <w:color w:val="4F81BD" w:themeColor="accent1"/>
          <w:sz w:val="24"/>
        </w:rPr>
        <w:t>o</w:t>
      </w:r>
      <w:r w:rsidRPr="00BE1310">
        <w:rPr>
          <w:color w:val="4F81BD" w:themeColor="accent1"/>
          <w:spacing w:val="-11"/>
          <w:sz w:val="24"/>
        </w:rPr>
        <w:t xml:space="preserve"> </w:t>
      </w:r>
      <w:r w:rsidRPr="00BE1310">
        <w:rPr>
          <w:color w:val="4F81BD" w:themeColor="accent1"/>
          <w:sz w:val="24"/>
        </w:rPr>
        <w:t>perioadă</w:t>
      </w:r>
      <w:r w:rsidRPr="00BE1310">
        <w:rPr>
          <w:color w:val="4F81BD" w:themeColor="accent1"/>
          <w:spacing w:val="-11"/>
          <w:sz w:val="24"/>
        </w:rPr>
        <w:t xml:space="preserve"> </w:t>
      </w:r>
      <w:r w:rsidRPr="00BE1310">
        <w:rPr>
          <w:color w:val="4F81BD" w:themeColor="accent1"/>
          <w:sz w:val="24"/>
        </w:rPr>
        <w:t>determinată</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timp,</w:t>
      </w:r>
      <w:r w:rsidRPr="00BE1310">
        <w:rPr>
          <w:color w:val="4F81BD" w:themeColor="accent1"/>
          <w:spacing w:val="-11"/>
          <w:sz w:val="24"/>
        </w:rPr>
        <w:t xml:space="preserve"> </w:t>
      </w:r>
      <w:r w:rsidRPr="00BE1310">
        <w:rPr>
          <w:color w:val="4F81BD" w:themeColor="accent1"/>
          <w:sz w:val="24"/>
        </w:rPr>
        <w:t>li</w:t>
      </w:r>
      <w:r w:rsidRPr="00BE1310">
        <w:rPr>
          <w:color w:val="4F81BD" w:themeColor="accent1"/>
          <w:spacing w:val="-11"/>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rezervă locul în unitatea de învăţământ de unde pleacă, la solicitarea scrisă a părintelui/reprezentantului legal. Rezervarea locului nu rămâne valabilă la trecerea de la nivelul de învățământ gimnazial la nivelul de învățământ liceal.</w:t>
      </w:r>
    </w:p>
    <w:p w14:paraId="02034227" w14:textId="77777777" w:rsidR="00C7379F" w:rsidRPr="00BE1310" w:rsidRDefault="00C7379F" w:rsidP="00314290">
      <w:pPr>
        <w:pStyle w:val="Listparagraf"/>
        <w:numPr>
          <w:ilvl w:val="0"/>
          <w:numId w:val="40"/>
        </w:numPr>
        <w:tabs>
          <w:tab w:val="left" w:pos="1896"/>
        </w:tabs>
        <w:ind w:right="650" w:firstLine="708"/>
        <w:rPr>
          <w:color w:val="4F81BD" w:themeColor="accent1"/>
          <w:sz w:val="24"/>
        </w:rPr>
      </w:pP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cazul</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care</w:t>
      </w:r>
      <w:r w:rsidRPr="00BE1310">
        <w:rPr>
          <w:color w:val="4F81BD" w:themeColor="accent1"/>
          <w:spacing w:val="-1"/>
          <w:sz w:val="24"/>
        </w:rPr>
        <w:t xml:space="preserve"> </w:t>
      </w:r>
      <w:r w:rsidRPr="00BE1310">
        <w:rPr>
          <w:color w:val="4F81BD" w:themeColor="accent1"/>
          <w:sz w:val="24"/>
        </w:rPr>
        <w:t>o</w:t>
      </w:r>
      <w:r w:rsidRPr="00BE1310">
        <w:rPr>
          <w:color w:val="4F81BD" w:themeColor="accent1"/>
          <w:spacing w:val="-1"/>
          <w:sz w:val="24"/>
        </w:rPr>
        <w:t xml:space="preserve"> </w:t>
      </w:r>
      <w:r w:rsidRPr="00BE1310">
        <w:rPr>
          <w:color w:val="4F81BD" w:themeColor="accent1"/>
          <w:sz w:val="24"/>
        </w:rPr>
        <w:t>persoană,</w:t>
      </w:r>
      <w:r w:rsidRPr="00BE1310">
        <w:rPr>
          <w:color w:val="4F81BD" w:themeColor="accent1"/>
          <w:spacing w:val="-1"/>
          <w:sz w:val="24"/>
        </w:rPr>
        <w:t xml:space="preserve"> </w:t>
      </w:r>
      <w:r w:rsidRPr="00BE1310">
        <w:rPr>
          <w:color w:val="4F81BD" w:themeColor="accent1"/>
          <w:sz w:val="24"/>
        </w:rPr>
        <w:t>indiferent</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cetăţenie</w:t>
      </w:r>
      <w:r w:rsidRPr="00BE1310">
        <w:rPr>
          <w:color w:val="4F81BD" w:themeColor="accent1"/>
          <w:spacing w:val="-1"/>
          <w:sz w:val="24"/>
        </w:rPr>
        <w:t xml:space="preserve"> </w:t>
      </w:r>
      <w:r w:rsidRPr="00BE1310">
        <w:rPr>
          <w:color w:val="4F81BD" w:themeColor="accent1"/>
          <w:sz w:val="24"/>
        </w:rPr>
        <w:t>sau</w:t>
      </w:r>
      <w:r w:rsidRPr="00BE1310">
        <w:rPr>
          <w:color w:val="4F81BD" w:themeColor="accent1"/>
          <w:spacing w:val="-1"/>
          <w:sz w:val="24"/>
        </w:rPr>
        <w:t xml:space="preserve"> </w:t>
      </w:r>
      <w:r w:rsidRPr="00BE1310">
        <w:rPr>
          <w:color w:val="4F81BD" w:themeColor="accent1"/>
          <w:sz w:val="24"/>
        </w:rPr>
        <w:t>statut,</w:t>
      </w:r>
      <w:r w:rsidRPr="00BE1310">
        <w:rPr>
          <w:color w:val="4F81BD" w:themeColor="accent1"/>
          <w:spacing w:val="-1"/>
          <w:sz w:val="24"/>
        </w:rPr>
        <w:t xml:space="preserve"> </w:t>
      </w:r>
      <w:r w:rsidRPr="00BE1310">
        <w:rPr>
          <w:color w:val="4F81BD" w:themeColor="accent1"/>
          <w:sz w:val="24"/>
        </w:rPr>
        <w:t>solicită</w:t>
      </w:r>
      <w:r w:rsidRPr="00BE1310">
        <w:rPr>
          <w:color w:val="4F81BD" w:themeColor="accent1"/>
          <w:spacing w:val="-1"/>
          <w:sz w:val="24"/>
        </w:rPr>
        <w:t xml:space="preserve"> </w:t>
      </w:r>
      <w:r w:rsidRPr="00BE1310">
        <w:rPr>
          <w:color w:val="4F81BD" w:themeColor="accent1"/>
          <w:sz w:val="24"/>
        </w:rPr>
        <w:t>înscrierea</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sistemul</w:t>
      </w:r>
      <w:r w:rsidRPr="00BE1310">
        <w:rPr>
          <w:color w:val="4F81BD" w:themeColor="accent1"/>
          <w:spacing w:val="-1"/>
          <w:sz w:val="24"/>
        </w:rPr>
        <w:t xml:space="preserve"> </w:t>
      </w:r>
      <w:r w:rsidRPr="00BE1310">
        <w:rPr>
          <w:color w:val="4F81BD" w:themeColor="accent1"/>
          <w:sz w:val="24"/>
        </w:rPr>
        <w:t>de învăţământ românesc după începerea cursurilor noului an şcolar, se aplică procedura referitoare la recunoaştere</w:t>
      </w:r>
      <w:r w:rsidRPr="00BE1310">
        <w:rPr>
          <w:color w:val="4F81BD" w:themeColor="accent1"/>
          <w:spacing w:val="-3"/>
          <w:sz w:val="24"/>
        </w:rPr>
        <w:t xml:space="preserve"> </w:t>
      </w:r>
      <w:r w:rsidRPr="00BE1310">
        <w:rPr>
          <w:color w:val="4F81BD" w:themeColor="accent1"/>
          <w:sz w:val="24"/>
        </w:rPr>
        <w:t>şi</w:t>
      </w:r>
      <w:r w:rsidRPr="00BE1310">
        <w:rPr>
          <w:color w:val="4F81BD" w:themeColor="accent1"/>
          <w:spacing w:val="-3"/>
          <w:sz w:val="24"/>
        </w:rPr>
        <w:t xml:space="preserve"> </w:t>
      </w:r>
      <w:r w:rsidRPr="00BE1310">
        <w:rPr>
          <w:color w:val="4F81BD" w:themeColor="accent1"/>
          <w:sz w:val="24"/>
        </w:rPr>
        <w:t>echivalare</w:t>
      </w:r>
      <w:r w:rsidRPr="00BE1310">
        <w:rPr>
          <w:color w:val="4F81BD" w:themeColor="accent1"/>
          <w:spacing w:val="-3"/>
          <w:sz w:val="24"/>
        </w:rPr>
        <w:t xml:space="preserve"> </w:t>
      </w:r>
      <w:r w:rsidRPr="00BE1310">
        <w:rPr>
          <w:color w:val="4F81BD" w:themeColor="accent1"/>
          <w:sz w:val="24"/>
        </w:rPr>
        <w:t>şi,</w:t>
      </w:r>
      <w:r w:rsidRPr="00BE1310">
        <w:rPr>
          <w:color w:val="4F81BD" w:themeColor="accent1"/>
          <w:spacing w:val="-3"/>
          <w:sz w:val="24"/>
        </w:rPr>
        <w:t xml:space="preserve"> </w:t>
      </w:r>
      <w:r w:rsidRPr="00BE1310">
        <w:rPr>
          <w:color w:val="4F81BD" w:themeColor="accent1"/>
          <w:sz w:val="24"/>
        </w:rPr>
        <w:t>după</w:t>
      </w:r>
      <w:r w:rsidRPr="00BE1310">
        <w:rPr>
          <w:color w:val="4F81BD" w:themeColor="accent1"/>
          <w:spacing w:val="-3"/>
          <w:sz w:val="24"/>
        </w:rPr>
        <w:t xml:space="preserve"> </w:t>
      </w:r>
      <w:r w:rsidRPr="00BE1310">
        <w:rPr>
          <w:color w:val="4F81BD" w:themeColor="accent1"/>
          <w:sz w:val="24"/>
        </w:rPr>
        <w:t>caz,</w:t>
      </w:r>
      <w:r w:rsidRPr="00BE1310">
        <w:rPr>
          <w:color w:val="4F81BD" w:themeColor="accent1"/>
          <w:spacing w:val="-3"/>
          <w:sz w:val="24"/>
        </w:rPr>
        <w:t xml:space="preserve"> </w:t>
      </w:r>
      <w:r w:rsidRPr="00BE1310">
        <w:rPr>
          <w:color w:val="4F81BD" w:themeColor="accent1"/>
          <w:sz w:val="24"/>
        </w:rPr>
        <w:t>cea</w:t>
      </w:r>
      <w:r w:rsidRPr="00BE1310">
        <w:rPr>
          <w:color w:val="4F81BD" w:themeColor="accent1"/>
          <w:spacing w:val="-3"/>
          <w:sz w:val="24"/>
        </w:rPr>
        <w:t xml:space="preserve"> </w:t>
      </w:r>
      <w:r w:rsidRPr="00BE1310">
        <w:rPr>
          <w:color w:val="4F81BD" w:themeColor="accent1"/>
          <w:sz w:val="24"/>
        </w:rPr>
        <w:t>prevăzută</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articolele</w:t>
      </w:r>
      <w:r w:rsidRPr="00BE1310">
        <w:rPr>
          <w:color w:val="4F81BD" w:themeColor="accent1"/>
          <w:spacing w:val="-3"/>
          <w:sz w:val="24"/>
        </w:rPr>
        <w:t xml:space="preserve"> </w:t>
      </w:r>
      <w:r w:rsidRPr="00BE1310">
        <w:rPr>
          <w:color w:val="4F81BD" w:themeColor="accent1"/>
          <w:sz w:val="24"/>
        </w:rPr>
        <w:t>precedente,</w:t>
      </w:r>
      <w:r w:rsidRPr="00BE1310">
        <w:rPr>
          <w:color w:val="4F81BD" w:themeColor="accent1"/>
          <w:spacing w:val="-3"/>
          <w:sz w:val="24"/>
        </w:rPr>
        <w:t xml:space="preserve"> </w:t>
      </w:r>
      <w:r w:rsidRPr="00BE1310">
        <w:rPr>
          <w:color w:val="4F81BD" w:themeColor="accent1"/>
          <w:sz w:val="24"/>
        </w:rPr>
        <w:t>dacă</w:t>
      </w:r>
      <w:r w:rsidRPr="00BE1310">
        <w:rPr>
          <w:color w:val="4F81BD" w:themeColor="accent1"/>
          <w:spacing w:val="-3"/>
          <w:sz w:val="24"/>
        </w:rPr>
        <w:t xml:space="preserve"> </w:t>
      </w:r>
      <w:r w:rsidRPr="00BE1310">
        <w:rPr>
          <w:color w:val="4F81BD" w:themeColor="accent1"/>
          <w:sz w:val="24"/>
        </w:rPr>
        <w:t>nu</w:t>
      </w:r>
      <w:r w:rsidRPr="00BE1310">
        <w:rPr>
          <w:color w:val="4F81BD" w:themeColor="accent1"/>
          <w:spacing w:val="-3"/>
          <w:sz w:val="24"/>
        </w:rPr>
        <w:t xml:space="preserve"> </w:t>
      </w:r>
      <w:r w:rsidRPr="00BE1310">
        <w:rPr>
          <w:color w:val="4F81BD" w:themeColor="accent1"/>
          <w:sz w:val="24"/>
        </w:rPr>
        <w:t>i</w:t>
      </w:r>
      <w:r w:rsidRPr="00BE1310">
        <w:rPr>
          <w:color w:val="4F81BD" w:themeColor="accent1"/>
          <w:spacing w:val="-3"/>
          <w:sz w:val="24"/>
        </w:rPr>
        <w:t xml:space="preserve"> </w:t>
      </w:r>
      <w:r w:rsidRPr="00BE1310">
        <w:rPr>
          <w:color w:val="4F81BD" w:themeColor="accent1"/>
          <w:sz w:val="24"/>
        </w:rPr>
        <w:t>se</w:t>
      </w:r>
      <w:r w:rsidRPr="00BE1310">
        <w:rPr>
          <w:color w:val="4F81BD" w:themeColor="accent1"/>
          <w:spacing w:val="-3"/>
          <w:sz w:val="24"/>
        </w:rPr>
        <w:t xml:space="preserve"> </w:t>
      </w:r>
      <w:r w:rsidRPr="00BE1310">
        <w:rPr>
          <w:color w:val="4F81BD" w:themeColor="accent1"/>
          <w:sz w:val="24"/>
        </w:rPr>
        <w:t>poate</w:t>
      </w:r>
      <w:r w:rsidRPr="00BE1310">
        <w:rPr>
          <w:color w:val="4F81BD" w:themeColor="accent1"/>
          <w:spacing w:val="-3"/>
          <w:sz w:val="24"/>
        </w:rPr>
        <w:t xml:space="preserve"> </w:t>
      </w:r>
      <w:r w:rsidRPr="00BE1310">
        <w:rPr>
          <w:color w:val="4F81BD" w:themeColor="accent1"/>
          <w:sz w:val="24"/>
        </w:rPr>
        <w:t>echivala anul şcolar parcurs în străinătate.</w:t>
      </w:r>
    </w:p>
    <w:p w14:paraId="520D9647" w14:textId="77777777" w:rsidR="00C7379F" w:rsidRPr="00BE1310" w:rsidRDefault="00C7379F" w:rsidP="00314290">
      <w:pPr>
        <w:pStyle w:val="Listparagraf"/>
        <w:numPr>
          <w:ilvl w:val="0"/>
          <w:numId w:val="40"/>
        </w:numPr>
        <w:tabs>
          <w:tab w:val="left" w:pos="1926"/>
        </w:tabs>
        <w:ind w:right="653" w:firstLine="708"/>
        <w:rPr>
          <w:color w:val="4F81BD" w:themeColor="accent1"/>
          <w:sz w:val="24"/>
        </w:rPr>
      </w:pPr>
      <w:r w:rsidRPr="00BE1310">
        <w:rPr>
          <w:color w:val="4F81BD" w:themeColor="accent1"/>
          <w:sz w:val="24"/>
        </w:rPr>
        <w:t>Elevelor gravide și beneficiarilor primari părinți, pe perioada de îngrijire a copilului, li se rezervă locul în unitatea de învățământ în care sunt școlarizați, la solicitarea scrisă a părintelui/reprezentantului legal al acestora sau la solicitarea scrisă a beneficiarilor primari majori.</w:t>
      </w:r>
    </w:p>
    <w:p w14:paraId="6E4AFFE7" w14:textId="77777777" w:rsidR="00C7379F" w:rsidRPr="00BE1310" w:rsidRDefault="00C7379F" w:rsidP="00C7379F">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127</w:t>
      </w:r>
    </w:p>
    <w:p w14:paraId="4E483727" w14:textId="77777777" w:rsidR="00C7379F" w:rsidRPr="00BE1310" w:rsidRDefault="00C7379F" w:rsidP="00314290">
      <w:pPr>
        <w:pStyle w:val="Listparagraf"/>
        <w:numPr>
          <w:ilvl w:val="0"/>
          <w:numId w:val="39"/>
        </w:numPr>
        <w:tabs>
          <w:tab w:val="left" w:pos="1901"/>
        </w:tabs>
        <w:ind w:right="649" w:firstLine="708"/>
        <w:rPr>
          <w:color w:val="4F81BD" w:themeColor="accent1"/>
          <w:sz w:val="24"/>
        </w:rPr>
      </w:pPr>
      <w:r w:rsidRPr="00BE1310">
        <w:rPr>
          <w:color w:val="4F81BD" w:themeColor="accent1"/>
          <w:sz w:val="24"/>
        </w:rPr>
        <w:t>Consiliile profesorale din unităţile de învăţământ de stat, particular sau confesional validează situaţia şcolară a beneficiarilor primari, pe clase, în şedinţa de încheiere a cursurilor, iar secretarul consiliului</w:t>
      </w:r>
      <w:r w:rsidRPr="00BE1310">
        <w:rPr>
          <w:color w:val="4F81BD" w:themeColor="accent1"/>
          <w:spacing w:val="-7"/>
          <w:sz w:val="24"/>
        </w:rPr>
        <w:t xml:space="preserve"> </w:t>
      </w:r>
      <w:r w:rsidRPr="00BE1310">
        <w:rPr>
          <w:color w:val="4F81BD" w:themeColor="accent1"/>
          <w:sz w:val="24"/>
        </w:rPr>
        <w:t>consemnează</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procesul-verbal</w:t>
      </w:r>
      <w:r w:rsidRPr="00BE1310">
        <w:rPr>
          <w:color w:val="4F81BD" w:themeColor="accent1"/>
          <w:spacing w:val="-7"/>
          <w:sz w:val="24"/>
        </w:rPr>
        <w:t xml:space="preserve"> </w:t>
      </w:r>
      <w:r w:rsidRPr="00BE1310">
        <w:rPr>
          <w:color w:val="4F81BD" w:themeColor="accent1"/>
          <w:sz w:val="24"/>
        </w:rPr>
        <w:t>numărul</w:t>
      </w:r>
      <w:r w:rsidRPr="00BE1310">
        <w:rPr>
          <w:color w:val="4F81BD" w:themeColor="accent1"/>
          <w:spacing w:val="-7"/>
          <w:sz w:val="24"/>
        </w:rPr>
        <w:t xml:space="preserve"> </w:t>
      </w:r>
      <w:r w:rsidRPr="00BE1310">
        <w:rPr>
          <w:color w:val="4F81BD" w:themeColor="accent1"/>
          <w:sz w:val="24"/>
        </w:rPr>
        <w:t>beneficiarilor</w:t>
      </w:r>
      <w:r w:rsidRPr="00BE1310">
        <w:rPr>
          <w:color w:val="4F81BD" w:themeColor="accent1"/>
          <w:spacing w:val="-7"/>
          <w:sz w:val="24"/>
        </w:rPr>
        <w:t xml:space="preserve"> </w:t>
      </w:r>
      <w:r w:rsidRPr="00BE1310">
        <w:rPr>
          <w:color w:val="4F81BD" w:themeColor="accent1"/>
          <w:sz w:val="24"/>
        </w:rPr>
        <w:t>primari</w:t>
      </w:r>
      <w:r w:rsidRPr="00BE1310">
        <w:rPr>
          <w:color w:val="4F81BD" w:themeColor="accent1"/>
          <w:spacing w:val="-7"/>
          <w:sz w:val="24"/>
        </w:rPr>
        <w:t xml:space="preserve"> </w:t>
      </w:r>
      <w:r w:rsidRPr="00BE1310">
        <w:rPr>
          <w:color w:val="4F81BD" w:themeColor="accent1"/>
          <w:sz w:val="24"/>
        </w:rPr>
        <w:t>promovaţi,</w:t>
      </w:r>
      <w:r w:rsidRPr="00BE1310">
        <w:rPr>
          <w:color w:val="4F81BD" w:themeColor="accent1"/>
          <w:spacing w:val="-7"/>
          <w:sz w:val="24"/>
        </w:rPr>
        <w:t xml:space="preserve"> </w:t>
      </w:r>
      <w:r w:rsidRPr="00BE1310">
        <w:rPr>
          <w:color w:val="4F81BD" w:themeColor="accent1"/>
          <w:sz w:val="24"/>
        </w:rPr>
        <w:t>numărul</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numele beneficiarilor</w:t>
      </w:r>
      <w:r w:rsidRPr="00BE1310">
        <w:rPr>
          <w:color w:val="4F81BD" w:themeColor="accent1"/>
          <w:spacing w:val="-8"/>
          <w:sz w:val="24"/>
        </w:rPr>
        <w:t xml:space="preserve"> </w:t>
      </w:r>
      <w:r w:rsidRPr="00BE1310">
        <w:rPr>
          <w:color w:val="4F81BD" w:themeColor="accent1"/>
          <w:sz w:val="24"/>
        </w:rPr>
        <w:t>primari</w:t>
      </w:r>
      <w:r w:rsidRPr="00BE1310">
        <w:rPr>
          <w:color w:val="4F81BD" w:themeColor="accent1"/>
          <w:spacing w:val="-8"/>
          <w:sz w:val="24"/>
        </w:rPr>
        <w:t xml:space="preserve"> </w:t>
      </w:r>
      <w:r w:rsidRPr="00BE1310">
        <w:rPr>
          <w:color w:val="4F81BD" w:themeColor="accent1"/>
          <w:sz w:val="24"/>
        </w:rPr>
        <w:t>corigenţi,</w:t>
      </w:r>
      <w:r w:rsidRPr="00BE1310">
        <w:rPr>
          <w:color w:val="4F81BD" w:themeColor="accent1"/>
          <w:spacing w:val="-8"/>
          <w:sz w:val="24"/>
        </w:rPr>
        <w:t xml:space="preserve"> </w:t>
      </w:r>
      <w:r w:rsidRPr="00BE1310">
        <w:rPr>
          <w:color w:val="4F81BD" w:themeColor="accent1"/>
          <w:sz w:val="24"/>
        </w:rPr>
        <w:t>repetenţi,</w:t>
      </w:r>
      <w:r w:rsidRPr="00BE1310">
        <w:rPr>
          <w:color w:val="4F81BD" w:themeColor="accent1"/>
          <w:spacing w:val="-8"/>
          <w:sz w:val="24"/>
        </w:rPr>
        <w:t xml:space="preserve"> </w:t>
      </w:r>
      <w:r w:rsidRPr="00BE1310">
        <w:rPr>
          <w:color w:val="4F81BD" w:themeColor="accent1"/>
          <w:sz w:val="24"/>
        </w:rPr>
        <w:t>amânaţi,</w:t>
      </w:r>
      <w:r w:rsidRPr="00BE1310">
        <w:rPr>
          <w:color w:val="4F81BD" w:themeColor="accent1"/>
          <w:spacing w:val="-8"/>
          <w:sz w:val="24"/>
        </w:rPr>
        <w:t xml:space="preserve"> </w:t>
      </w:r>
      <w:r w:rsidRPr="00BE1310">
        <w:rPr>
          <w:color w:val="4F81BD" w:themeColor="accent1"/>
          <w:sz w:val="24"/>
        </w:rPr>
        <w:t>exmatriculaţi,</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situație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abandon</w:t>
      </w:r>
      <w:r w:rsidRPr="00BE1310">
        <w:rPr>
          <w:color w:val="4F81BD" w:themeColor="accent1"/>
          <w:spacing w:val="-8"/>
          <w:sz w:val="24"/>
        </w:rPr>
        <w:t xml:space="preserve"> </w:t>
      </w:r>
      <w:r w:rsidRPr="00BE1310">
        <w:rPr>
          <w:color w:val="4F81BD" w:themeColor="accent1"/>
          <w:sz w:val="24"/>
        </w:rPr>
        <w:t>școlar,</w:t>
      </w:r>
      <w:r w:rsidRPr="00BE1310">
        <w:rPr>
          <w:color w:val="4F81BD" w:themeColor="accent1"/>
          <w:spacing w:val="-8"/>
          <w:sz w:val="24"/>
        </w:rPr>
        <w:t xml:space="preserve"> </w:t>
      </w:r>
      <w:r w:rsidRPr="00BE1310">
        <w:rPr>
          <w:color w:val="4F81BD" w:themeColor="accent1"/>
          <w:sz w:val="24"/>
        </w:rPr>
        <w:t>precum</w:t>
      </w:r>
      <w:r w:rsidRPr="00BE1310">
        <w:rPr>
          <w:color w:val="4F81BD" w:themeColor="accent1"/>
          <w:spacing w:val="-8"/>
          <w:sz w:val="24"/>
        </w:rPr>
        <w:t xml:space="preserve"> </w:t>
      </w:r>
      <w:r w:rsidRPr="00BE1310">
        <w:rPr>
          <w:color w:val="4F81BD" w:themeColor="accent1"/>
          <w:sz w:val="24"/>
        </w:rPr>
        <w:t>şi numele beneficiarilor primari cu note la purtare mai mici de 7, respectiv 8 pentru profilul pedagogic şi unităţile de învăţământ teologic şi militar/calificative mai puţin de „Bine”.</w:t>
      </w:r>
    </w:p>
    <w:p w14:paraId="4378C549" w14:textId="77777777" w:rsidR="00C7379F" w:rsidRPr="00BE1310" w:rsidRDefault="00C7379F" w:rsidP="00314290">
      <w:pPr>
        <w:pStyle w:val="Listparagraf"/>
        <w:numPr>
          <w:ilvl w:val="0"/>
          <w:numId w:val="39"/>
        </w:numPr>
        <w:tabs>
          <w:tab w:val="left" w:pos="1891"/>
        </w:tabs>
        <w:ind w:right="650" w:firstLine="708"/>
        <w:rPr>
          <w:color w:val="4F81BD" w:themeColor="accent1"/>
          <w:sz w:val="24"/>
        </w:rPr>
      </w:pPr>
      <w:r w:rsidRPr="00BE1310">
        <w:rPr>
          <w:color w:val="4F81BD" w:themeColor="accent1"/>
          <w:sz w:val="24"/>
        </w:rPr>
        <w:t>Situaţia</w:t>
      </w:r>
      <w:r w:rsidRPr="00BE1310">
        <w:rPr>
          <w:color w:val="4F81BD" w:themeColor="accent1"/>
          <w:spacing w:val="-7"/>
          <w:sz w:val="24"/>
        </w:rPr>
        <w:t xml:space="preserve"> </w:t>
      </w:r>
      <w:r w:rsidRPr="00BE1310">
        <w:rPr>
          <w:color w:val="4F81BD" w:themeColor="accent1"/>
          <w:sz w:val="24"/>
        </w:rPr>
        <w:t>şcolară</w:t>
      </w:r>
      <w:r w:rsidRPr="00BE1310">
        <w:rPr>
          <w:color w:val="4F81BD" w:themeColor="accent1"/>
          <w:spacing w:val="-7"/>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beneficiarilor</w:t>
      </w:r>
      <w:r w:rsidRPr="00BE1310">
        <w:rPr>
          <w:color w:val="4F81BD" w:themeColor="accent1"/>
          <w:spacing w:val="-5"/>
          <w:sz w:val="24"/>
        </w:rPr>
        <w:t xml:space="preserve"> </w:t>
      </w:r>
      <w:r w:rsidRPr="00BE1310">
        <w:rPr>
          <w:color w:val="4F81BD" w:themeColor="accent1"/>
          <w:sz w:val="24"/>
        </w:rPr>
        <w:t>primari</w:t>
      </w:r>
      <w:r w:rsidRPr="00BE1310">
        <w:rPr>
          <w:color w:val="4F81BD" w:themeColor="accent1"/>
          <w:spacing w:val="-5"/>
          <w:sz w:val="24"/>
        </w:rPr>
        <w:t xml:space="preserve"> </w:t>
      </w:r>
      <w:r w:rsidRPr="00BE1310">
        <w:rPr>
          <w:color w:val="4F81BD" w:themeColor="accent1"/>
          <w:sz w:val="24"/>
        </w:rPr>
        <w:t>corigenţi,</w:t>
      </w:r>
      <w:r w:rsidRPr="00BE1310">
        <w:rPr>
          <w:color w:val="4F81BD" w:themeColor="accent1"/>
          <w:spacing w:val="-7"/>
          <w:sz w:val="24"/>
        </w:rPr>
        <w:t xml:space="preserve"> </w:t>
      </w:r>
      <w:r w:rsidRPr="00BE1310">
        <w:rPr>
          <w:color w:val="4F81BD" w:themeColor="accent1"/>
          <w:sz w:val="24"/>
        </w:rPr>
        <w:t>amânaţi,</w:t>
      </w:r>
      <w:r w:rsidRPr="00BE1310">
        <w:rPr>
          <w:color w:val="4F81BD" w:themeColor="accent1"/>
          <w:spacing w:val="-7"/>
          <w:sz w:val="24"/>
        </w:rPr>
        <w:t xml:space="preserve"> </w:t>
      </w:r>
      <w:r w:rsidRPr="00BE1310">
        <w:rPr>
          <w:color w:val="4F81BD" w:themeColor="accent1"/>
          <w:sz w:val="24"/>
        </w:rPr>
        <w:t>repetenţi</w:t>
      </w:r>
      <w:r w:rsidRPr="00BE1310">
        <w:rPr>
          <w:color w:val="4F81BD" w:themeColor="accent1"/>
          <w:spacing w:val="-7"/>
          <w:sz w:val="24"/>
        </w:rPr>
        <w:t xml:space="preserve"> </w:t>
      </w:r>
      <w:r w:rsidRPr="00BE1310">
        <w:rPr>
          <w:color w:val="4F81BD" w:themeColor="accent1"/>
          <w:sz w:val="24"/>
        </w:rPr>
        <w:t>sau</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situație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abandon școlar se comunică în scris părinților sau reprezentanţilor legali sau, după caz, beneficiarilor primari majori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către</w:t>
      </w:r>
      <w:r w:rsidRPr="00BE1310">
        <w:rPr>
          <w:color w:val="4F81BD" w:themeColor="accent1"/>
          <w:spacing w:val="-8"/>
          <w:sz w:val="24"/>
        </w:rPr>
        <w:t xml:space="preserve"> </w:t>
      </w:r>
      <w:r w:rsidRPr="00BE1310">
        <w:rPr>
          <w:color w:val="4F81BD" w:themeColor="accent1"/>
          <w:sz w:val="24"/>
        </w:rPr>
        <w:t>învăţător/institutor/profesorul</w:t>
      </w:r>
      <w:r w:rsidRPr="00BE1310">
        <w:rPr>
          <w:color w:val="4F81BD" w:themeColor="accent1"/>
          <w:spacing w:val="-8"/>
          <w:sz w:val="24"/>
        </w:rPr>
        <w:t xml:space="preserve"> </w:t>
      </w:r>
      <w:r w:rsidRPr="00BE1310">
        <w:rPr>
          <w:color w:val="4F81BD" w:themeColor="accent1"/>
          <w:sz w:val="24"/>
        </w:rPr>
        <w:t>pentru</w:t>
      </w:r>
      <w:r w:rsidRPr="00BE1310">
        <w:rPr>
          <w:color w:val="4F81BD" w:themeColor="accent1"/>
          <w:spacing w:val="-8"/>
          <w:sz w:val="24"/>
        </w:rPr>
        <w:t xml:space="preserve"> </w:t>
      </w:r>
      <w:r w:rsidRPr="00BE1310">
        <w:rPr>
          <w:color w:val="4F81BD" w:themeColor="accent1"/>
          <w:sz w:val="24"/>
        </w:rPr>
        <w:t>învăţământul</w:t>
      </w:r>
      <w:r w:rsidRPr="00BE1310">
        <w:rPr>
          <w:color w:val="4F81BD" w:themeColor="accent1"/>
          <w:spacing w:val="-8"/>
          <w:sz w:val="24"/>
        </w:rPr>
        <w:t xml:space="preserve"> </w:t>
      </w:r>
      <w:r w:rsidRPr="00BE1310">
        <w:rPr>
          <w:color w:val="4F81BD" w:themeColor="accent1"/>
          <w:sz w:val="24"/>
        </w:rPr>
        <w:t>primar/profesorul</w:t>
      </w:r>
      <w:r w:rsidRPr="00BE1310">
        <w:rPr>
          <w:color w:val="4F81BD" w:themeColor="accent1"/>
          <w:spacing w:val="-8"/>
          <w:sz w:val="24"/>
        </w:rPr>
        <w:t xml:space="preserve"> </w:t>
      </w:r>
      <w:r w:rsidRPr="00BE1310">
        <w:rPr>
          <w:color w:val="4F81BD" w:themeColor="accent1"/>
          <w:sz w:val="24"/>
        </w:rPr>
        <w:t>diriginte,</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cel</w:t>
      </w:r>
      <w:r w:rsidRPr="00BE1310">
        <w:rPr>
          <w:color w:val="4F81BD" w:themeColor="accent1"/>
          <w:spacing w:val="-8"/>
          <w:sz w:val="24"/>
        </w:rPr>
        <w:t xml:space="preserve"> </w:t>
      </w:r>
      <w:r w:rsidRPr="00BE1310">
        <w:rPr>
          <w:color w:val="4F81BD" w:themeColor="accent1"/>
          <w:sz w:val="24"/>
        </w:rPr>
        <w:t>mult 7 zile de la încheierea cursurilor.</w:t>
      </w:r>
    </w:p>
    <w:p w14:paraId="0B354D80" w14:textId="77777777" w:rsidR="00C7379F" w:rsidRPr="00BE1310" w:rsidRDefault="00C7379F" w:rsidP="00314290">
      <w:pPr>
        <w:pStyle w:val="Listparagraf"/>
        <w:numPr>
          <w:ilvl w:val="0"/>
          <w:numId w:val="39"/>
        </w:numPr>
        <w:tabs>
          <w:tab w:val="left" w:pos="1939"/>
        </w:tabs>
        <w:ind w:right="651" w:firstLine="708"/>
        <w:rPr>
          <w:color w:val="4F81BD" w:themeColor="accent1"/>
          <w:sz w:val="24"/>
        </w:rPr>
      </w:pPr>
      <w:r w:rsidRPr="00BE1310">
        <w:rPr>
          <w:color w:val="4F81BD" w:themeColor="accent1"/>
          <w:sz w:val="24"/>
        </w:rPr>
        <w:t>Pentru elevii amânaţi sau corigenţi, învăţătorul/institutorul/profesorul pentru învăţământul primar/profesorul</w:t>
      </w:r>
      <w:r w:rsidRPr="00BE1310">
        <w:rPr>
          <w:color w:val="4F81BD" w:themeColor="accent1"/>
          <w:spacing w:val="-6"/>
          <w:sz w:val="24"/>
        </w:rPr>
        <w:t xml:space="preserve"> </w:t>
      </w:r>
      <w:r w:rsidRPr="00BE1310">
        <w:rPr>
          <w:color w:val="4F81BD" w:themeColor="accent1"/>
          <w:sz w:val="24"/>
        </w:rPr>
        <w:t>diriginte</w:t>
      </w:r>
      <w:r w:rsidRPr="00BE1310">
        <w:rPr>
          <w:color w:val="4F81BD" w:themeColor="accent1"/>
          <w:spacing w:val="-6"/>
          <w:sz w:val="24"/>
        </w:rPr>
        <w:t xml:space="preserve"> </w:t>
      </w:r>
      <w:r w:rsidRPr="00BE1310">
        <w:rPr>
          <w:color w:val="4F81BD" w:themeColor="accent1"/>
          <w:sz w:val="24"/>
        </w:rPr>
        <w:t>comunică</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scris</w:t>
      </w:r>
      <w:r w:rsidRPr="00BE1310">
        <w:rPr>
          <w:color w:val="4F81BD" w:themeColor="accent1"/>
          <w:spacing w:val="-6"/>
          <w:sz w:val="24"/>
        </w:rPr>
        <w:t xml:space="preserve"> </w:t>
      </w:r>
      <w:r w:rsidRPr="00BE1310">
        <w:rPr>
          <w:color w:val="4F81BD" w:themeColor="accent1"/>
          <w:sz w:val="24"/>
        </w:rPr>
        <w:t>părinților/reprezentantului</w:t>
      </w:r>
      <w:r w:rsidRPr="00BE1310">
        <w:rPr>
          <w:color w:val="4F81BD" w:themeColor="accent1"/>
          <w:spacing w:val="-6"/>
          <w:sz w:val="24"/>
        </w:rPr>
        <w:t xml:space="preserve"> </w:t>
      </w:r>
      <w:r w:rsidRPr="00BE1310">
        <w:rPr>
          <w:color w:val="4F81BD" w:themeColor="accent1"/>
          <w:sz w:val="24"/>
        </w:rPr>
        <w:t>legal</w:t>
      </w:r>
      <w:r w:rsidRPr="00BE1310">
        <w:rPr>
          <w:color w:val="4F81BD" w:themeColor="accent1"/>
          <w:spacing w:val="-6"/>
          <w:sz w:val="24"/>
        </w:rPr>
        <w:t xml:space="preserve"> </w:t>
      </w:r>
      <w:r w:rsidRPr="00BE1310">
        <w:rPr>
          <w:color w:val="4F81BD" w:themeColor="accent1"/>
          <w:sz w:val="24"/>
        </w:rPr>
        <w:t>programul</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desfăşurare</w:t>
      </w:r>
      <w:r w:rsidRPr="00BE1310">
        <w:rPr>
          <w:color w:val="4F81BD" w:themeColor="accent1"/>
          <w:spacing w:val="-6"/>
          <w:sz w:val="24"/>
        </w:rPr>
        <w:t xml:space="preserve"> </w:t>
      </w:r>
      <w:r w:rsidRPr="00BE1310">
        <w:rPr>
          <w:color w:val="4F81BD" w:themeColor="accent1"/>
          <w:sz w:val="24"/>
        </w:rPr>
        <w:t>a examenelor de corigenţă şi perioada de încheiere a situaţiei şcolare.</w:t>
      </w:r>
    </w:p>
    <w:p w14:paraId="16EAE206" w14:textId="77777777" w:rsidR="00C7379F" w:rsidRPr="00BE1310" w:rsidRDefault="00C7379F" w:rsidP="00314290">
      <w:pPr>
        <w:pStyle w:val="Listparagraf"/>
        <w:numPr>
          <w:ilvl w:val="0"/>
          <w:numId w:val="39"/>
        </w:numPr>
        <w:tabs>
          <w:tab w:val="left" w:pos="2051"/>
        </w:tabs>
        <w:ind w:right="652" w:firstLine="708"/>
        <w:rPr>
          <w:color w:val="4F81BD" w:themeColor="accent1"/>
          <w:sz w:val="24"/>
        </w:rPr>
      </w:pPr>
      <w:r w:rsidRPr="00BE1310">
        <w:rPr>
          <w:color w:val="4F81BD" w:themeColor="accent1"/>
          <w:sz w:val="24"/>
        </w:rPr>
        <w:t>Nu pot fi făcute publice, fără acordul părintelui/reprezentantului legal sau al elevului/absolventului</w:t>
      </w:r>
      <w:r w:rsidRPr="00BE1310">
        <w:rPr>
          <w:color w:val="4F81BD" w:themeColor="accent1"/>
          <w:spacing w:val="-14"/>
          <w:sz w:val="24"/>
        </w:rPr>
        <w:t xml:space="preserve"> </w:t>
      </w:r>
      <w:r w:rsidRPr="00BE1310">
        <w:rPr>
          <w:color w:val="4F81BD" w:themeColor="accent1"/>
          <w:sz w:val="24"/>
        </w:rPr>
        <w:t>major,</w:t>
      </w:r>
      <w:r w:rsidRPr="00BE1310">
        <w:rPr>
          <w:color w:val="4F81BD" w:themeColor="accent1"/>
          <w:spacing w:val="-14"/>
          <w:sz w:val="24"/>
        </w:rPr>
        <w:t xml:space="preserve"> </w:t>
      </w:r>
      <w:r w:rsidRPr="00BE1310">
        <w:rPr>
          <w:color w:val="4F81BD" w:themeColor="accent1"/>
          <w:sz w:val="24"/>
        </w:rPr>
        <w:t>documentele</w:t>
      </w:r>
      <w:r w:rsidRPr="00BE1310">
        <w:rPr>
          <w:color w:val="4F81BD" w:themeColor="accent1"/>
          <w:spacing w:val="-14"/>
          <w:sz w:val="24"/>
        </w:rPr>
        <w:t xml:space="preserve"> </w:t>
      </w:r>
      <w:r w:rsidRPr="00BE1310">
        <w:rPr>
          <w:color w:val="4F81BD" w:themeColor="accent1"/>
          <w:sz w:val="24"/>
        </w:rPr>
        <w:t>elevului,</w:t>
      </w:r>
      <w:r w:rsidRPr="00BE1310">
        <w:rPr>
          <w:color w:val="4F81BD" w:themeColor="accent1"/>
          <w:spacing w:val="-14"/>
          <w:sz w:val="24"/>
        </w:rPr>
        <w:t xml:space="preserve"> </w:t>
      </w:r>
      <w:r w:rsidRPr="00BE1310">
        <w:rPr>
          <w:color w:val="4F81BD" w:themeColor="accent1"/>
          <w:sz w:val="24"/>
        </w:rPr>
        <w:t>cu</w:t>
      </w:r>
      <w:r w:rsidRPr="00BE1310">
        <w:rPr>
          <w:color w:val="4F81BD" w:themeColor="accent1"/>
          <w:spacing w:val="-14"/>
          <w:sz w:val="24"/>
        </w:rPr>
        <w:t xml:space="preserve"> </w:t>
      </w:r>
      <w:r w:rsidRPr="00BE1310">
        <w:rPr>
          <w:color w:val="4F81BD" w:themeColor="accent1"/>
          <w:sz w:val="24"/>
        </w:rPr>
        <w:t>excepţia</w:t>
      </w:r>
      <w:r w:rsidRPr="00BE1310">
        <w:rPr>
          <w:color w:val="4F81BD" w:themeColor="accent1"/>
          <w:spacing w:val="-14"/>
          <w:sz w:val="24"/>
        </w:rPr>
        <w:t xml:space="preserve"> </w:t>
      </w:r>
      <w:r w:rsidRPr="00BE1310">
        <w:rPr>
          <w:color w:val="4F81BD" w:themeColor="accent1"/>
          <w:sz w:val="24"/>
        </w:rPr>
        <w:t>situaţiei</w:t>
      </w:r>
      <w:r w:rsidRPr="00BE1310">
        <w:rPr>
          <w:color w:val="4F81BD" w:themeColor="accent1"/>
          <w:spacing w:val="-14"/>
          <w:sz w:val="24"/>
        </w:rPr>
        <w:t xml:space="preserve"> </w:t>
      </w:r>
      <w:r w:rsidRPr="00BE1310">
        <w:rPr>
          <w:color w:val="4F81BD" w:themeColor="accent1"/>
          <w:sz w:val="24"/>
        </w:rPr>
        <w:t>prevăzute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Legea</w:t>
      </w:r>
      <w:r w:rsidRPr="00BE1310">
        <w:rPr>
          <w:color w:val="4F81BD" w:themeColor="accent1"/>
          <w:spacing w:val="-14"/>
          <w:sz w:val="24"/>
        </w:rPr>
        <w:t xml:space="preserve"> </w:t>
      </w:r>
      <w:r w:rsidRPr="00BE1310">
        <w:rPr>
          <w:color w:val="4F81BD" w:themeColor="accent1"/>
          <w:sz w:val="24"/>
        </w:rPr>
        <w:t>nr.</w:t>
      </w:r>
      <w:r w:rsidRPr="00BE1310">
        <w:rPr>
          <w:color w:val="4F81BD" w:themeColor="accent1"/>
          <w:spacing w:val="-14"/>
          <w:sz w:val="24"/>
        </w:rPr>
        <w:t xml:space="preserve"> </w:t>
      </w:r>
      <w:r w:rsidRPr="00BE1310">
        <w:rPr>
          <w:color w:val="4F81BD" w:themeColor="accent1"/>
          <w:sz w:val="24"/>
        </w:rPr>
        <w:t xml:space="preserve">272/2004 privind protecţia şi promovarea drepturilor copilului, republicată, cu modificările şi completările </w:t>
      </w:r>
      <w:r w:rsidRPr="00BE1310">
        <w:rPr>
          <w:color w:val="4F81BD" w:themeColor="accent1"/>
          <w:spacing w:val="-2"/>
          <w:sz w:val="24"/>
        </w:rPr>
        <w:t>ulterioare.</w:t>
      </w:r>
    </w:p>
    <w:p w14:paraId="3224907B" w14:textId="77777777" w:rsidR="00C7379F" w:rsidRPr="00BE1310" w:rsidRDefault="00C7379F" w:rsidP="00C7379F">
      <w:pPr>
        <w:pStyle w:val="Listparagraf"/>
        <w:tabs>
          <w:tab w:val="left" w:pos="2051"/>
        </w:tabs>
        <w:ind w:left="1557" w:right="652" w:firstLine="0"/>
        <w:rPr>
          <w:color w:val="4F81BD" w:themeColor="accent1"/>
          <w:spacing w:val="-2"/>
          <w:sz w:val="24"/>
        </w:rPr>
      </w:pPr>
    </w:p>
    <w:p w14:paraId="6855714A" w14:textId="77777777" w:rsidR="00C7379F" w:rsidRPr="00BE1310" w:rsidRDefault="00C7379F" w:rsidP="00C7379F">
      <w:pPr>
        <w:pStyle w:val="Listparagraf"/>
        <w:tabs>
          <w:tab w:val="left" w:pos="2051"/>
        </w:tabs>
        <w:ind w:left="1557" w:right="652" w:firstLine="0"/>
        <w:rPr>
          <w:color w:val="4F81BD" w:themeColor="accent1"/>
          <w:spacing w:val="-2"/>
          <w:sz w:val="24"/>
        </w:rPr>
      </w:pPr>
    </w:p>
    <w:p w14:paraId="4FC98AB2" w14:textId="77777777" w:rsidR="00C7379F" w:rsidRPr="00BE1310" w:rsidRDefault="00C7379F" w:rsidP="00C7379F">
      <w:pPr>
        <w:pStyle w:val="Listparagraf"/>
        <w:tabs>
          <w:tab w:val="left" w:pos="2051"/>
        </w:tabs>
        <w:ind w:left="1557" w:right="652" w:firstLine="0"/>
        <w:rPr>
          <w:color w:val="4F81BD" w:themeColor="accent1"/>
          <w:sz w:val="24"/>
        </w:rPr>
      </w:pPr>
    </w:p>
    <w:p w14:paraId="639197E5" w14:textId="77777777" w:rsidR="00C7379F" w:rsidRPr="00BE1310" w:rsidRDefault="00C7379F" w:rsidP="00C7379F">
      <w:pPr>
        <w:pStyle w:val="Titlu2"/>
        <w:ind w:left="906"/>
        <w:rPr>
          <w:color w:val="4F81BD" w:themeColor="accent1"/>
        </w:rPr>
      </w:pPr>
      <w:r w:rsidRPr="00BE1310">
        <w:rPr>
          <w:color w:val="4F81BD" w:themeColor="accent1"/>
        </w:rPr>
        <w:t>SECŢIUNEA</w:t>
      </w:r>
      <w:r w:rsidRPr="00BE1310">
        <w:rPr>
          <w:color w:val="4F81BD" w:themeColor="accent1"/>
          <w:spacing w:val="-9"/>
        </w:rPr>
        <w:t xml:space="preserve"> </w:t>
      </w:r>
      <w:r w:rsidRPr="00BE1310">
        <w:rPr>
          <w:color w:val="4F81BD" w:themeColor="accent1"/>
        </w:rPr>
        <w:t>a</w:t>
      </w:r>
      <w:r w:rsidRPr="00BE1310">
        <w:rPr>
          <w:color w:val="4F81BD" w:themeColor="accent1"/>
          <w:spacing w:val="-7"/>
        </w:rPr>
        <w:t xml:space="preserve"> </w:t>
      </w:r>
      <w:r w:rsidRPr="00BE1310">
        <w:rPr>
          <w:color w:val="4F81BD" w:themeColor="accent1"/>
        </w:rPr>
        <w:t>2-</w:t>
      </w:r>
      <w:r w:rsidRPr="00BE1310">
        <w:rPr>
          <w:color w:val="4F81BD" w:themeColor="accent1"/>
          <w:spacing w:val="-10"/>
        </w:rPr>
        <w:t>a</w:t>
      </w:r>
    </w:p>
    <w:p w14:paraId="637D18E9" w14:textId="77777777" w:rsidR="00C7379F" w:rsidRPr="00BE1310" w:rsidRDefault="00C7379F" w:rsidP="00C7379F">
      <w:pPr>
        <w:ind w:left="906"/>
        <w:jc w:val="center"/>
        <w:rPr>
          <w:b/>
          <w:color w:val="4F81BD" w:themeColor="accent1"/>
          <w:sz w:val="24"/>
        </w:rPr>
      </w:pPr>
      <w:r w:rsidRPr="00BE1310">
        <w:rPr>
          <w:b/>
          <w:color w:val="4F81BD" w:themeColor="accent1"/>
          <w:sz w:val="24"/>
        </w:rPr>
        <w:t>Examenele</w:t>
      </w:r>
      <w:r w:rsidRPr="00BE1310">
        <w:rPr>
          <w:b/>
          <w:color w:val="4F81BD" w:themeColor="accent1"/>
          <w:spacing w:val="-2"/>
          <w:sz w:val="24"/>
        </w:rPr>
        <w:t xml:space="preserve"> </w:t>
      </w:r>
      <w:r w:rsidRPr="00BE1310">
        <w:rPr>
          <w:b/>
          <w:color w:val="4F81BD" w:themeColor="accent1"/>
          <w:sz w:val="24"/>
        </w:rPr>
        <w:t>organizate</w:t>
      </w:r>
      <w:r w:rsidRPr="00BE1310">
        <w:rPr>
          <w:b/>
          <w:color w:val="4F81BD" w:themeColor="accent1"/>
          <w:spacing w:val="-2"/>
          <w:sz w:val="24"/>
        </w:rPr>
        <w:t xml:space="preserve"> </w:t>
      </w:r>
      <w:r w:rsidRPr="00BE1310">
        <w:rPr>
          <w:b/>
          <w:color w:val="4F81BD" w:themeColor="accent1"/>
          <w:sz w:val="24"/>
        </w:rPr>
        <w:t>la</w:t>
      </w:r>
      <w:r w:rsidRPr="00BE1310">
        <w:rPr>
          <w:b/>
          <w:color w:val="4F81BD" w:themeColor="accent1"/>
          <w:spacing w:val="-2"/>
          <w:sz w:val="24"/>
        </w:rPr>
        <w:t xml:space="preserve"> </w:t>
      </w:r>
      <w:r w:rsidRPr="00BE1310">
        <w:rPr>
          <w:b/>
          <w:color w:val="4F81BD" w:themeColor="accent1"/>
          <w:sz w:val="24"/>
        </w:rPr>
        <w:t>nivelul</w:t>
      </w:r>
      <w:r w:rsidRPr="00BE1310">
        <w:rPr>
          <w:b/>
          <w:color w:val="4F81BD" w:themeColor="accent1"/>
          <w:spacing w:val="1"/>
          <w:sz w:val="24"/>
        </w:rPr>
        <w:t xml:space="preserve"> </w:t>
      </w:r>
      <w:r w:rsidRPr="00BE1310">
        <w:rPr>
          <w:b/>
          <w:color w:val="4F81BD" w:themeColor="accent1"/>
          <w:sz w:val="24"/>
        </w:rPr>
        <w:t>unităţilor</w:t>
      </w:r>
      <w:r w:rsidRPr="00BE1310">
        <w:rPr>
          <w:b/>
          <w:color w:val="4F81BD" w:themeColor="accent1"/>
          <w:spacing w:val="-1"/>
          <w:sz w:val="24"/>
        </w:rPr>
        <w:t xml:space="preserve"> </w:t>
      </w:r>
      <w:r w:rsidRPr="00BE1310">
        <w:rPr>
          <w:b/>
          <w:color w:val="4F81BD" w:themeColor="accent1"/>
          <w:sz w:val="24"/>
        </w:rPr>
        <w:t>de</w:t>
      </w:r>
      <w:r w:rsidRPr="00BE1310">
        <w:rPr>
          <w:b/>
          <w:color w:val="4F81BD" w:themeColor="accent1"/>
          <w:spacing w:val="-2"/>
          <w:sz w:val="24"/>
        </w:rPr>
        <w:t xml:space="preserve"> învăţământ</w:t>
      </w:r>
    </w:p>
    <w:p w14:paraId="513191FD" w14:textId="77777777" w:rsidR="00C7379F" w:rsidRPr="00BE1310" w:rsidRDefault="00C7379F" w:rsidP="00C7379F">
      <w:pPr>
        <w:pStyle w:val="Corptext"/>
        <w:ind w:left="0" w:firstLine="0"/>
        <w:jc w:val="left"/>
        <w:rPr>
          <w:b/>
          <w:color w:val="4F81BD" w:themeColor="accent1"/>
        </w:rPr>
      </w:pPr>
    </w:p>
    <w:p w14:paraId="75BA6D99" w14:textId="77777777" w:rsidR="00C7379F" w:rsidRPr="00BE1310" w:rsidRDefault="00C7379F" w:rsidP="00C7379F">
      <w:pPr>
        <w:pStyle w:val="Titlu3"/>
        <w:spacing w:line="250"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128</w:t>
      </w:r>
    </w:p>
    <w:p w14:paraId="0C0B8CDB" w14:textId="77777777" w:rsidR="00C7379F" w:rsidRPr="00BE1310" w:rsidRDefault="00C7379F" w:rsidP="00314290">
      <w:pPr>
        <w:pStyle w:val="Listparagraf"/>
        <w:numPr>
          <w:ilvl w:val="0"/>
          <w:numId w:val="38"/>
        </w:numPr>
        <w:tabs>
          <w:tab w:val="left" w:pos="1815"/>
        </w:tabs>
        <w:spacing w:before="25"/>
        <w:ind w:left="1815" w:hanging="258"/>
        <w:rPr>
          <w:color w:val="4F81BD" w:themeColor="accent1"/>
          <w:sz w:val="24"/>
        </w:rPr>
      </w:pPr>
      <w:r w:rsidRPr="00BE1310">
        <w:rPr>
          <w:color w:val="4F81BD" w:themeColor="accent1"/>
          <w:sz w:val="24"/>
        </w:rPr>
        <w:t>Examenele</w:t>
      </w:r>
      <w:r w:rsidRPr="00BE1310">
        <w:rPr>
          <w:color w:val="4F81BD" w:themeColor="accent1"/>
          <w:spacing w:val="-1"/>
          <w:sz w:val="24"/>
        </w:rPr>
        <w:t xml:space="preserve"> </w:t>
      </w:r>
      <w:r w:rsidRPr="00BE1310">
        <w:rPr>
          <w:color w:val="4F81BD" w:themeColor="accent1"/>
          <w:sz w:val="24"/>
        </w:rPr>
        <w:t>organizate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unităţile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învăţământ</w:t>
      </w:r>
      <w:r w:rsidRPr="00BE1310">
        <w:rPr>
          <w:color w:val="4F81BD" w:themeColor="accent1"/>
          <w:spacing w:val="-1"/>
          <w:sz w:val="24"/>
        </w:rPr>
        <w:t xml:space="preserve"> </w:t>
      </w:r>
      <w:r w:rsidRPr="00BE1310">
        <w:rPr>
          <w:color w:val="4F81BD" w:themeColor="accent1"/>
          <w:spacing w:val="-2"/>
          <w:sz w:val="24"/>
        </w:rPr>
        <w:t>sunt:</w:t>
      </w:r>
    </w:p>
    <w:p w14:paraId="32277438" w14:textId="77777777" w:rsidR="00C7379F" w:rsidRPr="00BE1310" w:rsidRDefault="00C7379F" w:rsidP="00314290">
      <w:pPr>
        <w:pStyle w:val="Listparagraf"/>
        <w:numPr>
          <w:ilvl w:val="1"/>
          <w:numId w:val="38"/>
        </w:numPr>
        <w:tabs>
          <w:tab w:val="left" w:pos="1802"/>
        </w:tabs>
        <w:ind w:left="1802" w:hanging="245"/>
        <w:rPr>
          <w:color w:val="4F81BD" w:themeColor="accent1"/>
          <w:sz w:val="24"/>
        </w:rPr>
      </w:pPr>
      <w:r w:rsidRPr="00BE1310">
        <w:rPr>
          <w:color w:val="4F81BD" w:themeColor="accent1"/>
          <w:sz w:val="24"/>
        </w:rPr>
        <w:t>examen</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pacing w:val="-2"/>
          <w:sz w:val="24"/>
        </w:rPr>
        <w:t>corigenţă;</w:t>
      </w:r>
    </w:p>
    <w:p w14:paraId="2EA246D6" w14:textId="77777777" w:rsidR="00C7379F" w:rsidRPr="00BE1310" w:rsidRDefault="00C7379F" w:rsidP="00314290">
      <w:pPr>
        <w:pStyle w:val="Listparagraf"/>
        <w:numPr>
          <w:ilvl w:val="1"/>
          <w:numId w:val="38"/>
        </w:numPr>
        <w:tabs>
          <w:tab w:val="left" w:pos="1814"/>
        </w:tabs>
        <w:ind w:left="1814" w:hanging="257"/>
        <w:rPr>
          <w:color w:val="4F81BD" w:themeColor="accent1"/>
          <w:sz w:val="24"/>
        </w:rPr>
      </w:pPr>
      <w:r w:rsidRPr="00BE1310">
        <w:rPr>
          <w:color w:val="4F81BD" w:themeColor="accent1"/>
          <w:sz w:val="24"/>
        </w:rPr>
        <w:t>examen</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încheiere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situaţiei</w:t>
      </w:r>
      <w:r w:rsidRPr="00BE1310">
        <w:rPr>
          <w:color w:val="4F81BD" w:themeColor="accent1"/>
          <w:spacing w:val="-6"/>
          <w:sz w:val="24"/>
        </w:rPr>
        <w:t xml:space="preserve"> </w:t>
      </w:r>
      <w:r w:rsidRPr="00BE1310">
        <w:rPr>
          <w:color w:val="4F81BD" w:themeColor="accent1"/>
          <w:sz w:val="24"/>
        </w:rPr>
        <w:t>şcolare</w:t>
      </w:r>
      <w:r w:rsidRPr="00BE1310">
        <w:rPr>
          <w:color w:val="4F81BD" w:themeColor="accent1"/>
          <w:spacing w:val="-6"/>
          <w:sz w:val="24"/>
        </w:rPr>
        <w:t xml:space="preserve"> </w:t>
      </w:r>
      <w:r w:rsidRPr="00BE1310">
        <w:rPr>
          <w:color w:val="4F81BD" w:themeColor="accent1"/>
          <w:sz w:val="24"/>
        </w:rPr>
        <w:t>pentru</w:t>
      </w:r>
      <w:r w:rsidRPr="00BE1310">
        <w:rPr>
          <w:color w:val="4F81BD" w:themeColor="accent1"/>
          <w:spacing w:val="-6"/>
          <w:sz w:val="24"/>
        </w:rPr>
        <w:t xml:space="preserve"> </w:t>
      </w:r>
      <w:r w:rsidRPr="00BE1310">
        <w:rPr>
          <w:color w:val="4F81BD" w:themeColor="accent1"/>
          <w:sz w:val="24"/>
        </w:rPr>
        <w:t>elevii</w:t>
      </w:r>
      <w:r w:rsidRPr="00BE1310">
        <w:rPr>
          <w:color w:val="4F81BD" w:themeColor="accent1"/>
          <w:spacing w:val="-6"/>
          <w:sz w:val="24"/>
        </w:rPr>
        <w:t xml:space="preserve"> </w:t>
      </w:r>
      <w:r w:rsidRPr="00BE1310">
        <w:rPr>
          <w:color w:val="4F81BD" w:themeColor="accent1"/>
          <w:sz w:val="24"/>
        </w:rPr>
        <w:t>declaraţi</w:t>
      </w:r>
      <w:r w:rsidRPr="00BE1310">
        <w:rPr>
          <w:color w:val="4F81BD" w:themeColor="accent1"/>
          <w:spacing w:val="-6"/>
          <w:sz w:val="24"/>
        </w:rPr>
        <w:t xml:space="preserve"> </w:t>
      </w:r>
      <w:r w:rsidRPr="00BE1310">
        <w:rPr>
          <w:color w:val="4F81BD" w:themeColor="accent1"/>
          <w:spacing w:val="-2"/>
          <w:sz w:val="24"/>
        </w:rPr>
        <w:t>amânaţi;</w:t>
      </w:r>
    </w:p>
    <w:p w14:paraId="228445F4" w14:textId="77777777" w:rsidR="00C7379F" w:rsidRPr="00BE1310" w:rsidRDefault="00C7379F" w:rsidP="00314290">
      <w:pPr>
        <w:pStyle w:val="Listparagraf"/>
        <w:numPr>
          <w:ilvl w:val="1"/>
          <w:numId w:val="38"/>
        </w:numPr>
        <w:tabs>
          <w:tab w:val="left" w:pos="1811"/>
        </w:tabs>
        <w:ind w:left="849" w:right="651" w:firstLine="708"/>
        <w:rPr>
          <w:color w:val="4F81BD" w:themeColor="accent1"/>
          <w:sz w:val="24"/>
        </w:rPr>
      </w:pPr>
      <w:r w:rsidRPr="00BE1310">
        <w:rPr>
          <w:color w:val="4F81BD" w:themeColor="accent1"/>
          <w:sz w:val="24"/>
        </w:rPr>
        <w:t>examen de diferenţe pentru elevii a căror înscriere în unitatea de învăţământ este condiţionată de promovarea unor astfel de examene/evaluări;</w:t>
      </w:r>
    </w:p>
    <w:p w14:paraId="477C5CAF" w14:textId="77777777" w:rsidR="00C7379F" w:rsidRPr="00BE1310" w:rsidRDefault="00C7379F" w:rsidP="00314290">
      <w:pPr>
        <w:pStyle w:val="Listparagraf"/>
        <w:numPr>
          <w:ilvl w:val="1"/>
          <w:numId w:val="38"/>
        </w:numPr>
        <w:tabs>
          <w:tab w:val="left" w:pos="1814"/>
        </w:tabs>
        <w:spacing w:line="276" w:lineRule="exact"/>
        <w:ind w:left="1814" w:hanging="257"/>
        <w:rPr>
          <w:color w:val="4F81BD" w:themeColor="accent1"/>
          <w:sz w:val="24"/>
        </w:rPr>
      </w:pPr>
      <w:r w:rsidRPr="00BE1310">
        <w:rPr>
          <w:color w:val="4F81BD" w:themeColor="accent1"/>
          <w:sz w:val="24"/>
        </w:rPr>
        <w:t>examinări/testări</w:t>
      </w:r>
      <w:r w:rsidRPr="00BE1310">
        <w:rPr>
          <w:color w:val="4F81BD" w:themeColor="accent1"/>
          <w:spacing w:val="-10"/>
          <w:sz w:val="24"/>
        </w:rPr>
        <w:t xml:space="preserve"> </w:t>
      </w:r>
      <w:r w:rsidRPr="00BE1310">
        <w:rPr>
          <w:color w:val="4F81BD" w:themeColor="accent1"/>
          <w:sz w:val="24"/>
        </w:rPr>
        <w:t>organizate</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vederea</w:t>
      </w:r>
      <w:r w:rsidRPr="00BE1310">
        <w:rPr>
          <w:color w:val="4F81BD" w:themeColor="accent1"/>
          <w:spacing w:val="-8"/>
          <w:sz w:val="24"/>
        </w:rPr>
        <w:t xml:space="preserve"> </w:t>
      </w:r>
      <w:r w:rsidRPr="00BE1310">
        <w:rPr>
          <w:color w:val="4F81BD" w:themeColor="accent1"/>
          <w:sz w:val="24"/>
        </w:rPr>
        <w:t>înscrierii</w:t>
      </w:r>
      <w:r w:rsidRPr="00BE1310">
        <w:rPr>
          <w:color w:val="4F81BD" w:themeColor="accent1"/>
          <w:spacing w:val="-5"/>
          <w:sz w:val="24"/>
        </w:rPr>
        <w:t xml:space="preserve"> </w:t>
      </w:r>
      <w:r w:rsidRPr="00BE1310">
        <w:rPr>
          <w:color w:val="4F81BD" w:themeColor="accent1"/>
          <w:sz w:val="24"/>
        </w:rPr>
        <w:t>beneficiarilor</w:t>
      </w:r>
      <w:r w:rsidRPr="00BE1310">
        <w:rPr>
          <w:color w:val="4F81BD" w:themeColor="accent1"/>
          <w:spacing w:val="-8"/>
          <w:sz w:val="24"/>
        </w:rPr>
        <w:t xml:space="preserve"> </w:t>
      </w:r>
      <w:r w:rsidRPr="00BE1310">
        <w:rPr>
          <w:color w:val="4F81BD" w:themeColor="accent1"/>
          <w:sz w:val="24"/>
        </w:rPr>
        <w:t>primari</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clasa</w:t>
      </w:r>
      <w:r w:rsidRPr="00BE1310">
        <w:rPr>
          <w:color w:val="4F81BD" w:themeColor="accent1"/>
          <w:spacing w:val="-8"/>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V-</w:t>
      </w:r>
      <w:r w:rsidRPr="00BE1310">
        <w:rPr>
          <w:color w:val="4F81BD" w:themeColor="accent1"/>
          <w:spacing w:val="-5"/>
          <w:sz w:val="24"/>
        </w:rPr>
        <w:t>a.</w:t>
      </w:r>
    </w:p>
    <w:p w14:paraId="08FC8483" w14:textId="77777777" w:rsidR="00C7379F" w:rsidRPr="00BE1310" w:rsidRDefault="00C7379F" w:rsidP="00314290">
      <w:pPr>
        <w:pStyle w:val="Listparagraf"/>
        <w:numPr>
          <w:ilvl w:val="1"/>
          <w:numId w:val="38"/>
        </w:numPr>
        <w:tabs>
          <w:tab w:val="left" w:pos="1806"/>
        </w:tabs>
        <w:ind w:left="849" w:right="650" w:firstLine="708"/>
        <w:rPr>
          <w:color w:val="4F81BD" w:themeColor="accent1"/>
          <w:sz w:val="24"/>
        </w:rPr>
      </w:pPr>
      <w:r w:rsidRPr="00BE1310">
        <w:rPr>
          <w:color w:val="4F81BD" w:themeColor="accent1"/>
          <w:sz w:val="24"/>
        </w:rPr>
        <w:t>unităţile de învăţământ liceal pot organiza concurs de admitere în clasa a IX-a, pentru anumite specializări sau pentru toate specializările, pentru maximum 50% din numărul de locuri atribuite prin planul</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şcolarizare,</w:t>
      </w:r>
      <w:r w:rsidRPr="00BE1310">
        <w:rPr>
          <w:color w:val="4F81BD" w:themeColor="accent1"/>
          <w:spacing w:val="-11"/>
          <w:sz w:val="24"/>
        </w:rPr>
        <w:t xml:space="preserve"> </w:t>
      </w:r>
      <w:r w:rsidRPr="00BE1310">
        <w:rPr>
          <w:color w:val="4F81BD" w:themeColor="accent1"/>
          <w:sz w:val="24"/>
        </w:rPr>
        <w:t>raportat</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numărul</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formaţiuni</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studiu</w:t>
      </w:r>
      <w:r w:rsidRPr="00BE1310">
        <w:rPr>
          <w:color w:val="4F81BD" w:themeColor="accent1"/>
          <w:spacing w:val="-11"/>
          <w:sz w:val="24"/>
        </w:rPr>
        <w:t xml:space="preserve"> </w:t>
      </w:r>
      <w:r w:rsidRPr="00BE1310">
        <w:rPr>
          <w:color w:val="4F81BD" w:themeColor="accent1"/>
          <w:sz w:val="24"/>
        </w:rPr>
        <w:t>după</w:t>
      </w:r>
      <w:r w:rsidRPr="00BE1310">
        <w:rPr>
          <w:color w:val="4F81BD" w:themeColor="accent1"/>
          <w:spacing w:val="-11"/>
          <w:sz w:val="24"/>
        </w:rPr>
        <w:t xml:space="preserve"> </w:t>
      </w:r>
      <w:r w:rsidRPr="00BE1310">
        <w:rPr>
          <w:color w:val="4F81BD" w:themeColor="accent1"/>
          <w:sz w:val="24"/>
        </w:rPr>
        <w:t>susţinerea</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către</w:t>
      </w:r>
      <w:r w:rsidRPr="00BE1310">
        <w:rPr>
          <w:color w:val="4F81BD" w:themeColor="accent1"/>
          <w:spacing w:val="-11"/>
          <w:sz w:val="24"/>
        </w:rPr>
        <w:t xml:space="preserve"> </w:t>
      </w:r>
      <w:r w:rsidRPr="00BE1310">
        <w:rPr>
          <w:color w:val="4F81BD" w:themeColor="accent1"/>
          <w:sz w:val="24"/>
        </w:rPr>
        <w:t>elevi</w:t>
      </w:r>
      <w:r w:rsidRPr="00BE1310">
        <w:rPr>
          <w:color w:val="4F81BD" w:themeColor="accent1"/>
          <w:spacing w:val="-11"/>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 xml:space="preserve">evaluării </w:t>
      </w:r>
      <w:r w:rsidRPr="00BE1310">
        <w:rPr>
          <w:color w:val="4F81BD" w:themeColor="accent1"/>
          <w:spacing w:val="-2"/>
          <w:sz w:val="24"/>
        </w:rPr>
        <w:t>naţionale.</w:t>
      </w:r>
    </w:p>
    <w:p w14:paraId="5A744E62" w14:textId="77777777" w:rsidR="00C7379F" w:rsidRPr="00BE1310" w:rsidRDefault="00C7379F" w:rsidP="00314290">
      <w:pPr>
        <w:pStyle w:val="Listparagraf"/>
        <w:numPr>
          <w:ilvl w:val="0"/>
          <w:numId w:val="37"/>
        </w:numPr>
        <w:tabs>
          <w:tab w:val="left" w:pos="1915"/>
        </w:tabs>
        <w:ind w:right="652" w:firstLine="708"/>
        <w:rPr>
          <w:color w:val="4F81BD" w:themeColor="accent1"/>
          <w:sz w:val="24"/>
        </w:rPr>
      </w:pPr>
      <w:r w:rsidRPr="00BE1310">
        <w:rPr>
          <w:color w:val="4F81BD" w:themeColor="accent1"/>
          <w:sz w:val="24"/>
        </w:rPr>
        <w:lastRenderedPageBreak/>
        <w:t>Organizarea în unităţile de învăţământ a examenelor de admitere în învăţământul liceal sau profesional,</w:t>
      </w:r>
      <w:r w:rsidRPr="00BE1310">
        <w:rPr>
          <w:color w:val="4F81BD" w:themeColor="accent1"/>
          <w:spacing w:val="-15"/>
          <w:sz w:val="24"/>
        </w:rPr>
        <w:t xml:space="preserve"> </w:t>
      </w:r>
      <w:r w:rsidRPr="00BE1310">
        <w:rPr>
          <w:color w:val="4F81BD" w:themeColor="accent1"/>
          <w:sz w:val="24"/>
        </w:rPr>
        <w:t>inclusiv</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profesional</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tehnic</w:t>
      </w:r>
      <w:r w:rsidRPr="00BE1310">
        <w:rPr>
          <w:color w:val="4F81BD" w:themeColor="accent1"/>
          <w:spacing w:val="-15"/>
          <w:sz w:val="24"/>
        </w:rPr>
        <w:t xml:space="preserve"> </w:t>
      </w:r>
      <w:r w:rsidRPr="00BE1310">
        <w:rPr>
          <w:color w:val="4F81BD" w:themeColor="accent1"/>
          <w:sz w:val="24"/>
        </w:rPr>
        <w:t>dual,</w:t>
      </w:r>
      <w:r w:rsidRPr="00BE1310">
        <w:rPr>
          <w:color w:val="4F81BD" w:themeColor="accent1"/>
          <w:spacing w:val="-15"/>
          <w:sz w:val="24"/>
        </w:rPr>
        <w:t xml:space="preserve"> </w:t>
      </w:r>
      <w:r w:rsidRPr="00BE1310">
        <w:rPr>
          <w:color w:val="4F81BD" w:themeColor="accent1"/>
          <w:sz w:val="24"/>
        </w:rPr>
        <w:t>precum</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examenelor</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evaluărilor</w:t>
      </w:r>
      <w:r w:rsidRPr="00BE1310">
        <w:rPr>
          <w:color w:val="4F81BD" w:themeColor="accent1"/>
          <w:spacing w:val="-15"/>
          <w:sz w:val="24"/>
        </w:rPr>
        <w:t xml:space="preserve"> </w:t>
      </w:r>
      <w:r w:rsidRPr="00BE1310">
        <w:rPr>
          <w:color w:val="4F81BD" w:themeColor="accent1"/>
          <w:sz w:val="24"/>
        </w:rPr>
        <w:t>naţionale se face conform metodologiilor aprobate prin ordin al ministrului educaţiei.</w:t>
      </w:r>
    </w:p>
    <w:p w14:paraId="3AEFF9AB" w14:textId="77777777" w:rsidR="00C7379F" w:rsidRPr="00BE1310" w:rsidRDefault="00C7379F" w:rsidP="00314290">
      <w:pPr>
        <w:pStyle w:val="Listparagraf"/>
        <w:numPr>
          <w:ilvl w:val="0"/>
          <w:numId w:val="37"/>
        </w:numPr>
        <w:tabs>
          <w:tab w:val="left" w:pos="1914"/>
        </w:tabs>
        <w:ind w:right="650" w:firstLine="708"/>
        <w:rPr>
          <w:color w:val="4F81BD" w:themeColor="accent1"/>
          <w:sz w:val="24"/>
        </w:rPr>
      </w:pPr>
      <w:r w:rsidRPr="00BE1310">
        <w:rPr>
          <w:color w:val="4F81BD" w:themeColor="accent1"/>
          <w:sz w:val="24"/>
        </w:rPr>
        <w:t>Se interzice organizarea unor examinări în vederea înscrierii beneficiarilor primari în prima clasă a învăţământului primar. În clasa pregătitoare sunt înscrişi copiii care au împlinit vârsta de 6 ani până</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data</w:t>
      </w:r>
      <w:r w:rsidRPr="00BE1310">
        <w:rPr>
          <w:color w:val="4F81BD" w:themeColor="accent1"/>
          <w:spacing w:val="-3"/>
          <w:sz w:val="24"/>
        </w:rPr>
        <w:t xml:space="preserve"> </w:t>
      </w:r>
      <w:r w:rsidRPr="00BE1310">
        <w:rPr>
          <w:color w:val="4F81BD" w:themeColor="accent1"/>
          <w:sz w:val="24"/>
        </w:rPr>
        <w:t>începerii</w:t>
      </w:r>
      <w:r w:rsidRPr="00BE1310">
        <w:rPr>
          <w:color w:val="4F81BD" w:themeColor="accent1"/>
          <w:spacing w:val="-3"/>
          <w:sz w:val="24"/>
        </w:rPr>
        <w:t xml:space="preserve"> </w:t>
      </w:r>
      <w:r w:rsidRPr="00BE1310">
        <w:rPr>
          <w:color w:val="4F81BD" w:themeColor="accent1"/>
          <w:sz w:val="24"/>
        </w:rPr>
        <w:t>anului</w:t>
      </w:r>
      <w:r w:rsidRPr="00BE1310">
        <w:rPr>
          <w:color w:val="4F81BD" w:themeColor="accent1"/>
          <w:spacing w:val="-3"/>
          <w:sz w:val="24"/>
        </w:rPr>
        <w:t xml:space="preserve"> </w:t>
      </w:r>
      <w:r w:rsidRPr="00BE1310">
        <w:rPr>
          <w:color w:val="4F81BD" w:themeColor="accent1"/>
          <w:sz w:val="24"/>
        </w:rPr>
        <w:t>şcolar.</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solicitarea</w:t>
      </w:r>
      <w:r w:rsidRPr="00BE1310">
        <w:rPr>
          <w:color w:val="4F81BD" w:themeColor="accent1"/>
          <w:spacing w:val="-3"/>
          <w:sz w:val="24"/>
        </w:rPr>
        <w:t xml:space="preserve"> </w:t>
      </w:r>
      <w:r w:rsidRPr="00BE1310">
        <w:rPr>
          <w:color w:val="4F81BD" w:themeColor="accent1"/>
          <w:sz w:val="24"/>
        </w:rPr>
        <w:t>scrisă</w:t>
      </w:r>
      <w:r w:rsidRPr="00BE1310">
        <w:rPr>
          <w:color w:val="4F81BD" w:themeColor="accent1"/>
          <w:spacing w:val="-3"/>
          <w:sz w:val="24"/>
        </w:rPr>
        <w:t xml:space="preserve"> </w:t>
      </w:r>
      <w:r w:rsidRPr="00BE1310">
        <w:rPr>
          <w:color w:val="4F81BD" w:themeColor="accent1"/>
          <w:sz w:val="24"/>
        </w:rPr>
        <w:t>a părinților/reprezentanților</w:t>
      </w:r>
      <w:r w:rsidRPr="00BE1310">
        <w:rPr>
          <w:color w:val="4F81BD" w:themeColor="accent1"/>
          <w:spacing w:val="-3"/>
          <w:sz w:val="24"/>
        </w:rPr>
        <w:t xml:space="preserve"> </w:t>
      </w:r>
      <w:r w:rsidRPr="00BE1310">
        <w:rPr>
          <w:color w:val="4F81BD" w:themeColor="accent1"/>
          <w:sz w:val="24"/>
        </w:rPr>
        <w:t>legali,</w:t>
      </w:r>
      <w:r w:rsidRPr="00BE1310">
        <w:rPr>
          <w:color w:val="4F81BD" w:themeColor="accent1"/>
          <w:spacing w:val="-3"/>
          <w:sz w:val="24"/>
        </w:rPr>
        <w:t xml:space="preserve"> </w:t>
      </w:r>
      <w:r w:rsidRPr="00BE1310">
        <w:rPr>
          <w:color w:val="4F81BD" w:themeColor="accent1"/>
          <w:sz w:val="24"/>
        </w:rPr>
        <w:t>pot</w:t>
      </w:r>
      <w:r w:rsidRPr="00BE1310">
        <w:rPr>
          <w:color w:val="4F81BD" w:themeColor="accent1"/>
          <w:spacing w:val="-3"/>
          <w:sz w:val="24"/>
        </w:rPr>
        <w:t xml:space="preserve"> </w:t>
      </w:r>
      <w:r w:rsidRPr="00BE1310">
        <w:rPr>
          <w:color w:val="4F81BD" w:themeColor="accent1"/>
          <w:sz w:val="24"/>
        </w:rPr>
        <w:t>fi</w:t>
      </w:r>
      <w:r w:rsidRPr="00BE1310">
        <w:rPr>
          <w:color w:val="4F81BD" w:themeColor="accent1"/>
          <w:spacing w:val="-3"/>
          <w:sz w:val="24"/>
        </w:rPr>
        <w:t xml:space="preserve"> </w:t>
      </w:r>
      <w:r w:rsidRPr="00BE1310">
        <w:rPr>
          <w:color w:val="4F81BD" w:themeColor="accent1"/>
          <w:sz w:val="24"/>
        </w:rPr>
        <w:t>înscrişi în clasa pregătitoare şi copiii care împlinesc vârsta de 6 ani până la sfârşitul anului calendaristic, dacă dezvoltarea lor psihosomatică este corespunzătoare.</w:t>
      </w:r>
    </w:p>
    <w:p w14:paraId="2EA91A9D" w14:textId="77777777" w:rsidR="00C7379F" w:rsidRPr="00BE1310" w:rsidRDefault="00C7379F" w:rsidP="00314290">
      <w:pPr>
        <w:pStyle w:val="Listparagraf"/>
        <w:numPr>
          <w:ilvl w:val="0"/>
          <w:numId w:val="37"/>
        </w:numPr>
        <w:tabs>
          <w:tab w:val="left" w:pos="1966"/>
        </w:tabs>
        <w:ind w:right="653" w:firstLine="708"/>
        <w:rPr>
          <w:color w:val="4F81BD" w:themeColor="accent1"/>
          <w:sz w:val="24"/>
        </w:rPr>
      </w:pPr>
      <w:r w:rsidRPr="00BE1310">
        <w:rPr>
          <w:color w:val="4F81BD" w:themeColor="accent1"/>
          <w:sz w:val="24"/>
        </w:rPr>
        <w:t>Fac excepţie de la prevederile alin. (3) unităţile de învăţământ cu predare în limbile minorităţilor</w:t>
      </w:r>
      <w:r w:rsidRPr="00BE1310">
        <w:rPr>
          <w:color w:val="4F81BD" w:themeColor="accent1"/>
          <w:spacing w:val="-13"/>
          <w:sz w:val="24"/>
        </w:rPr>
        <w:t xml:space="preserve"> </w:t>
      </w:r>
      <w:r w:rsidRPr="00BE1310">
        <w:rPr>
          <w:color w:val="4F81BD" w:themeColor="accent1"/>
          <w:sz w:val="24"/>
        </w:rPr>
        <w:t>naţionale,</w:t>
      </w:r>
      <w:r w:rsidRPr="00BE1310">
        <w:rPr>
          <w:color w:val="4F81BD" w:themeColor="accent1"/>
          <w:spacing w:val="-13"/>
          <w:sz w:val="24"/>
        </w:rPr>
        <w:t xml:space="preserve"> </w:t>
      </w:r>
      <w:r w:rsidRPr="00BE1310">
        <w:rPr>
          <w:color w:val="4F81BD" w:themeColor="accent1"/>
          <w:sz w:val="24"/>
        </w:rPr>
        <w:t>care</w:t>
      </w:r>
      <w:r w:rsidRPr="00BE1310">
        <w:rPr>
          <w:color w:val="4F81BD" w:themeColor="accent1"/>
          <w:spacing w:val="-13"/>
          <w:sz w:val="24"/>
        </w:rPr>
        <w:t xml:space="preserve"> </w:t>
      </w:r>
      <w:r w:rsidRPr="00BE1310">
        <w:rPr>
          <w:color w:val="4F81BD" w:themeColor="accent1"/>
          <w:sz w:val="24"/>
        </w:rPr>
        <w:t>pot</w:t>
      </w:r>
      <w:r w:rsidRPr="00BE1310">
        <w:rPr>
          <w:color w:val="4F81BD" w:themeColor="accent1"/>
          <w:spacing w:val="-13"/>
          <w:sz w:val="24"/>
        </w:rPr>
        <w:t xml:space="preserve"> </w:t>
      </w:r>
      <w:r w:rsidRPr="00BE1310">
        <w:rPr>
          <w:color w:val="4F81BD" w:themeColor="accent1"/>
          <w:sz w:val="24"/>
        </w:rPr>
        <w:t>organiza</w:t>
      </w:r>
      <w:r w:rsidRPr="00BE1310">
        <w:rPr>
          <w:color w:val="4F81BD" w:themeColor="accent1"/>
          <w:spacing w:val="-13"/>
          <w:sz w:val="24"/>
        </w:rPr>
        <w:t xml:space="preserve"> </w:t>
      </w:r>
      <w:r w:rsidRPr="00BE1310">
        <w:rPr>
          <w:color w:val="4F81BD" w:themeColor="accent1"/>
          <w:sz w:val="24"/>
        </w:rPr>
        <w:t>testări</w:t>
      </w:r>
      <w:r w:rsidRPr="00BE1310">
        <w:rPr>
          <w:color w:val="4F81BD" w:themeColor="accent1"/>
          <w:spacing w:val="-13"/>
          <w:sz w:val="24"/>
        </w:rPr>
        <w:t xml:space="preserve"> </w:t>
      </w:r>
      <w:r w:rsidRPr="00BE1310">
        <w:rPr>
          <w:color w:val="4F81BD" w:themeColor="accent1"/>
          <w:sz w:val="24"/>
        </w:rPr>
        <w:t>ale</w:t>
      </w:r>
      <w:r w:rsidRPr="00BE1310">
        <w:rPr>
          <w:color w:val="4F81BD" w:themeColor="accent1"/>
          <w:spacing w:val="-13"/>
          <w:sz w:val="24"/>
        </w:rPr>
        <w:t xml:space="preserve"> </w:t>
      </w:r>
      <w:r w:rsidRPr="00BE1310">
        <w:rPr>
          <w:color w:val="4F81BD" w:themeColor="accent1"/>
          <w:sz w:val="24"/>
        </w:rPr>
        <w:t>nivelului</w:t>
      </w:r>
      <w:r w:rsidRPr="00BE1310">
        <w:rPr>
          <w:color w:val="4F81BD" w:themeColor="accent1"/>
          <w:spacing w:val="-15"/>
          <w:sz w:val="24"/>
        </w:rPr>
        <w:t xml:space="preserve"> </w:t>
      </w:r>
      <w:r w:rsidRPr="00BE1310">
        <w:rPr>
          <w:color w:val="4F81BD" w:themeColor="accent1"/>
          <w:sz w:val="24"/>
        </w:rPr>
        <w:t>cunoaşterii</w:t>
      </w:r>
      <w:r w:rsidRPr="00BE1310">
        <w:rPr>
          <w:color w:val="4F81BD" w:themeColor="accent1"/>
          <w:spacing w:val="-13"/>
          <w:sz w:val="24"/>
        </w:rPr>
        <w:t xml:space="preserve"> </w:t>
      </w:r>
      <w:r w:rsidRPr="00BE1310">
        <w:rPr>
          <w:color w:val="4F81BD" w:themeColor="accent1"/>
          <w:sz w:val="24"/>
        </w:rPr>
        <w:t>limbii</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predare,</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cazul</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care numărul</w:t>
      </w:r>
      <w:r w:rsidRPr="00BE1310">
        <w:rPr>
          <w:color w:val="4F81BD" w:themeColor="accent1"/>
          <w:spacing w:val="-7"/>
          <w:sz w:val="24"/>
        </w:rPr>
        <w:t xml:space="preserve"> </w:t>
      </w:r>
      <w:r w:rsidRPr="00BE1310">
        <w:rPr>
          <w:color w:val="4F81BD" w:themeColor="accent1"/>
          <w:sz w:val="24"/>
        </w:rPr>
        <w:t>candidaţilor</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înscrierea</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clasa</w:t>
      </w:r>
      <w:r w:rsidRPr="00BE1310">
        <w:rPr>
          <w:color w:val="4F81BD" w:themeColor="accent1"/>
          <w:spacing w:val="-7"/>
          <w:sz w:val="24"/>
        </w:rPr>
        <w:t xml:space="preserve"> </w:t>
      </w:r>
      <w:r w:rsidRPr="00BE1310">
        <w:rPr>
          <w:color w:val="4F81BD" w:themeColor="accent1"/>
          <w:sz w:val="24"/>
        </w:rPr>
        <w:t>pregătitoare</w:t>
      </w:r>
      <w:r w:rsidRPr="00BE1310">
        <w:rPr>
          <w:color w:val="4F81BD" w:themeColor="accent1"/>
          <w:spacing w:val="-7"/>
          <w:sz w:val="24"/>
        </w:rPr>
        <w:t xml:space="preserve"> </w:t>
      </w:r>
      <w:r w:rsidRPr="00BE1310">
        <w:rPr>
          <w:color w:val="4F81BD" w:themeColor="accent1"/>
          <w:sz w:val="24"/>
        </w:rPr>
        <w:t>depăşeşte</w:t>
      </w:r>
      <w:r w:rsidRPr="00BE1310">
        <w:rPr>
          <w:color w:val="4F81BD" w:themeColor="accent1"/>
          <w:spacing w:val="-7"/>
          <w:sz w:val="24"/>
        </w:rPr>
        <w:t xml:space="preserve"> </w:t>
      </w:r>
      <w:r w:rsidRPr="00BE1310">
        <w:rPr>
          <w:color w:val="4F81BD" w:themeColor="accent1"/>
          <w:sz w:val="24"/>
        </w:rPr>
        <w:t>numărul</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locuri,</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baza</w:t>
      </w:r>
      <w:r w:rsidRPr="00BE1310">
        <w:rPr>
          <w:color w:val="4F81BD" w:themeColor="accent1"/>
          <w:spacing w:val="-7"/>
          <w:sz w:val="24"/>
        </w:rPr>
        <w:t xml:space="preserve"> </w:t>
      </w:r>
      <w:r w:rsidRPr="00BE1310">
        <w:rPr>
          <w:color w:val="4F81BD" w:themeColor="accent1"/>
          <w:sz w:val="24"/>
        </w:rPr>
        <w:t>metodologiei de înscriere în învăţământul primar aprobate prin ordin al ministrului educaţiei.</w:t>
      </w:r>
    </w:p>
    <w:p w14:paraId="286ECBFC" w14:textId="77777777" w:rsidR="00C7379F" w:rsidRPr="00BE1310" w:rsidRDefault="00C7379F" w:rsidP="00314290">
      <w:pPr>
        <w:pStyle w:val="Listparagraf"/>
        <w:numPr>
          <w:ilvl w:val="0"/>
          <w:numId w:val="37"/>
        </w:numPr>
        <w:tabs>
          <w:tab w:val="left" w:pos="1916"/>
        </w:tabs>
        <w:ind w:right="650" w:firstLine="708"/>
        <w:rPr>
          <w:color w:val="4F81BD" w:themeColor="accent1"/>
          <w:sz w:val="24"/>
        </w:rPr>
      </w:pPr>
      <w:r w:rsidRPr="00BE1310">
        <w:rPr>
          <w:color w:val="4F81BD" w:themeColor="accent1"/>
          <w:sz w:val="24"/>
        </w:rPr>
        <w:t>Organizarea unor examinări în vederea înscrierii beneficiarilor primari în clasa pregătitoare este permisă pentru unităţile de învăţământ cu profil artistic şi cu profil sportiv, în vederea testării aptitudinilor specifice, în baza metodologiei de înscriere în învăţământul primar aprobate prin ordin al ministrului educaţiei.</w:t>
      </w:r>
    </w:p>
    <w:p w14:paraId="3D9438F2" w14:textId="77777777" w:rsidR="00C7379F" w:rsidRPr="00BE1310" w:rsidRDefault="00C7379F" w:rsidP="00314290">
      <w:pPr>
        <w:pStyle w:val="Listparagraf"/>
        <w:numPr>
          <w:ilvl w:val="0"/>
          <w:numId w:val="37"/>
        </w:numPr>
        <w:tabs>
          <w:tab w:val="left" w:pos="1940"/>
        </w:tabs>
        <w:ind w:right="649" w:firstLine="708"/>
        <w:rPr>
          <w:color w:val="4F81BD" w:themeColor="accent1"/>
          <w:sz w:val="24"/>
        </w:rPr>
      </w:pPr>
      <w:r w:rsidRPr="00BE1310">
        <w:rPr>
          <w:color w:val="4F81BD" w:themeColor="accent1"/>
          <w:sz w:val="24"/>
        </w:rPr>
        <w:t xml:space="preserve">Organizarea unor examinări în vederea înscrierii beneficiarilor primari în clasa a V-a se realizează conform Metodologiei de înscriere a beneficiarilor primari în clasa a V- a la unitățile de învățământ care nu dețin clase de nivel primar prevăzute în </w:t>
      </w:r>
      <w:r w:rsidRPr="00BE1310">
        <w:rPr>
          <w:b/>
          <w:color w:val="4F81BD" w:themeColor="accent1"/>
          <w:sz w:val="24"/>
        </w:rPr>
        <w:t>Anexa nr. 4</w:t>
      </w:r>
      <w:r w:rsidRPr="00BE1310">
        <w:rPr>
          <w:color w:val="4F81BD" w:themeColor="accent1"/>
          <w:sz w:val="24"/>
        </w:rPr>
        <w:t>, la prezentul regulament.</w:t>
      </w:r>
    </w:p>
    <w:p w14:paraId="7A5970CE" w14:textId="77777777" w:rsidR="00C7379F" w:rsidRPr="00BE1310" w:rsidRDefault="00C7379F" w:rsidP="00314290">
      <w:pPr>
        <w:pStyle w:val="Listparagraf"/>
        <w:numPr>
          <w:ilvl w:val="0"/>
          <w:numId w:val="37"/>
        </w:numPr>
        <w:tabs>
          <w:tab w:val="left" w:pos="1929"/>
        </w:tabs>
        <w:ind w:right="653" w:firstLine="708"/>
        <w:rPr>
          <w:color w:val="4F81BD" w:themeColor="accent1"/>
          <w:sz w:val="24"/>
        </w:rPr>
      </w:pPr>
      <w:r w:rsidRPr="00BE1310">
        <w:rPr>
          <w:color w:val="4F81BD" w:themeColor="accent1"/>
          <w:sz w:val="24"/>
        </w:rPr>
        <w:t>Pentru elevii cu cerințe educaționale speciale se asigură condiții de egalizare de șanse, în funcție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tipul</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tulburare/afecțiune/dizabilitate,</w:t>
      </w:r>
      <w:r w:rsidRPr="00BE1310">
        <w:rPr>
          <w:color w:val="4F81BD" w:themeColor="accent1"/>
          <w:spacing w:val="-6"/>
          <w:sz w:val="24"/>
        </w:rPr>
        <w:t xml:space="preserve"> </w:t>
      </w:r>
      <w:r w:rsidRPr="00BE1310">
        <w:rPr>
          <w:color w:val="4F81BD" w:themeColor="accent1"/>
          <w:sz w:val="24"/>
        </w:rPr>
        <w:t>atât</w:t>
      </w:r>
      <w:r w:rsidRPr="00BE1310">
        <w:rPr>
          <w:color w:val="4F81BD" w:themeColor="accent1"/>
          <w:spacing w:val="-6"/>
          <w:sz w:val="24"/>
        </w:rPr>
        <w:t xml:space="preserve"> </w:t>
      </w:r>
      <w:r w:rsidRPr="00BE1310">
        <w:rPr>
          <w:color w:val="4F81BD" w:themeColor="accent1"/>
          <w:sz w:val="24"/>
        </w:rPr>
        <w:t>pe</w:t>
      </w:r>
      <w:r w:rsidRPr="00BE1310">
        <w:rPr>
          <w:color w:val="4F81BD" w:themeColor="accent1"/>
          <w:spacing w:val="-6"/>
          <w:sz w:val="24"/>
        </w:rPr>
        <w:t xml:space="preserve"> </w:t>
      </w:r>
      <w:r w:rsidRPr="00BE1310">
        <w:rPr>
          <w:color w:val="4F81BD" w:themeColor="accent1"/>
          <w:sz w:val="24"/>
        </w:rPr>
        <w:t>parcursul</w:t>
      </w:r>
      <w:r w:rsidRPr="00BE1310">
        <w:rPr>
          <w:color w:val="4F81BD" w:themeColor="accent1"/>
          <w:spacing w:val="-6"/>
          <w:sz w:val="24"/>
        </w:rPr>
        <w:t xml:space="preserve"> </w:t>
      </w:r>
      <w:r w:rsidRPr="00BE1310">
        <w:rPr>
          <w:color w:val="4F81BD" w:themeColor="accent1"/>
          <w:sz w:val="24"/>
        </w:rPr>
        <w:t>procesului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învățare</w:t>
      </w:r>
      <w:r w:rsidRPr="00BE1310">
        <w:rPr>
          <w:color w:val="4F81BD" w:themeColor="accent1"/>
          <w:spacing w:val="-6"/>
          <w:sz w:val="24"/>
        </w:rPr>
        <w:t xml:space="preserve"> </w:t>
      </w:r>
      <w:r w:rsidRPr="00BE1310">
        <w:rPr>
          <w:color w:val="4F81BD" w:themeColor="accent1"/>
          <w:sz w:val="24"/>
        </w:rPr>
        <w:t>cât</w:t>
      </w:r>
      <w:r w:rsidRPr="00BE1310">
        <w:rPr>
          <w:color w:val="4F81BD" w:themeColor="accent1"/>
          <w:spacing w:val="-6"/>
          <w:sz w:val="24"/>
        </w:rPr>
        <w:t xml:space="preserve"> </w:t>
      </w:r>
      <w:r w:rsidRPr="00BE1310">
        <w:rPr>
          <w:color w:val="4F81BD" w:themeColor="accent1"/>
          <w:sz w:val="24"/>
        </w:rPr>
        <w:t>și</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cadrul examenelor organizate la nivelul unității de învățământ.</w:t>
      </w:r>
    </w:p>
    <w:p w14:paraId="54498752" w14:textId="77777777" w:rsidR="00C7379F" w:rsidRPr="00BE1310" w:rsidRDefault="00C7379F" w:rsidP="00314290">
      <w:pPr>
        <w:pStyle w:val="Listparagraf"/>
        <w:numPr>
          <w:ilvl w:val="0"/>
          <w:numId w:val="37"/>
        </w:numPr>
        <w:tabs>
          <w:tab w:val="left" w:pos="1887"/>
        </w:tabs>
        <w:ind w:right="649" w:firstLine="708"/>
        <w:rPr>
          <w:color w:val="4F81BD" w:themeColor="accent1"/>
          <w:sz w:val="24"/>
        </w:rPr>
      </w:pP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unitățile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învățământ</w:t>
      </w:r>
      <w:r w:rsidRPr="00BE1310">
        <w:rPr>
          <w:color w:val="4F81BD" w:themeColor="accent1"/>
          <w:spacing w:val="-11"/>
          <w:sz w:val="24"/>
        </w:rPr>
        <w:t xml:space="preserve"> </w:t>
      </w:r>
      <w:r w:rsidRPr="00BE1310">
        <w:rPr>
          <w:color w:val="4F81BD" w:themeColor="accent1"/>
          <w:sz w:val="24"/>
        </w:rPr>
        <w:t>din</w:t>
      </w:r>
      <w:r w:rsidRPr="00BE1310">
        <w:rPr>
          <w:color w:val="4F81BD" w:themeColor="accent1"/>
          <w:spacing w:val="-11"/>
          <w:sz w:val="24"/>
        </w:rPr>
        <w:t xml:space="preserve"> </w:t>
      </w:r>
      <w:r w:rsidRPr="00BE1310">
        <w:rPr>
          <w:color w:val="4F81BD" w:themeColor="accent1"/>
          <w:sz w:val="24"/>
        </w:rPr>
        <w:t>domeniile</w:t>
      </w:r>
      <w:r w:rsidRPr="00BE1310">
        <w:rPr>
          <w:color w:val="4F81BD" w:themeColor="accent1"/>
          <w:spacing w:val="-11"/>
          <w:sz w:val="24"/>
        </w:rPr>
        <w:t xml:space="preserve"> </w:t>
      </w:r>
      <w:r w:rsidRPr="00BE1310">
        <w:rPr>
          <w:color w:val="4F81BD" w:themeColor="accent1"/>
          <w:sz w:val="24"/>
        </w:rPr>
        <w:t>apărării,</w:t>
      </w:r>
      <w:r w:rsidRPr="00BE1310">
        <w:rPr>
          <w:color w:val="4F81BD" w:themeColor="accent1"/>
          <w:spacing w:val="-11"/>
          <w:sz w:val="24"/>
        </w:rPr>
        <w:t xml:space="preserve"> </w:t>
      </w:r>
      <w:r w:rsidRPr="00BE1310">
        <w:rPr>
          <w:color w:val="4F81BD" w:themeColor="accent1"/>
          <w:sz w:val="24"/>
        </w:rPr>
        <w:t>informaţiilor,</w:t>
      </w:r>
      <w:r w:rsidRPr="00BE1310">
        <w:rPr>
          <w:color w:val="4F81BD" w:themeColor="accent1"/>
          <w:spacing w:val="-11"/>
          <w:sz w:val="24"/>
        </w:rPr>
        <w:t xml:space="preserve"> </w:t>
      </w:r>
      <w:r w:rsidRPr="00BE1310">
        <w:rPr>
          <w:color w:val="4F81BD" w:themeColor="accent1"/>
          <w:sz w:val="24"/>
        </w:rPr>
        <w:t>ordinii</w:t>
      </w:r>
      <w:r w:rsidRPr="00BE1310">
        <w:rPr>
          <w:color w:val="4F81BD" w:themeColor="accent1"/>
          <w:spacing w:val="-11"/>
          <w:sz w:val="24"/>
        </w:rPr>
        <w:t xml:space="preserve"> </w:t>
      </w:r>
      <w:r w:rsidRPr="00BE1310">
        <w:rPr>
          <w:color w:val="4F81BD" w:themeColor="accent1"/>
          <w:sz w:val="24"/>
        </w:rPr>
        <w:t>publice</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securităţii</w:t>
      </w:r>
      <w:r w:rsidRPr="00BE1310">
        <w:rPr>
          <w:color w:val="4F81BD" w:themeColor="accent1"/>
          <w:spacing w:val="-9"/>
          <w:sz w:val="24"/>
        </w:rPr>
        <w:t xml:space="preserve"> </w:t>
      </w:r>
      <w:r w:rsidRPr="00BE1310">
        <w:rPr>
          <w:color w:val="4F81BD" w:themeColor="accent1"/>
          <w:sz w:val="24"/>
        </w:rPr>
        <w:t>pot fi organizate și alte examene decât cele prevăzute la alin.(1), prevăzute în regulamentele specifice elaborate</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către</w:t>
      </w:r>
      <w:r w:rsidRPr="00BE1310">
        <w:rPr>
          <w:color w:val="4F81BD" w:themeColor="accent1"/>
          <w:spacing w:val="-4"/>
          <w:sz w:val="24"/>
        </w:rPr>
        <w:t xml:space="preserve"> </w:t>
      </w:r>
      <w:r w:rsidRPr="00BE1310">
        <w:rPr>
          <w:color w:val="4F81BD" w:themeColor="accent1"/>
          <w:sz w:val="24"/>
        </w:rPr>
        <w:t>Ministerul</w:t>
      </w:r>
      <w:r w:rsidRPr="00BE1310">
        <w:rPr>
          <w:color w:val="4F81BD" w:themeColor="accent1"/>
          <w:spacing w:val="-4"/>
          <w:sz w:val="24"/>
        </w:rPr>
        <w:t xml:space="preserve"> </w:t>
      </w:r>
      <w:r w:rsidRPr="00BE1310">
        <w:rPr>
          <w:color w:val="4F81BD" w:themeColor="accent1"/>
          <w:sz w:val="24"/>
        </w:rPr>
        <w:t>Apărării</w:t>
      </w:r>
      <w:r w:rsidRPr="00BE1310">
        <w:rPr>
          <w:color w:val="4F81BD" w:themeColor="accent1"/>
          <w:spacing w:val="-4"/>
          <w:sz w:val="24"/>
        </w:rPr>
        <w:t xml:space="preserve"> </w:t>
      </w:r>
      <w:r w:rsidRPr="00BE1310">
        <w:rPr>
          <w:color w:val="4F81BD" w:themeColor="accent1"/>
          <w:sz w:val="24"/>
        </w:rPr>
        <w:t>Naţionale,</w:t>
      </w:r>
      <w:r w:rsidRPr="00BE1310">
        <w:rPr>
          <w:color w:val="4F81BD" w:themeColor="accent1"/>
          <w:spacing w:val="-4"/>
          <w:sz w:val="24"/>
        </w:rPr>
        <w:t xml:space="preserve"> </w:t>
      </w:r>
      <w:r w:rsidRPr="00BE1310">
        <w:rPr>
          <w:color w:val="4F81BD" w:themeColor="accent1"/>
          <w:sz w:val="24"/>
        </w:rPr>
        <w:t>Ministerul</w:t>
      </w:r>
      <w:r w:rsidRPr="00BE1310">
        <w:rPr>
          <w:color w:val="4F81BD" w:themeColor="accent1"/>
          <w:spacing w:val="-4"/>
          <w:sz w:val="24"/>
        </w:rPr>
        <w:t xml:space="preserve"> </w:t>
      </w:r>
      <w:r w:rsidRPr="00BE1310">
        <w:rPr>
          <w:color w:val="4F81BD" w:themeColor="accent1"/>
          <w:sz w:val="24"/>
        </w:rPr>
        <w:t>Afacerilor</w:t>
      </w:r>
      <w:r w:rsidRPr="00BE1310">
        <w:rPr>
          <w:color w:val="4F81BD" w:themeColor="accent1"/>
          <w:spacing w:val="-4"/>
          <w:sz w:val="24"/>
        </w:rPr>
        <w:t xml:space="preserve"> </w:t>
      </w:r>
      <w:r w:rsidRPr="00BE1310">
        <w:rPr>
          <w:color w:val="4F81BD" w:themeColor="accent1"/>
          <w:sz w:val="24"/>
        </w:rPr>
        <w:t>Interne,</w:t>
      </w:r>
      <w:r w:rsidRPr="00BE1310">
        <w:rPr>
          <w:color w:val="4F81BD" w:themeColor="accent1"/>
          <w:spacing w:val="-4"/>
          <w:sz w:val="24"/>
        </w:rPr>
        <w:t xml:space="preserve"> </w:t>
      </w:r>
      <w:r w:rsidRPr="00BE1310">
        <w:rPr>
          <w:color w:val="4F81BD" w:themeColor="accent1"/>
          <w:sz w:val="24"/>
        </w:rPr>
        <w:t>Ministerul</w:t>
      </w:r>
      <w:r w:rsidRPr="00BE1310">
        <w:rPr>
          <w:color w:val="4F81BD" w:themeColor="accent1"/>
          <w:spacing w:val="-4"/>
          <w:sz w:val="24"/>
        </w:rPr>
        <w:t xml:space="preserve"> </w:t>
      </w:r>
      <w:r w:rsidRPr="00BE1310">
        <w:rPr>
          <w:color w:val="4F81BD" w:themeColor="accent1"/>
          <w:sz w:val="24"/>
        </w:rPr>
        <w:t>Justiţiei</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alte instituţii cu atribuţii în domeniile respective.</w:t>
      </w:r>
    </w:p>
    <w:p w14:paraId="23D931A1" w14:textId="77777777" w:rsidR="00C7379F" w:rsidRPr="00BE1310" w:rsidRDefault="00C7379F" w:rsidP="00C7379F">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129</w:t>
      </w:r>
    </w:p>
    <w:p w14:paraId="68B53959" w14:textId="77777777" w:rsidR="00C7379F" w:rsidRPr="00BE1310" w:rsidRDefault="00C7379F" w:rsidP="00C7379F">
      <w:pPr>
        <w:pStyle w:val="Corptext"/>
        <w:ind w:left="1557" w:right="1132" w:firstLine="0"/>
        <w:jc w:val="left"/>
        <w:rPr>
          <w:color w:val="4F81BD" w:themeColor="accent1"/>
        </w:rPr>
      </w:pPr>
      <w:r w:rsidRPr="00BE1310">
        <w:rPr>
          <w:color w:val="4F81BD" w:themeColor="accent1"/>
        </w:rPr>
        <w:t>Desfăşurarea</w:t>
      </w:r>
      <w:r w:rsidRPr="00BE1310">
        <w:rPr>
          <w:color w:val="4F81BD" w:themeColor="accent1"/>
          <w:spacing w:val="-4"/>
        </w:rPr>
        <w:t xml:space="preserve"> </w:t>
      </w:r>
      <w:r w:rsidRPr="00BE1310">
        <w:rPr>
          <w:color w:val="4F81BD" w:themeColor="accent1"/>
        </w:rPr>
        <w:t>examenelor</w:t>
      </w:r>
      <w:r w:rsidRPr="00BE1310">
        <w:rPr>
          <w:color w:val="4F81BD" w:themeColor="accent1"/>
          <w:spacing w:val="-4"/>
        </w:rPr>
        <w:t xml:space="preserve"> </w:t>
      </w:r>
      <w:r w:rsidRPr="00BE1310">
        <w:rPr>
          <w:color w:val="4F81BD" w:themeColor="accent1"/>
        </w:rPr>
        <w:t>de</w:t>
      </w:r>
      <w:r w:rsidRPr="00BE1310">
        <w:rPr>
          <w:color w:val="4F81BD" w:themeColor="accent1"/>
          <w:spacing w:val="-4"/>
        </w:rPr>
        <w:t xml:space="preserve"> </w:t>
      </w:r>
      <w:r w:rsidRPr="00BE1310">
        <w:rPr>
          <w:color w:val="4F81BD" w:themeColor="accent1"/>
        </w:rPr>
        <w:t>diferenţă</w:t>
      </w:r>
      <w:r w:rsidRPr="00BE1310">
        <w:rPr>
          <w:color w:val="4F81BD" w:themeColor="accent1"/>
          <w:spacing w:val="-4"/>
        </w:rPr>
        <w:t xml:space="preserve"> </w:t>
      </w:r>
      <w:r w:rsidRPr="00BE1310">
        <w:rPr>
          <w:color w:val="4F81BD" w:themeColor="accent1"/>
        </w:rPr>
        <w:t>are</w:t>
      </w:r>
      <w:r w:rsidRPr="00BE1310">
        <w:rPr>
          <w:color w:val="4F81BD" w:themeColor="accent1"/>
          <w:spacing w:val="-4"/>
        </w:rPr>
        <w:t xml:space="preserve"> </w:t>
      </w:r>
      <w:r w:rsidRPr="00BE1310">
        <w:rPr>
          <w:color w:val="4F81BD" w:themeColor="accent1"/>
        </w:rPr>
        <w:t>loc,</w:t>
      </w:r>
      <w:r w:rsidRPr="00BE1310">
        <w:rPr>
          <w:color w:val="4F81BD" w:themeColor="accent1"/>
          <w:spacing w:val="-4"/>
        </w:rPr>
        <w:t xml:space="preserve"> </w:t>
      </w:r>
      <w:r w:rsidRPr="00BE1310">
        <w:rPr>
          <w:color w:val="4F81BD" w:themeColor="accent1"/>
        </w:rPr>
        <w:t>de</w:t>
      </w:r>
      <w:r w:rsidRPr="00BE1310">
        <w:rPr>
          <w:color w:val="4F81BD" w:themeColor="accent1"/>
          <w:spacing w:val="-4"/>
        </w:rPr>
        <w:t xml:space="preserve"> </w:t>
      </w:r>
      <w:r w:rsidRPr="00BE1310">
        <w:rPr>
          <w:color w:val="4F81BD" w:themeColor="accent1"/>
        </w:rPr>
        <w:t>regulă,</w:t>
      </w:r>
      <w:r w:rsidRPr="00BE1310">
        <w:rPr>
          <w:color w:val="4F81BD" w:themeColor="accent1"/>
          <w:spacing w:val="-4"/>
        </w:rPr>
        <w:t xml:space="preserve"> </w:t>
      </w:r>
      <w:r w:rsidRPr="00BE1310">
        <w:rPr>
          <w:color w:val="4F81BD" w:themeColor="accent1"/>
        </w:rPr>
        <w:t>în</w:t>
      </w:r>
      <w:r w:rsidRPr="00BE1310">
        <w:rPr>
          <w:color w:val="4F81BD" w:themeColor="accent1"/>
          <w:spacing w:val="-4"/>
        </w:rPr>
        <w:t xml:space="preserve"> </w:t>
      </w:r>
      <w:r w:rsidRPr="00BE1310">
        <w:rPr>
          <w:color w:val="4F81BD" w:themeColor="accent1"/>
        </w:rPr>
        <w:t>perioada</w:t>
      </w:r>
      <w:r w:rsidRPr="00BE1310">
        <w:rPr>
          <w:color w:val="4F81BD" w:themeColor="accent1"/>
          <w:spacing w:val="-4"/>
        </w:rPr>
        <w:t xml:space="preserve"> </w:t>
      </w:r>
      <w:r w:rsidRPr="00BE1310">
        <w:rPr>
          <w:color w:val="4F81BD" w:themeColor="accent1"/>
        </w:rPr>
        <w:t>vacanţelor</w:t>
      </w:r>
      <w:r w:rsidRPr="00BE1310">
        <w:rPr>
          <w:color w:val="4F81BD" w:themeColor="accent1"/>
          <w:spacing w:val="-5"/>
        </w:rPr>
        <w:t xml:space="preserve"> </w:t>
      </w:r>
      <w:r w:rsidRPr="00BE1310">
        <w:rPr>
          <w:color w:val="4F81BD" w:themeColor="accent1"/>
        </w:rPr>
        <w:t xml:space="preserve">şcolare. </w:t>
      </w:r>
    </w:p>
    <w:p w14:paraId="5E51A2FC" w14:textId="6C287FA1" w:rsidR="00C7379F" w:rsidRPr="00BE1310" w:rsidRDefault="00C7379F" w:rsidP="00C7379F">
      <w:pPr>
        <w:pStyle w:val="Corptext"/>
        <w:ind w:left="1557" w:right="1132" w:firstLine="0"/>
        <w:jc w:val="left"/>
        <w:rPr>
          <w:color w:val="4F81BD" w:themeColor="accent1"/>
        </w:rPr>
      </w:pPr>
      <w:r w:rsidRPr="00BE1310">
        <w:rPr>
          <w:color w:val="4F81BD" w:themeColor="accent1"/>
        </w:rPr>
        <w:t>ART. 130</w:t>
      </w:r>
    </w:p>
    <w:p w14:paraId="7CE691E8" w14:textId="77777777" w:rsidR="00C7379F" w:rsidRPr="00BE1310" w:rsidRDefault="00C7379F" w:rsidP="00C7379F">
      <w:pPr>
        <w:pStyle w:val="Corptext"/>
        <w:ind w:right="652"/>
        <w:jc w:val="left"/>
        <w:rPr>
          <w:color w:val="4F81BD" w:themeColor="accent1"/>
        </w:rPr>
      </w:pPr>
      <w:r w:rsidRPr="00BE1310">
        <w:rPr>
          <w:color w:val="4F81BD" w:themeColor="accent1"/>
        </w:rPr>
        <w:t>La</w:t>
      </w:r>
      <w:r w:rsidRPr="00BE1310">
        <w:rPr>
          <w:color w:val="4F81BD" w:themeColor="accent1"/>
          <w:spacing w:val="-10"/>
        </w:rPr>
        <w:t xml:space="preserve"> </w:t>
      </w:r>
      <w:r w:rsidRPr="00BE1310">
        <w:rPr>
          <w:color w:val="4F81BD" w:themeColor="accent1"/>
        </w:rPr>
        <w:t>examenele</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diferenţă</w:t>
      </w:r>
      <w:r w:rsidRPr="00BE1310">
        <w:rPr>
          <w:color w:val="4F81BD" w:themeColor="accent1"/>
          <w:spacing w:val="-10"/>
        </w:rPr>
        <w:t xml:space="preserve"> </w:t>
      </w:r>
      <w:r w:rsidRPr="00BE1310">
        <w:rPr>
          <w:color w:val="4F81BD" w:themeColor="accent1"/>
        </w:rPr>
        <w:t>pentru</w:t>
      </w:r>
      <w:r w:rsidRPr="00BE1310">
        <w:rPr>
          <w:color w:val="4F81BD" w:themeColor="accent1"/>
          <w:spacing w:val="-10"/>
        </w:rPr>
        <w:t xml:space="preserve"> </w:t>
      </w:r>
      <w:r w:rsidRPr="00BE1310">
        <w:rPr>
          <w:color w:val="4F81BD" w:themeColor="accent1"/>
        </w:rPr>
        <w:t>elevii</w:t>
      </w:r>
      <w:r w:rsidRPr="00BE1310">
        <w:rPr>
          <w:color w:val="4F81BD" w:themeColor="accent1"/>
          <w:spacing w:val="-10"/>
        </w:rPr>
        <w:t xml:space="preserve"> </w:t>
      </w:r>
      <w:r w:rsidRPr="00BE1310">
        <w:rPr>
          <w:color w:val="4F81BD" w:themeColor="accent1"/>
        </w:rPr>
        <w:t>care</w:t>
      </w:r>
      <w:r w:rsidRPr="00BE1310">
        <w:rPr>
          <w:color w:val="4F81BD" w:themeColor="accent1"/>
          <w:spacing w:val="-10"/>
        </w:rPr>
        <w:t xml:space="preserve"> </w:t>
      </w:r>
      <w:r w:rsidRPr="00BE1310">
        <w:rPr>
          <w:color w:val="4F81BD" w:themeColor="accent1"/>
        </w:rPr>
        <w:t>solicită</w:t>
      </w:r>
      <w:r w:rsidRPr="00BE1310">
        <w:rPr>
          <w:color w:val="4F81BD" w:themeColor="accent1"/>
          <w:spacing w:val="-10"/>
        </w:rPr>
        <w:t xml:space="preserve"> </w:t>
      </w:r>
      <w:r w:rsidRPr="00BE1310">
        <w:rPr>
          <w:color w:val="4F81BD" w:themeColor="accent1"/>
        </w:rPr>
        <w:t>transferul</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la</w:t>
      </w:r>
      <w:r w:rsidRPr="00BE1310">
        <w:rPr>
          <w:color w:val="4F81BD" w:themeColor="accent1"/>
          <w:spacing w:val="-10"/>
        </w:rPr>
        <w:t xml:space="preserve"> </w:t>
      </w:r>
      <w:r w:rsidRPr="00BE1310">
        <w:rPr>
          <w:color w:val="4F81BD" w:themeColor="accent1"/>
        </w:rPr>
        <w:t>o</w:t>
      </w:r>
      <w:r w:rsidRPr="00BE1310">
        <w:rPr>
          <w:color w:val="4F81BD" w:themeColor="accent1"/>
          <w:spacing w:val="-10"/>
        </w:rPr>
        <w:t xml:space="preserve"> </w:t>
      </w:r>
      <w:r w:rsidRPr="00BE1310">
        <w:rPr>
          <w:color w:val="4F81BD" w:themeColor="accent1"/>
        </w:rPr>
        <w:t>unitate</w:t>
      </w:r>
      <w:r w:rsidRPr="00BE1310">
        <w:rPr>
          <w:color w:val="4F81BD" w:themeColor="accent1"/>
          <w:spacing w:val="-10"/>
        </w:rPr>
        <w:t xml:space="preserve"> </w:t>
      </w:r>
      <w:r w:rsidRPr="00BE1310">
        <w:rPr>
          <w:color w:val="4F81BD" w:themeColor="accent1"/>
        </w:rPr>
        <w:t>de</w:t>
      </w:r>
      <w:r w:rsidRPr="00BE1310">
        <w:rPr>
          <w:color w:val="4F81BD" w:themeColor="accent1"/>
          <w:spacing w:val="-10"/>
        </w:rPr>
        <w:t xml:space="preserve"> </w:t>
      </w:r>
      <w:r w:rsidRPr="00BE1310">
        <w:rPr>
          <w:color w:val="4F81BD" w:themeColor="accent1"/>
        </w:rPr>
        <w:t>învăţământ</w:t>
      </w:r>
      <w:r w:rsidRPr="00BE1310">
        <w:rPr>
          <w:color w:val="4F81BD" w:themeColor="accent1"/>
          <w:spacing w:val="-10"/>
        </w:rPr>
        <w:t xml:space="preserve"> </w:t>
      </w:r>
      <w:r w:rsidRPr="00BE1310">
        <w:rPr>
          <w:color w:val="4F81BD" w:themeColor="accent1"/>
        </w:rPr>
        <w:t>la</w:t>
      </w:r>
      <w:r w:rsidRPr="00BE1310">
        <w:rPr>
          <w:color w:val="4F81BD" w:themeColor="accent1"/>
          <w:spacing w:val="-10"/>
        </w:rPr>
        <w:t xml:space="preserve"> </w:t>
      </w:r>
      <w:r w:rsidRPr="00BE1310">
        <w:rPr>
          <w:color w:val="4F81BD" w:themeColor="accent1"/>
        </w:rPr>
        <w:t>alta nu se acordă reexaminare.</w:t>
      </w:r>
    </w:p>
    <w:p w14:paraId="347874DB" w14:textId="77777777" w:rsidR="00C7379F" w:rsidRPr="00BE1310" w:rsidRDefault="00C7379F" w:rsidP="00C7379F">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131</w:t>
      </w:r>
    </w:p>
    <w:p w14:paraId="0C27CDE7" w14:textId="77777777" w:rsidR="00C7379F" w:rsidRPr="00BE1310" w:rsidRDefault="00C7379F" w:rsidP="00314290">
      <w:pPr>
        <w:pStyle w:val="Listparagraf"/>
        <w:numPr>
          <w:ilvl w:val="0"/>
          <w:numId w:val="36"/>
        </w:numPr>
        <w:tabs>
          <w:tab w:val="left" w:pos="1905"/>
        </w:tabs>
        <w:ind w:right="651" w:firstLine="708"/>
        <w:rPr>
          <w:color w:val="4F81BD" w:themeColor="accent1"/>
          <w:sz w:val="24"/>
        </w:rPr>
      </w:pPr>
      <w:r w:rsidRPr="00BE1310">
        <w:rPr>
          <w:color w:val="4F81BD" w:themeColor="accent1"/>
          <w:sz w:val="24"/>
        </w:rPr>
        <w:t>Pentru desfăşurarea examenelor există trei tipuri de probe: scrise, orale şi practice, după caz. La toate examenele se susţin, de regulă, două din cele trei probe - proba scrisă şi proba orală.</w:t>
      </w:r>
    </w:p>
    <w:p w14:paraId="6E12D050" w14:textId="77777777" w:rsidR="00C7379F" w:rsidRPr="00BE1310" w:rsidRDefault="00C7379F" w:rsidP="00314290">
      <w:pPr>
        <w:pStyle w:val="Listparagraf"/>
        <w:numPr>
          <w:ilvl w:val="0"/>
          <w:numId w:val="36"/>
        </w:numPr>
        <w:tabs>
          <w:tab w:val="left" w:pos="1896"/>
        </w:tabs>
        <w:ind w:right="649" w:firstLine="708"/>
        <w:rPr>
          <w:color w:val="4F81BD" w:themeColor="accent1"/>
          <w:sz w:val="24"/>
        </w:rPr>
      </w:pPr>
      <w:r w:rsidRPr="00BE1310">
        <w:rPr>
          <w:color w:val="4F81BD" w:themeColor="accent1"/>
          <w:sz w:val="24"/>
        </w:rPr>
        <w:t>Pentru</w:t>
      </w:r>
      <w:r w:rsidRPr="00BE1310">
        <w:rPr>
          <w:color w:val="4F81BD" w:themeColor="accent1"/>
          <w:spacing w:val="-5"/>
          <w:sz w:val="24"/>
        </w:rPr>
        <w:t xml:space="preserve"> </w:t>
      </w:r>
      <w:r w:rsidRPr="00BE1310">
        <w:rPr>
          <w:color w:val="4F81BD" w:themeColor="accent1"/>
          <w:sz w:val="24"/>
        </w:rPr>
        <w:t>disciplinele/modulele</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studiu</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datorită</w:t>
      </w:r>
      <w:r w:rsidRPr="00BE1310">
        <w:rPr>
          <w:color w:val="4F81BD" w:themeColor="accent1"/>
          <w:spacing w:val="-4"/>
          <w:sz w:val="24"/>
        </w:rPr>
        <w:t xml:space="preserve"> </w:t>
      </w:r>
      <w:r w:rsidRPr="00BE1310">
        <w:rPr>
          <w:color w:val="4F81BD" w:themeColor="accent1"/>
          <w:sz w:val="24"/>
        </w:rPr>
        <w:t>profilului</w:t>
      </w:r>
      <w:r w:rsidRPr="00BE1310">
        <w:rPr>
          <w:color w:val="4F81BD" w:themeColor="accent1"/>
          <w:spacing w:val="-4"/>
          <w:sz w:val="24"/>
        </w:rPr>
        <w:t xml:space="preserve"> </w:t>
      </w:r>
      <w:r w:rsidRPr="00BE1310">
        <w:rPr>
          <w:color w:val="4F81BD" w:themeColor="accent1"/>
          <w:sz w:val="24"/>
        </w:rPr>
        <w:t>sau/şi</w:t>
      </w:r>
      <w:r w:rsidRPr="00BE1310">
        <w:rPr>
          <w:color w:val="4F81BD" w:themeColor="accent1"/>
          <w:spacing w:val="-4"/>
          <w:sz w:val="24"/>
        </w:rPr>
        <w:t xml:space="preserve"> </w:t>
      </w:r>
      <w:r w:rsidRPr="00BE1310">
        <w:rPr>
          <w:color w:val="4F81BD" w:themeColor="accent1"/>
          <w:sz w:val="24"/>
        </w:rPr>
        <w:t>specializării/calificării profesionale,</w:t>
      </w:r>
      <w:r w:rsidRPr="00BE1310">
        <w:rPr>
          <w:color w:val="4F81BD" w:themeColor="accent1"/>
          <w:spacing w:val="-6"/>
          <w:sz w:val="24"/>
        </w:rPr>
        <w:t xml:space="preserve"> </w:t>
      </w:r>
      <w:r w:rsidRPr="00BE1310">
        <w:rPr>
          <w:color w:val="4F81BD" w:themeColor="accent1"/>
          <w:sz w:val="24"/>
        </w:rPr>
        <w:t>este</w:t>
      </w:r>
      <w:r w:rsidRPr="00BE1310">
        <w:rPr>
          <w:color w:val="4F81BD" w:themeColor="accent1"/>
          <w:spacing w:val="-6"/>
          <w:sz w:val="24"/>
        </w:rPr>
        <w:t xml:space="preserve"> </w:t>
      </w:r>
      <w:r w:rsidRPr="00BE1310">
        <w:rPr>
          <w:color w:val="4F81BD" w:themeColor="accent1"/>
          <w:sz w:val="24"/>
        </w:rPr>
        <w:t>necesară</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proba</w:t>
      </w:r>
      <w:r w:rsidRPr="00BE1310">
        <w:rPr>
          <w:color w:val="4F81BD" w:themeColor="accent1"/>
          <w:spacing w:val="-6"/>
          <w:sz w:val="24"/>
        </w:rPr>
        <w:t xml:space="preserve"> </w:t>
      </w:r>
      <w:r w:rsidRPr="00BE1310">
        <w:rPr>
          <w:color w:val="4F81BD" w:themeColor="accent1"/>
          <w:sz w:val="24"/>
        </w:rPr>
        <w:t>practică,</w:t>
      </w:r>
      <w:r w:rsidRPr="00BE1310">
        <w:rPr>
          <w:color w:val="4F81BD" w:themeColor="accent1"/>
          <w:spacing w:val="-6"/>
          <w:sz w:val="24"/>
        </w:rPr>
        <w:t xml:space="preserve"> </w:t>
      </w:r>
      <w:r w:rsidRPr="00BE1310">
        <w:rPr>
          <w:color w:val="4F81BD" w:themeColor="accent1"/>
          <w:sz w:val="24"/>
        </w:rPr>
        <w:t>modalităţile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susţinere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acesteia,</w:t>
      </w:r>
      <w:r w:rsidRPr="00BE1310">
        <w:rPr>
          <w:color w:val="4F81BD" w:themeColor="accent1"/>
          <w:spacing w:val="-6"/>
          <w:sz w:val="24"/>
        </w:rPr>
        <w:t xml:space="preserve"> </w:t>
      </w:r>
      <w:r w:rsidRPr="00BE1310">
        <w:rPr>
          <w:color w:val="4F81BD" w:themeColor="accent1"/>
          <w:sz w:val="24"/>
        </w:rPr>
        <w:t>precum</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cea</w:t>
      </w:r>
      <w:r w:rsidRPr="00BE1310">
        <w:rPr>
          <w:color w:val="4F81BD" w:themeColor="accent1"/>
          <w:spacing w:val="-6"/>
          <w:sz w:val="24"/>
        </w:rPr>
        <w:t xml:space="preserve"> </w:t>
      </w:r>
      <w:r w:rsidRPr="00BE1310">
        <w:rPr>
          <w:color w:val="4F81BD" w:themeColor="accent1"/>
          <w:sz w:val="24"/>
        </w:rPr>
        <w:t>de-a</w:t>
      </w:r>
      <w:r w:rsidRPr="00BE1310">
        <w:rPr>
          <w:color w:val="4F81BD" w:themeColor="accent1"/>
          <w:spacing w:val="-6"/>
          <w:sz w:val="24"/>
        </w:rPr>
        <w:t xml:space="preserve"> </w:t>
      </w:r>
      <w:r w:rsidRPr="00BE1310">
        <w:rPr>
          <w:color w:val="4F81BD" w:themeColor="accent1"/>
          <w:sz w:val="24"/>
        </w:rPr>
        <w:t>doua probă de examen sunt stabilite de directorul unităţii de învăţământ împreună cu membrii comisiei</w:t>
      </w:r>
      <w:r w:rsidRPr="00BE1310">
        <w:rPr>
          <w:color w:val="4F81BD" w:themeColor="accent1"/>
          <w:spacing w:val="-2"/>
          <w:sz w:val="24"/>
        </w:rPr>
        <w:t xml:space="preserve"> </w:t>
      </w:r>
      <w:r w:rsidRPr="00BE1310">
        <w:rPr>
          <w:color w:val="4F81BD" w:themeColor="accent1"/>
          <w:sz w:val="24"/>
        </w:rPr>
        <w:t xml:space="preserve">pentru </w:t>
      </w:r>
      <w:r w:rsidRPr="00BE1310">
        <w:rPr>
          <w:color w:val="4F81BD" w:themeColor="accent1"/>
          <w:spacing w:val="-2"/>
          <w:sz w:val="24"/>
        </w:rPr>
        <w:t>curriculum.</w:t>
      </w:r>
    </w:p>
    <w:p w14:paraId="62CE6C25" w14:textId="77777777" w:rsidR="00C7379F" w:rsidRPr="00BE1310" w:rsidRDefault="00C7379F" w:rsidP="00314290">
      <w:pPr>
        <w:pStyle w:val="Listparagraf"/>
        <w:numPr>
          <w:ilvl w:val="0"/>
          <w:numId w:val="36"/>
        </w:numPr>
        <w:tabs>
          <w:tab w:val="left" w:pos="1895"/>
        </w:tabs>
        <w:spacing w:line="275" w:lineRule="exact"/>
        <w:ind w:left="1895" w:hanging="338"/>
        <w:rPr>
          <w:color w:val="4F81BD" w:themeColor="accent1"/>
          <w:sz w:val="24"/>
        </w:rPr>
      </w:pPr>
      <w:r w:rsidRPr="00BE1310">
        <w:rPr>
          <w:color w:val="4F81BD" w:themeColor="accent1"/>
          <w:sz w:val="24"/>
        </w:rPr>
        <w:t>Proba</w:t>
      </w:r>
      <w:r w:rsidRPr="00BE1310">
        <w:rPr>
          <w:color w:val="4F81BD" w:themeColor="accent1"/>
          <w:spacing w:val="-3"/>
          <w:sz w:val="24"/>
        </w:rPr>
        <w:t xml:space="preserve"> </w:t>
      </w:r>
      <w:r w:rsidRPr="00BE1310">
        <w:rPr>
          <w:color w:val="4F81BD" w:themeColor="accent1"/>
          <w:sz w:val="24"/>
        </w:rPr>
        <w:t>practică</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3"/>
          <w:sz w:val="24"/>
        </w:rPr>
        <w:t xml:space="preserve"> </w:t>
      </w:r>
      <w:r w:rsidRPr="00BE1310">
        <w:rPr>
          <w:color w:val="4F81BD" w:themeColor="accent1"/>
          <w:sz w:val="24"/>
        </w:rPr>
        <w:t>susţine</w:t>
      </w:r>
      <w:r w:rsidRPr="00BE1310">
        <w:rPr>
          <w:color w:val="4F81BD" w:themeColor="accent1"/>
          <w:spacing w:val="-2"/>
          <w:sz w:val="24"/>
        </w:rPr>
        <w:t xml:space="preserve"> </w:t>
      </w:r>
      <w:r w:rsidRPr="00BE1310">
        <w:rPr>
          <w:color w:val="4F81BD" w:themeColor="accent1"/>
          <w:sz w:val="24"/>
        </w:rPr>
        <w:t>la</w:t>
      </w:r>
      <w:r w:rsidRPr="00BE1310">
        <w:rPr>
          <w:color w:val="4F81BD" w:themeColor="accent1"/>
          <w:spacing w:val="-2"/>
          <w:sz w:val="24"/>
        </w:rPr>
        <w:t xml:space="preserve"> </w:t>
      </w:r>
      <w:r w:rsidRPr="00BE1310">
        <w:rPr>
          <w:color w:val="4F81BD" w:themeColor="accent1"/>
          <w:sz w:val="24"/>
        </w:rPr>
        <w:t>disciplinele/modulele</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2"/>
          <w:sz w:val="24"/>
        </w:rPr>
        <w:t xml:space="preserve"> </w:t>
      </w:r>
      <w:r w:rsidRPr="00BE1310">
        <w:rPr>
          <w:color w:val="4F81BD" w:themeColor="accent1"/>
          <w:sz w:val="24"/>
        </w:rPr>
        <w:t>au,</w:t>
      </w:r>
      <w:r w:rsidRPr="00BE1310">
        <w:rPr>
          <w:color w:val="4F81BD" w:themeColor="accent1"/>
          <w:spacing w:val="-2"/>
          <w:sz w:val="24"/>
        </w:rPr>
        <w:t xml:space="preserve"> </w:t>
      </w:r>
      <w:r w:rsidRPr="00BE1310">
        <w:rPr>
          <w:color w:val="4F81BD" w:themeColor="accent1"/>
          <w:sz w:val="24"/>
        </w:rPr>
        <w:t>preponderent,</w:t>
      </w:r>
      <w:r w:rsidRPr="00BE1310">
        <w:rPr>
          <w:color w:val="4F81BD" w:themeColor="accent1"/>
          <w:spacing w:val="-2"/>
          <w:sz w:val="24"/>
        </w:rPr>
        <w:t xml:space="preserve"> </w:t>
      </w:r>
      <w:r w:rsidRPr="00BE1310">
        <w:rPr>
          <w:color w:val="4F81BD" w:themeColor="accent1"/>
          <w:sz w:val="24"/>
        </w:rPr>
        <w:t>astfel</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2"/>
          <w:sz w:val="24"/>
        </w:rPr>
        <w:t xml:space="preserve"> activităţi.</w:t>
      </w:r>
    </w:p>
    <w:p w14:paraId="2417B49D" w14:textId="77777777" w:rsidR="00C7379F" w:rsidRPr="00BE1310" w:rsidRDefault="00C7379F" w:rsidP="00314290">
      <w:pPr>
        <w:pStyle w:val="Listparagraf"/>
        <w:numPr>
          <w:ilvl w:val="0"/>
          <w:numId w:val="36"/>
        </w:numPr>
        <w:tabs>
          <w:tab w:val="left" w:pos="1948"/>
        </w:tabs>
        <w:ind w:right="650" w:firstLine="708"/>
        <w:rPr>
          <w:color w:val="4F81BD" w:themeColor="accent1"/>
          <w:sz w:val="24"/>
        </w:rPr>
      </w:pPr>
      <w:r w:rsidRPr="00BE1310">
        <w:rPr>
          <w:color w:val="4F81BD" w:themeColor="accent1"/>
          <w:sz w:val="24"/>
        </w:rPr>
        <w:t>Directorul „Colegiului Ortodox Mitropolitul Nicolae Colan” stabileşte, prin decizie, în baza hotărârii consiliului de administraţie, componenţa comisiilor şi datele de desfăşurare a examenelor. Comisia de corigenţe are în componenţă</w:t>
      </w:r>
      <w:r w:rsidRPr="00BE1310">
        <w:rPr>
          <w:color w:val="4F81BD" w:themeColor="accent1"/>
          <w:spacing w:val="-7"/>
          <w:sz w:val="24"/>
        </w:rPr>
        <w:t xml:space="preserve"> </w:t>
      </w:r>
      <w:r w:rsidRPr="00BE1310">
        <w:rPr>
          <w:color w:val="4F81BD" w:themeColor="accent1"/>
          <w:sz w:val="24"/>
        </w:rPr>
        <w:t>un</w:t>
      </w:r>
      <w:r w:rsidRPr="00BE1310">
        <w:rPr>
          <w:color w:val="4F81BD" w:themeColor="accent1"/>
          <w:spacing w:val="-7"/>
          <w:sz w:val="24"/>
        </w:rPr>
        <w:t xml:space="preserve"> </w:t>
      </w:r>
      <w:r w:rsidRPr="00BE1310">
        <w:rPr>
          <w:color w:val="4F81BD" w:themeColor="accent1"/>
          <w:sz w:val="24"/>
        </w:rPr>
        <w:t>preşedinte</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câte</w:t>
      </w:r>
      <w:r w:rsidRPr="00BE1310">
        <w:rPr>
          <w:color w:val="4F81BD" w:themeColor="accent1"/>
          <w:spacing w:val="-7"/>
          <w:sz w:val="24"/>
        </w:rPr>
        <w:t xml:space="preserve"> </w:t>
      </w:r>
      <w:r w:rsidRPr="00BE1310">
        <w:rPr>
          <w:color w:val="4F81BD" w:themeColor="accent1"/>
          <w:sz w:val="24"/>
        </w:rPr>
        <w:t>două</w:t>
      </w:r>
      <w:r w:rsidRPr="00BE1310">
        <w:rPr>
          <w:color w:val="4F81BD" w:themeColor="accent1"/>
          <w:spacing w:val="-7"/>
          <w:sz w:val="24"/>
        </w:rPr>
        <w:t xml:space="preserve"> </w:t>
      </w:r>
      <w:r w:rsidRPr="00BE1310">
        <w:rPr>
          <w:color w:val="4F81BD" w:themeColor="accent1"/>
          <w:sz w:val="24"/>
        </w:rPr>
        <w:t>cadre</w:t>
      </w:r>
      <w:r w:rsidRPr="00BE1310">
        <w:rPr>
          <w:color w:val="4F81BD" w:themeColor="accent1"/>
          <w:spacing w:val="-7"/>
          <w:sz w:val="24"/>
        </w:rPr>
        <w:t xml:space="preserve"> </w:t>
      </w:r>
      <w:r w:rsidRPr="00BE1310">
        <w:rPr>
          <w:color w:val="4F81BD" w:themeColor="accent1"/>
          <w:sz w:val="24"/>
        </w:rPr>
        <w:t>didactice</w:t>
      </w:r>
      <w:r w:rsidRPr="00BE1310">
        <w:rPr>
          <w:color w:val="4F81BD" w:themeColor="accent1"/>
          <w:spacing w:val="-7"/>
          <w:sz w:val="24"/>
        </w:rPr>
        <w:t xml:space="preserve"> </w:t>
      </w:r>
      <w:r w:rsidRPr="00BE1310">
        <w:rPr>
          <w:color w:val="4F81BD" w:themeColor="accent1"/>
          <w:sz w:val="24"/>
        </w:rPr>
        <w:t>examinatoare</w:t>
      </w:r>
      <w:r w:rsidRPr="00BE1310">
        <w:rPr>
          <w:color w:val="4F81BD" w:themeColor="accent1"/>
          <w:spacing w:val="-7"/>
          <w:sz w:val="24"/>
        </w:rPr>
        <w:t xml:space="preserve"> </w:t>
      </w:r>
      <w:r w:rsidRPr="00BE1310">
        <w:rPr>
          <w:color w:val="4F81BD" w:themeColor="accent1"/>
          <w:sz w:val="24"/>
        </w:rPr>
        <w:t>pentru</w:t>
      </w:r>
      <w:r w:rsidRPr="00BE1310">
        <w:rPr>
          <w:color w:val="4F81BD" w:themeColor="accent1"/>
          <w:spacing w:val="-7"/>
          <w:sz w:val="24"/>
        </w:rPr>
        <w:t xml:space="preserve"> </w:t>
      </w:r>
      <w:r w:rsidRPr="00BE1310">
        <w:rPr>
          <w:color w:val="4F81BD" w:themeColor="accent1"/>
          <w:sz w:val="24"/>
        </w:rPr>
        <w:t>fiecare</w:t>
      </w:r>
      <w:r w:rsidRPr="00BE1310">
        <w:rPr>
          <w:color w:val="4F81BD" w:themeColor="accent1"/>
          <w:spacing w:val="-7"/>
          <w:sz w:val="24"/>
        </w:rPr>
        <w:t xml:space="preserve"> </w:t>
      </w:r>
      <w:r w:rsidRPr="00BE1310">
        <w:rPr>
          <w:color w:val="4F81BD" w:themeColor="accent1"/>
          <w:sz w:val="24"/>
        </w:rPr>
        <w:t>comisie</w:t>
      </w:r>
      <w:r w:rsidRPr="00BE1310">
        <w:rPr>
          <w:color w:val="4F81BD" w:themeColor="accent1"/>
          <w:spacing w:val="-7"/>
          <w:sz w:val="24"/>
        </w:rPr>
        <w:t xml:space="preserve"> </w:t>
      </w:r>
      <w:r w:rsidRPr="00BE1310">
        <w:rPr>
          <w:color w:val="4F81BD" w:themeColor="accent1"/>
          <w:sz w:val="24"/>
        </w:rPr>
        <w:t>pe</w:t>
      </w:r>
      <w:r w:rsidRPr="00BE1310">
        <w:rPr>
          <w:color w:val="4F81BD" w:themeColor="accent1"/>
          <w:spacing w:val="-7"/>
          <w:sz w:val="24"/>
        </w:rPr>
        <w:t xml:space="preserve"> </w:t>
      </w:r>
      <w:r w:rsidRPr="00BE1310">
        <w:rPr>
          <w:color w:val="4F81BD" w:themeColor="accent1"/>
          <w:sz w:val="24"/>
        </w:rPr>
        <w:t>disciplină. Comisia este responsabilă de realizarea subiectelor.</w:t>
      </w:r>
    </w:p>
    <w:p w14:paraId="3C78B776" w14:textId="77777777" w:rsidR="00C7379F" w:rsidRPr="00BE1310" w:rsidRDefault="00C7379F" w:rsidP="00314290">
      <w:pPr>
        <w:pStyle w:val="Listparagraf"/>
        <w:numPr>
          <w:ilvl w:val="0"/>
          <w:numId w:val="36"/>
        </w:numPr>
        <w:tabs>
          <w:tab w:val="left" w:pos="1929"/>
        </w:tabs>
        <w:ind w:right="654" w:firstLine="708"/>
        <w:rPr>
          <w:color w:val="4F81BD" w:themeColor="accent1"/>
          <w:sz w:val="24"/>
        </w:rPr>
      </w:pPr>
      <w:r w:rsidRPr="00BE1310">
        <w:rPr>
          <w:color w:val="4F81BD" w:themeColor="accent1"/>
          <w:sz w:val="24"/>
        </w:rPr>
        <w:t>La toate examenele, evaluarea beneficiarilor primari se face de cadre didactice de aceeaşi specialitate sau, după caz, specialităţi înrudite/din aceeaşi arie curriculară.</w:t>
      </w:r>
    </w:p>
    <w:p w14:paraId="7E230E31" w14:textId="77777777" w:rsidR="00C7379F" w:rsidRPr="00BE1310" w:rsidRDefault="00C7379F" w:rsidP="00314290">
      <w:pPr>
        <w:pStyle w:val="Listparagraf"/>
        <w:numPr>
          <w:ilvl w:val="0"/>
          <w:numId w:val="36"/>
        </w:numPr>
        <w:tabs>
          <w:tab w:val="left" w:pos="1890"/>
        </w:tabs>
        <w:ind w:right="650" w:firstLine="708"/>
        <w:rPr>
          <w:color w:val="4F81BD" w:themeColor="accent1"/>
          <w:sz w:val="24"/>
        </w:rPr>
      </w:pPr>
      <w:r w:rsidRPr="00BE1310">
        <w:rPr>
          <w:color w:val="4F81BD" w:themeColor="accent1"/>
          <w:sz w:val="24"/>
        </w:rPr>
        <w:t>Pentru</w:t>
      </w:r>
      <w:r w:rsidRPr="00BE1310">
        <w:rPr>
          <w:color w:val="4F81BD" w:themeColor="accent1"/>
          <w:spacing w:val="-8"/>
          <w:sz w:val="24"/>
        </w:rPr>
        <w:t xml:space="preserve"> </w:t>
      </w:r>
      <w:r w:rsidRPr="00BE1310">
        <w:rPr>
          <w:color w:val="4F81BD" w:themeColor="accent1"/>
          <w:sz w:val="24"/>
        </w:rPr>
        <w:t>examinarea</w:t>
      </w:r>
      <w:r w:rsidRPr="00BE1310">
        <w:rPr>
          <w:color w:val="4F81BD" w:themeColor="accent1"/>
          <w:spacing w:val="-8"/>
          <w:sz w:val="24"/>
        </w:rPr>
        <w:t xml:space="preserve"> </w:t>
      </w:r>
      <w:r w:rsidRPr="00BE1310">
        <w:rPr>
          <w:color w:val="4F81BD" w:themeColor="accent1"/>
          <w:sz w:val="24"/>
        </w:rPr>
        <w:t>beneficiarilor</w:t>
      </w:r>
      <w:r w:rsidRPr="00BE1310">
        <w:rPr>
          <w:color w:val="4F81BD" w:themeColor="accent1"/>
          <w:spacing w:val="-8"/>
          <w:sz w:val="24"/>
        </w:rPr>
        <w:t xml:space="preserve"> </w:t>
      </w:r>
      <w:r w:rsidRPr="00BE1310">
        <w:rPr>
          <w:color w:val="4F81BD" w:themeColor="accent1"/>
          <w:sz w:val="24"/>
        </w:rPr>
        <w:t>primari</w:t>
      </w:r>
      <w:r w:rsidRPr="00BE1310">
        <w:rPr>
          <w:color w:val="4F81BD" w:themeColor="accent1"/>
          <w:spacing w:val="-8"/>
          <w:sz w:val="24"/>
        </w:rPr>
        <w:t xml:space="preserve"> </w:t>
      </w:r>
      <w:r w:rsidRPr="00BE1310">
        <w:rPr>
          <w:color w:val="4F81BD" w:themeColor="accent1"/>
          <w:sz w:val="24"/>
        </w:rPr>
        <w:t>corigenţi,</w:t>
      </w:r>
      <w:r w:rsidRPr="00BE1310">
        <w:rPr>
          <w:color w:val="4F81BD" w:themeColor="accent1"/>
          <w:spacing w:val="-8"/>
          <w:sz w:val="24"/>
        </w:rPr>
        <w:t xml:space="preserve"> </w:t>
      </w:r>
      <w:r w:rsidRPr="00BE1310">
        <w:rPr>
          <w:color w:val="4F81BD" w:themeColor="accent1"/>
          <w:sz w:val="24"/>
        </w:rPr>
        <w:t>unul</w:t>
      </w:r>
      <w:r w:rsidRPr="00BE1310">
        <w:rPr>
          <w:color w:val="4F81BD" w:themeColor="accent1"/>
          <w:spacing w:val="-8"/>
          <w:sz w:val="24"/>
        </w:rPr>
        <w:t xml:space="preserve"> </w:t>
      </w:r>
      <w:r w:rsidRPr="00BE1310">
        <w:rPr>
          <w:color w:val="4F81BD" w:themeColor="accent1"/>
          <w:sz w:val="24"/>
        </w:rPr>
        <w:t>dintre</w:t>
      </w:r>
      <w:r w:rsidRPr="00BE1310">
        <w:rPr>
          <w:color w:val="4F81BD" w:themeColor="accent1"/>
          <w:spacing w:val="-8"/>
          <w:sz w:val="24"/>
        </w:rPr>
        <w:t xml:space="preserve"> </w:t>
      </w:r>
      <w:r w:rsidRPr="00BE1310">
        <w:rPr>
          <w:color w:val="4F81BD" w:themeColor="accent1"/>
          <w:sz w:val="24"/>
        </w:rPr>
        <w:t>cadrele</w:t>
      </w:r>
      <w:r w:rsidRPr="00BE1310">
        <w:rPr>
          <w:color w:val="4F81BD" w:themeColor="accent1"/>
          <w:spacing w:val="-8"/>
          <w:sz w:val="24"/>
        </w:rPr>
        <w:t xml:space="preserve"> </w:t>
      </w:r>
      <w:r w:rsidRPr="00BE1310">
        <w:rPr>
          <w:color w:val="4F81BD" w:themeColor="accent1"/>
          <w:sz w:val="24"/>
        </w:rPr>
        <w:t>didactice</w:t>
      </w:r>
      <w:r w:rsidRPr="00BE1310">
        <w:rPr>
          <w:color w:val="4F81BD" w:themeColor="accent1"/>
          <w:spacing w:val="-8"/>
          <w:sz w:val="24"/>
        </w:rPr>
        <w:t xml:space="preserve"> </w:t>
      </w:r>
      <w:r w:rsidRPr="00BE1310">
        <w:rPr>
          <w:color w:val="4F81BD" w:themeColor="accent1"/>
          <w:sz w:val="24"/>
        </w:rPr>
        <w:t>este</w:t>
      </w:r>
      <w:r w:rsidRPr="00BE1310">
        <w:rPr>
          <w:color w:val="4F81BD" w:themeColor="accent1"/>
          <w:spacing w:val="-8"/>
          <w:sz w:val="24"/>
        </w:rPr>
        <w:t xml:space="preserve"> </w:t>
      </w:r>
      <w:r w:rsidRPr="00BE1310">
        <w:rPr>
          <w:color w:val="4F81BD" w:themeColor="accent1"/>
          <w:sz w:val="24"/>
        </w:rPr>
        <w:t>cel</w:t>
      </w:r>
      <w:r w:rsidRPr="00BE1310">
        <w:rPr>
          <w:color w:val="4F81BD" w:themeColor="accent1"/>
          <w:spacing w:val="-8"/>
          <w:sz w:val="24"/>
        </w:rPr>
        <w:t xml:space="preserve"> </w:t>
      </w:r>
      <w:r w:rsidRPr="00BE1310">
        <w:rPr>
          <w:color w:val="4F81BD" w:themeColor="accent1"/>
          <w:sz w:val="24"/>
        </w:rPr>
        <w:t>care</w:t>
      </w:r>
      <w:r w:rsidRPr="00BE1310">
        <w:rPr>
          <w:color w:val="4F81BD" w:themeColor="accent1"/>
          <w:spacing w:val="-8"/>
          <w:sz w:val="24"/>
        </w:rPr>
        <w:t xml:space="preserve"> </w:t>
      </w:r>
      <w:r w:rsidRPr="00BE1310">
        <w:rPr>
          <w:color w:val="4F81BD" w:themeColor="accent1"/>
          <w:sz w:val="24"/>
        </w:rPr>
        <w:t>a predat elevului disciplina/modulul de învăţământ în timpul anului şcolar. În mod excepţional, în situaţia în</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între</w:t>
      </w:r>
      <w:r w:rsidRPr="00BE1310">
        <w:rPr>
          <w:color w:val="4F81BD" w:themeColor="accent1"/>
          <w:spacing w:val="-15"/>
          <w:sz w:val="24"/>
        </w:rPr>
        <w:t xml:space="preserve"> </w:t>
      </w:r>
      <w:r w:rsidRPr="00BE1310">
        <w:rPr>
          <w:color w:val="4F81BD" w:themeColor="accent1"/>
          <w:sz w:val="24"/>
        </w:rPr>
        <w:t>elev</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profesor</w:t>
      </w:r>
      <w:r w:rsidRPr="00BE1310">
        <w:rPr>
          <w:color w:val="4F81BD" w:themeColor="accent1"/>
          <w:spacing w:val="-15"/>
          <w:sz w:val="24"/>
        </w:rPr>
        <w:t xml:space="preserve"> </w:t>
      </w:r>
      <w:r w:rsidRPr="00BE1310">
        <w:rPr>
          <w:color w:val="4F81BD" w:themeColor="accent1"/>
          <w:sz w:val="24"/>
        </w:rPr>
        <w:t>există</w:t>
      </w:r>
      <w:r w:rsidRPr="00BE1310">
        <w:rPr>
          <w:color w:val="4F81BD" w:themeColor="accent1"/>
          <w:spacing w:val="-15"/>
          <w:sz w:val="24"/>
        </w:rPr>
        <w:t xml:space="preserve"> </w:t>
      </w:r>
      <w:r w:rsidRPr="00BE1310">
        <w:rPr>
          <w:color w:val="4F81BD" w:themeColor="accent1"/>
          <w:sz w:val="24"/>
        </w:rPr>
        <w:t>un</w:t>
      </w:r>
      <w:r w:rsidRPr="00BE1310">
        <w:rPr>
          <w:color w:val="4F81BD" w:themeColor="accent1"/>
          <w:spacing w:val="-15"/>
          <w:sz w:val="24"/>
        </w:rPr>
        <w:t xml:space="preserve"> </w:t>
      </w:r>
      <w:r w:rsidRPr="00BE1310">
        <w:rPr>
          <w:color w:val="4F81BD" w:themeColor="accent1"/>
          <w:sz w:val="24"/>
        </w:rPr>
        <w:t>conflict</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ar</w:t>
      </w:r>
      <w:r w:rsidRPr="00BE1310">
        <w:rPr>
          <w:color w:val="4F81BD" w:themeColor="accent1"/>
          <w:spacing w:val="-15"/>
          <w:sz w:val="24"/>
        </w:rPr>
        <w:t xml:space="preserve"> </w:t>
      </w:r>
      <w:r w:rsidRPr="00BE1310">
        <w:rPr>
          <w:color w:val="4F81BD" w:themeColor="accent1"/>
          <w:sz w:val="24"/>
        </w:rPr>
        <w:t>putea</w:t>
      </w:r>
      <w:r w:rsidRPr="00BE1310">
        <w:rPr>
          <w:color w:val="4F81BD" w:themeColor="accent1"/>
          <w:spacing w:val="-15"/>
          <w:sz w:val="24"/>
        </w:rPr>
        <w:t xml:space="preserve"> </w:t>
      </w:r>
      <w:r w:rsidRPr="00BE1310">
        <w:rPr>
          <w:color w:val="4F81BD" w:themeColor="accent1"/>
          <w:sz w:val="24"/>
        </w:rPr>
        <w:t>vicia</w:t>
      </w:r>
      <w:r w:rsidRPr="00BE1310">
        <w:rPr>
          <w:color w:val="4F81BD" w:themeColor="accent1"/>
          <w:spacing w:val="-15"/>
          <w:sz w:val="24"/>
        </w:rPr>
        <w:t xml:space="preserve"> </w:t>
      </w:r>
      <w:r w:rsidRPr="00BE1310">
        <w:rPr>
          <w:color w:val="4F81BD" w:themeColor="accent1"/>
          <w:sz w:val="24"/>
        </w:rPr>
        <w:lastRenderedPageBreak/>
        <w:t>rezultatul</w:t>
      </w:r>
      <w:r w:rsidRPr="00BE1310">
        <w:rPr>
          <w:color w:val="4F81BD" w:themeColor="accent1"/>
          <w:spacing w:val="-15"/>
          <w:sz w:val="24"/>
        </w:rPr>
        <w:t xml:space="preserve"> </w:t>
      </w:r>
      <w:r w:rsidRPr="00BE1310">
        <w:rPr>
          <w:color w:val="4F81BD" w:themeColor="accent1"/>
          <w:sz w:val="24"/>
        </w:rPr>
        <w:t>evaluării,</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comisia</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examen este numit un alt cadru didactic de aceeaşi specialitate sau, după caz, de specialităţi înrudite din aceeaşi arie curriculară.</w:t>
      </w:r>
    </w:p>
    <w:p w14:paraId="5DB06226" w14:textId="77777777" w:rsidR="00C7379F" w:rsidRPr="00BE1310" w:rsidRDefault="00C7379F" w:rsidP="00C7379F">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132</w:t>
      </w:r>
    </w:p>
    <w:p w14:paraId="52B2221F" w14:textId="77777777" w:rsidR="00C7379F" w:rsidRPr="00BE1310" w:rsidRDefault="00C7379F" w:rsidP="00314290">
      <w:pPr>
        <w:pStyle w:val="Listparagraf"/>
        <w:numPr>
          <w:ilvl w:val="0"/>
          <w:numId w:val="35"/>
        </w:numPr>
        <w:tabs>
          <w:tab w:val="left" w:pos="1890"/>
        </w:tabs>
        <w:ind w:right="651" w:firstLine="708"/>
        <w:rPr>
          <w:color w:val="4F81BD" w:themeColor="accent1"/>
          <w:sz w:val="24"/>
        </w:rPr>
      </w:pPr>
      <w:r w:rsidRPr="00BE1310">
        <w:rPr>
          <w:color w:val="4F81BD" w:themeColor="accent1"/>
          <w:sz w:val="24"/>
        </w:rPr>
        <w:t>Proba</w:t>
      </w:r>
      <w:r w:rsidRPr="00BE1310">
        <w:rPr>
          <w:color w:val="4F81BD" w:themeColor="accent1"/>
          <w:spacing w:val="-7"/>
          <w:sz w:val="24"/>
        </w:rPr>
        <w:t xml:space="preserve"> </w:t>
      </w:r>
      <w:r w:rsidRPr="00BE1310">
        <w:rPr>
          <w:color w:val="4F81BD" w:themeColor="accent1"/>
          <w:sz w:val="24"/>
        </w:rPr>
        <w:t>scrisă</w:t>
      </w:r>
      <w:r w:rsidRPr="00BE1310">
        <w:rPr>
          <w:color w:val="4F81BD" w:themeColor="accent1"/>
          <w:spacing w:val="-7"/>
          <w:sz w:val="24"/>
        </w:rPr>
        <w:t xml:space="preserve"> </w:t>
      </w:r>
      <w:r w:rsidRPr="00BE1310">
        <w:rPr>
          <w:color w:val="4F81BD" w:themeColor="accent1"/>
          <w:sz w:val="24"/>
        </w:rPr>
        <w:t>a</w:t>
      </w:r>
      <w:r w:rsidRPr="00BE1310">
        <w:rPr>
          <w:color w:val="4F81BD" w:themeColor="accent1"/>
          <w:spacing w:val="-7"/>
          <w:sz w:val="24"/>
        </w:rPr>
        <w:t xml:space="preserve"> </w:t>
      </w:r>
      <w:r w:rsidRPr="00BE1310">
        <w:rPr>
          <w:color w:val="4F81BD" w:themeColor="accent1"/>
          <w:sz w:val="24"/>
        </w:rPr>
        <w:t>examenelor</w:t>
      </w:r>
      <w:r w:rsidRPr="00BE1310">
        <w:rPr>
          <w:color w:val="4F81BD" w:themeColor="accent1"/>
          <w:spacing w:val="-7"/>
          <w:sz w:val="24"/>
        </w:rPr>
        <w:t xml:space="preserve"> </w:t>
      </w:r>
      <w:r w:rsidRPr="00BE1310">
        <w:rPr>
          <w:color w:val="4F81BD" w:themeColor="accent1"/>
          <w:sz w:val="24"/>
        </w:rPr>
        <w:t>are</w:t>
      </w:r>
      <w:r w:rsidRPr="00BE1310">
        <w:rPr>
          <w:color w:val="4F81BD" w:themeColor="accent1"/>
          <w:spacing w:val="-7"/>
          <w:sz w:val="24"/>
        </w:rPr>
        <w:t xml:space="preserve"> </w:t>
      </w:r>
      <w:r w:rsidRPr="00BE1310">
        <w:rPr>
          <w:color w:val="4F81BD" w:themeColor="accent1"/>
          <w:sz w:val="24"/>
        </w:rPr>
        <w:t>o</w:t>
      </w:r>
      <w:r w:rsidRPr="00BE1310">
        <w:rPr>
          <w:color w:val="4F81BD" w:themeColor="accent1"/>
          <w:spacing w:val="-7"/>
          <w:sz w:val="24"/>
        </w:rPr>
        <w:t xml:space="preserve"> </w:t>
      </w:r>
      <w:r w:rsidRPr="00BE1310">
        <w:rPr>
          <w:color w:val="4F81BD" w:themeColor="accent1"/>
          <w:sz w:val="24"/>
        </w:rPr>
        <w:t>durată</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45</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minute</w:t>
      </w:r>
      <w:r w:rsidRPr="00BE1310">
        <w:rPr>
          <w:color w:val="4F81BD" w:themeColor="accent1"/>
          <w:spacing w:val="-7"/>
          <w:sz w:val="24"/>
        </w:rPr>
        <w:t xml:space="preserve"> </w:t>
      </w:r>
      <w:r w:rsidRPr="00BE1310">
        <w:rPr>
          <w:color w:val="4F81BD" w:themeColor="accent1"/>
          <w:sz w:val="24"/>
        </w:rPr>
        <w:t>pentru</w:t>
      </w:r>
      <w:r w:rsidRPr="00BE1310">
        <w:rPr>
          <w:color w:val="4F81BD" w:themeColor="accent1"/>
          <w:spacing w:val="-7"/>
          <w:sz w:val="24"/>
        </w:rPr>
        <w:t xml:space="preserve"> </w:t>
      </w:r>
      <w:r w:rsidRPr="00BE1310">
        <w:rPr>
          <w:color w:val="4F81BD" w:themeColor="accent1"/>
          <w:sz w:val="24"/>
        </w:rPr>
        <w:t>învăţământul</w:t>
      </w:r>
      <w:r w:rsidRPr="00BE1310">
        <w:rPr>
          <w:color w:val="4F81BD" w:themeColor="accent1"/>
          <w:spacing w:val="-7"/>
          <w:sz w:val="24"/>
        </w:rPr>
        <w:t xml:space="preserve"> </w:t>
      </w:r>
      <w:r w:rsidRPr="00BE1310">
        <w:rPr>
          <w:color w:val="4F81BD" w:themeColor="accent1"/>
          <w:sz w:val="24"/>
        </w:rPr>
        <w:t>primar</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90</w:t>
      </w:r>
      <w:r w:rsidRPr="00BE1310">
        <w:rPr>
          <w:color w:val="4F81BD" w:themeColor="accent1"/>
          <w:spacing w:val="-7"/>
          <w:sz w:val="24"/>
        </w:rPr>
        <w:t xml:space="preserve"> </w:t>
      </w:r>
      <w:r w:rsidRPr="00BE1310">
        <w:rPr>
          <w:color w:val="4F81BD" w:themeColor="accent1"/>
          <w:sz w:val="24"/>
        </w:rPr>
        <w:t>de minute</w:t>
      </w:r>
      <w:r w:rsidRPr="00BE1310">
        <w:rPr>
          <w:color w:val="4F81BD" w:themeColor="accent1"/>
          <w:spacing w:val="-5"/>
          <w:sz w:val="24"/>
        </w:rPr>
        <w:t xml:space="preserve"> </w:t>
      </w:r>
      <w:r w:rsidRPr="00BE1310">
        <w:rPr>
          <w:color w:val="4F81BD" w:themeColor="accent1"/>
          <w:sz w:val="24"/>
        </w:rPr>
        <w:t>pentru</w:t>
      </w:r>
      <w:r w:rsidRPr="00BE1310">
        <w:rPr>
          <w:color w:val="4F81BD" w:themeColor="accent1"/>
          <w:spacing w:val="-5"/>
          <w:sz w:val="24"/>
        </w:rPr>
        <w:t xml:space="preserve"> </w:t>
      </w:r>
      <w:r w:rsidRPr="00BE1310">
        <w:rPr>
          <w:color w:val="4F81BD" w:themeColor="accent1"/>
          <w:sz w:val="24"/>
        </w:rPr>
        <w:t>învăţământul</w:t>
      </w:r>
      <w:r w:rsidRPr="00BE1310">
        <w:rPr>
          <w:color w:val="4F81BD" w:themeColor="accent1"/>
          <w:spacing w:val="-5"/>
          <w:sz w:val="24"/>
        </w:rPr>
        <w:t xml:space="preserve"> </w:t>
      </w:r>
      <w:r w:rsidRPr="00BE1310">
        <w:rPr>
          <w:color w:val="4F81BD" w:themeColor="accent1"/>
          <w:sz w:val="24"/>
        </w:rPr>
        <w:t>secundar</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5"/>
          <w:sz w:val="24"/>
        </w:rPr>
        <w:t xml:space="preserve"> </w:t>
      </w:r>
      <w:r w:rsidRPr="00BE1310">
        <w:rPr>
          <w:color w:val="4F81BD" w:themeColor="accent1"/>
          <w:sz w:val="24"/>
        </w:rPr>
        <w:t>postliceal,</w:t>
      </w:r>
      <w:r w:rsidRPr="00BE1310">
        <w:rPr>
          <w:color w:val="4F81BD" w:themeColor="accent1"/>
          <w:spacing w:val="-5"/>
          <w:sz w:val="24"/>
        </w:rPr>
        <w:t xml:space="preserve"> </w:t>
      </w:r>
      <w:r w:rsidRPr="00BE1310">
        <w:rPr>
          <w:color w:val="4F81BD" w:themeColor="accent1"/>
          <w:sz w:val="24"/>
        </w:rPr>
        <w:t>din</w:t>
      </w:r>
      <w:r w:rsidRPr="00BE1310">
        <w:rPr>
          <w:color w:val="4F81BD" w:themeColor="accent1"/>
          <w:spacing w:val="-5"/>
          <w:sz w:val="24"/>
        </w:rPr>
        <w:t xml:space="preserve"> </w:t>
      </w:r>
      <w:r w:rsidRPr="00BE1310">
        <w:rPr>
          <w:color w:val="4F81BD" w:themeColor="accent1"/>
          <w:sz w:val="24"/>
        </w:rPr>
        <w:t>momentul</w:t>
      </w:r>
      <w:r w:rsidRPr="00BE1310">
        <w:rPr>
          <w:color w:val="4F81BD" w:themeColor="accent1"/>
          <w:spacing w:val="-5"/>
          <w:sz w:val="24"/>
        </w:rPr>
        <w:t xml:space="preserve"> </w:t>
      </w:r>
      <w:r w:rsidRPr="00BE1310">
        <w:rPr>
          <w:color w:val="4F81BD" w:themeColor="accent1"/>
          <w:sz w:val="24"/>
        </w:rPr>
        <w:t>primirii</w:t>
      </w:r>
      <w:r w:rsidRPr="00BE1310">
        <w:rPr>
          <w:color w:val="4F81BD" w:themeColor="accent1"/>
          <w:spacing w:val="-5"/>
          <w:sz w:val="24"/>
        </w:rPr>
        <w:t xml:space="preserve"> </w:t>
      </w:r>
      <w:r w:rsidRPr="00BE1310">
        <w:rPr>
          <w:color w:val="4F81BD" w:themeColor="accent1"/>
          <w:sz w:val="24"/>
        </w:rPr>
        <w:t>subiectelor</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către</w:t>
      </w:r>
      <w:r w:rsidRPr="00BE1310">
        <w:rPr>
          <w:color w:val="4F81BD" w:themeColor="accent1"/>
          <w:spacing w:val="-5"/>
          <w:sz w:val="24"/>
        </w:rPr>
        <w:t xml:space="preserve"> </w:t>
      </w:r>
      <w:r w:rsidRPr="00BE1310">
        <w:rPr>
          <w:color w:val="4F81BD" w:themeColor="accent1"/>
          <w:sz w:val="24"/>
        </w:rPr>
        <w:t>elev.</w:t>
      </w:r>
      <w:r w:rsidRPr="00BE1310">
        <w:rPr>
          <w:color w:val="4F81BD" w:themeColor="accent1"/>
          <w:spacing w:val="-5"/>
          <w:sz w:val="24"/>
        </w:rPr>
        <w:t xml:space="preserve"> </w:t>
      </w:r>
      <w:r w:rsidRPr="00BE1310">
        <w:rPr>
          <w:color w:val="4F81BD" w:themeColor="accent1"/>
          <w:sz w:val="24"/>
        </w:rPr>
        <w:t>Proba scrisă conţine două variante de subiecte, dintre care elevul tratează o singură variantă, la alegere.</w:t>
      </w:r>
    </w:p>
    <w:p w14:paraId="16D3E2B2" w14:textId="77777777" w:rsidR="00C7379F" w:rsidRPr="00BE1310" w:rsidRDefault="00C7379F" w:rsidP="00314290">
      <w:pPr>
        <w:pStyle w:val="Listparagraf"/>
        <w:numPr>
          <w:ilvl w:val="0"/>
          <w:numId w:val="35"/>
        </w:numPr>
        <w:tabs>
          <w:tab w:val="left" w:pos="1901"/>
        </w:tabs>
        <w:ind w:right="649" w:firstLine="708"/>
        <w:rPr>
          <w:color w:val="4F81BD" w:themeColor="accent1"/>
          <w:sz w:val="24"/>
        </w:rPr>
      </w:pPr>
      <w:r w:rsidRPr="00BE1310">
        <w:rPr>
          <w:color w:val="4F81BD" w:themeColor="accent1"/>
          <w:sz w:val="24"/>
        </w:rPr>
        <w:t>Proba orală a examenelor se desfăşoară prin dialog cadru didactic - elev, pe baza biletelor de examen.</w:t>
      </w:r>
      <w:r w:rsidRPr="00BE1310">
        <w:rPr>
          <w:color w:val="4F81BD" w:themeColor="accent1"/>
          <w:spacing w:val="-13"/>
          <w:sz w:val="24"/>
        </w:rPr>
        <w:t xml:space="preserve"> </w:t>
      </w:r>
      <w:r w:rsidRPr="00BE1310">
        <w:rPr>
          <w:color w:val="4F81BD" w:themeColor="accent1"/>
          <w:sz w:val="24"/>
        </w:rPr>
        <w:t>Numărul</w:t>
      </w:r>
      <w:r w:rsidRPr="00BE1310">
        <w:rPr>
          <w:color w:val="4F81BD" w:themeColor="accent1"/>
          <w:spacing w:val="-13"/>
          <w:sz w:val="24"/>
        </w:rPr>
        <w:t xml:space="preserve"> </w:t>
      </w:r>
      <w:r w:rsidRPr="00BE1310">
        <w:rPr>
          <w:color w:val="4F81BD" w:themeColor="accent1"/>
          <w:sz w:val="24"/>
        </w:rPr>
        <w:t>biletelor</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examen</w:t>
      </w:r>
      <w:r w:rsidRPr="00BE1310">
        <w:rPr>
          <w:color w:val="4F81BD" w:themeColor="accent1"/>
          <w:spacing w:val="-13"/>
          <w:sz w:val="24"/>
        </w:rPr>
        <w:t xml:space="preserve"> </w:t>
      </w:r>
      <w:r w:rsidRPr="00BE1310">
        <w:rPr>
          <w:color w:val="4F81BD" w:themeColor="accent1"/>
          <w:sz w:val="24"/>
        </w:rPr>
        <w:t>este</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două</w:t>
      </w:r>
      <w:r w:rsidRPr="00BE1310">
        <w:rPr>
          <w:color w:val="4F81BD" w:themeColor="accent1"/>
          <w:spacing w:val="-13"/>
          <w:sz w:val="24"/>
        </w:rPr>
        <w:t xml:space="preserve"> </w:t>
      </w:r>
      <w:r w:rsidRPr="00BE1310">
        <w:rPr>
          <w:color w:val="4F81BD" w:themeColor="accent1"/>
          <w:sz w:val="24"/>
        </w:rPr>
        <w:t>ori</w:t>
      </w:r>
      <w:r w:rsidRPr="00BE1310">
        <w:rPr>
          <w:color w:val="4F81BD" w:themeColor="accent1"/>
          <w:spacing w:val="-14"/>
          <w:sz w:val="24"/>
        </w:rPr>
        <w:t xml:space="preserve"> </w:t>
      </w:r>
      <w:r w:rsidRPr="00BE1310">
        <w:rPr>
          <w:color w:val="4F81BD" w:themeColor="accent1"/>
          <w:sz w:val="24"/>
        </w:rPr>
        <w:t>mai</w:t>
      </w:r>
      <w:r w:rsidRPr="00BE1310">
        <w:rPr>
          <w:color w:val="4F81BD" w:themeColor="accent1"/>
          <w:spacing w:val="-15"/>
          <w:sz w:val="24"/>
        </w:rPr>
        <w:t xml:space="preserve"> </w:t>
      </w:r>
      <w:r w:rsidRPr="00BE1310">
        <w:rPr>
          <w:color w:val="4F81BD" w:themeColor="accent1"/>
          <w:sz w:val="24"/>
        </w:rPr>
        <w:t>mare</w:t>
      </w:r>
      <w:r w:rsidRPr="00BE1310">
        <w:rPr>
          <w:color w:val="4F81BD" w:themeColor="accent1"/>
          <w:spacing w:val="-13"/>
          <w:sz w:val="24"/>
        </w:rPr>
        <w:t xml:space="preserve"> </w:t>
      </w:r>
      <w:r w:rsidRPr="00BE1310">
        <w:rPr>
          <w:color w:val="4F81BD" w:themeColor="accent1"/>
          <w:sz w:val="24"/>
        </w:rPr>
        <w:t>decât</w:t>
      </w:r>
      <w:r w:rsidRPr="00BE1310">
        <w:rPr>
          <w:color w:val="4F81BD" w:themeColor="accent1"/>
          <w:spacing w:val="-13"/>
          <w:sz w:val="24"/>
        </w:rPr>
        <w:t xml:space="preserve"> </w:t>
      </w:r>
      <w:r w:rsidRPr="00BE1310">
        <w:rPr>
          <w:color w:val="4F81BD" w:themeColor="accent1"/>
          <w:sz w:val="24"/>
        </w:rPr>
        <w:t>numărul</w:t>
      </w:r>
      <w:r w:rsidRPr="00BE1310">
        <w:rPr>
          <w:color w:val="4F81BD" w:themeColor="accent1"/>
          <w:spacing w:val="-10"/>
          <w:sz w:val="24"/>
        </w:rPr>
        <w:t xml:space="preserve"> </w:t>
      </w:r>
      <w:r w:rsidRPr="00BE1310">
        <w:rPr>
          <w:color w:val="4F81BD" w:themeColor="accent1"/>
          <w:sz w:val="24"/>
        </w:rPr>
        <w:t>beneficiarilor</w:t>
      </w:r>
      <w:r w:rsidRPr="00BE1310">
        <w:rPr>
          <w:color w:val="4F81BD" w:themeColor="accent1"/>
          <w:spacing w:val="-13"/>
          <w:sz w:val="24"/>
        </w:rPr>
        <w:t xml:space="preserve"> </w:t>
      </w:r>
      <w:r w:rsidRPr="00BE1310">
        <w:rPr>
          <w:color w:val="4F81BD" w:themeColor="accent1"/>
          <w:sz w:val="24"/>
        </w:rPr>
        <w:t>primari</w:t>
      </w:r>
      <w:r w:rsidRPr="00BE1310">
        <w:rPr>
          <w:color w:val="4F81BD" w:themeColor="accent1"/>
          <w:spacing w:val="-12"/>
          <w:sz w:val="24"/>
        </w:rPr>
        <w:t xml:space="preserve"> </w:t>
      </w:r>
      <w:r w:rsidRPr="00BE1310">
        <w:rPr>
          <w:color w:val="4F81BD" w:themeColor="accent1"/>
          <w:sz w:val="24"/>
        </w:rPr>
        <w:t>care susţin examenul la disciplina/modulul respectivă/respectiv. Fiecare bilet conţine două subiecte. Elevul poate schimba biletul de examen cel mult o dată.</w:t>
      </w:r>
    </w:p>
    <w:p w14:paraId="32B191E3" w14:textId="77777777" w:rsidR="00C7379F" w:rsidRPr="00BE1310" w:rsidRDefault="00C7379F" w:rsidP="00314290">
      <w:pPr>
        <w:pStyle w:val="Listparagraf"/>
        <w:numPr>
          <w:ilvl w:val="0"/>
          <w:numId w:val="35"/>
        </w:numPr>
        <w:tabs>
          <w:tab w:val="left" w:pos="1901"/>
        </w:tabs>
        <w:ind w:right="649" w:firstLine="708"/>
        <w:rPr>
          <w:color w:val="4F81BD" w:themeColor="accent1"/>
          <w:sz w:val="24"/>
        </w:rPr>
      </w:pPr>
      <w:r w:rsidRPr="00BE1310">
        <w:rPr>
          <w:color w:val="4F81BD" w:themeColor="accent1"/>
        </w:rPr>
        <w:t>Fiecare cadru didactic examinator acordă elevului câte o/un notă/calificativ la fiecare probă susţinută de acesta. Notele de la probele orale sau practice sunt întregi. Notele de la probele scrise pot fi şi fracţionare. Media aritmetică a notelor acordate la cele două sau trei probe, rotunjită la nota întreagă cea</w:t>
      </w:r>
      <w:r w:rsidRPr="00BE1310">
        <w:rPr>
          <w:color w:val="4F81BD" w:themeColor="accent1"/>
          <w:spacing w:val="-5"/>
        </w:rPr>
        <w:t xml:space="preserve"> </w:t>
      </w:r>
      <w:r w:rsidRPr="00BE1310">
        <w:rPr>
          <w:color w:val="4F81BD" w:themeColor="accent1"/>
        </w:rPr>
        <w:t>mai</w:t>
      </w:r>
      <w:r w:rsidRPr="00BE1310">
        <w:rPr>
          <w:color w:val="4F81BD" w:themeColor="accent1"/>
          <w:spacing w:val="-5"/>
        </w:rPr>
        <w:t xml:space="preserve"> </w:t>
      </w:r>
      <w:r w:rsidRPr="00BE1310">
        <w:rPr>
          <w:color w:val="4F81BD" w:themeColor="accent1"/>
        </w:rPr>
        <w:t>apropiată,</w:t>
      </w:r>
      <w:r w:rsidRPr="00BE1310">
        <w:rPr>
          <w:color w:val="4F81BD" w:themeColor="accent1"/>
          <w:spacing w:val="-5"/>
        </w:rPr>
        <w:t xml:space="preserve"> </w:t>
      </w:r>
      <w:r w:rsidRPr="00BE1310">
        <w:rPr>
          <w:color w:val="4F81BD" w:themeColor="accent1"/>
        </w:rPr>
        <w:t>reprezintă</w:t>
      </w:r>
      <w:r w:rsidRPr="00BE1310">
        <w:rPr>
          <w:color w:val="4F81BD" w:themeColor="accent1"/>
          <w:spacing w:val="-5"/>
        </w:rPr>
        <w:t xml:space="preserve"> </w:t>
      </w:r>
      <w:r w:rsidRPr="00BE1310">
        <w:rPr>
          <w:color w:val="4F81BD" w:themeColor="accent1"/>
        </w:rPr>
        <w:t>nota</w:t>
      </w:r>
      <w:r w:rsidRPr="00BE1310">
        <w:rPr>
          <w:color w:val="4F81BD" w:themeColor="accent1"/>
          <w:spacing w:val="-5"/>
        </w:rPr>
        <w:t xml:space="preserve"> </w:t>
      </w:r>
      <w:r w:rsidRPr="00BE1310">
        <w:rPr>
          <w:color w:val="4F81BD" w:themeColor="accent1"/>
        </w:rPr>
        <w:t>finală</w:t>
      </w:r>
      <w:r w:rsidRPr="00BE1310">
        <w:rPr>
          <w:color w:val="4F81BD" w:themeColor="accent1"/>
          <w:spacing w:val="-5"/>
        </w:rPr>
        <w:t xml:space="preserve"> </w:t>
      </w:r>
      <w:r w:rsidRPr="00BE1310">
        <w:rPr>
          <w:color w:val="4F81BD" w:themeColor="accent1"/>
        </w:rPr>
        <w:t>la</w:t>
      </w:r>
      <w:r w:rsidRPr="00BE1310">
        <w:rPr>
          <w:color w:val="4F81BD" w:themeColor="accent1"/>
          <w:spacing w:val="-5"/>
        </w:rPr>
        <w:t xml:space="preserve"> </w:t>
      </w:r>
      <w:r w:rsidRPr="00BE1310">
        <w:rPr>
          <w:color w:val="4F81BD" w:themeColor="accent1"/>
        </w:rPr>
        <w:t>examenul</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corigenţă,</w:t>
      </w:r>
      <w:r w:rsidRPr="00BE1310">
        <w:rPr>
          <w:color w:val="4F81BD" w:themeColor="accent1"/>
          <w:spacing w:val="-5"/>
        </w:rPr>
        <w:t xml:space="preserve"> </w:t>
      </w:r>
      <w:r w:rsidRPr="00BE1310">
        <w:rPr>
          <w:color w:val="4F81BD" w:themeColor="accent1"/>
        </w:rPr>
        <w:t>fracţiunile</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50</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sutimi</w:t>
      </w:r>
      <w:r w:rsidRPr="00BE1310">
        <w:rPr>
          <w:color w:val="4F81BD" w:themeColor="accent1"/>
          <w:spacing w:val="-5"/>
        </w:rPr>
        <w:t xml:space="preserve"> </w:t>
      </w:r>
      <w:r w:rsidRPr="00BE1310">
        <w:rPr>
          <w:color w:val="4F81BD" w:themeColor="accent1"/>
        </w:rPr>
        <w:t>rotunjindu- se în favoarea elevului.</w:t>
      </w:r>
    </w:p>
    <w:p w14:paraId="0C310E3E" w14:textId="77777777" w:rsidR="00C7379F" w:rsidRPr="00BE1310" w:rsidRDefault="00C7379F" w:rsidP="00314290">
      <w:pPr>
        <w:pStyle w:val="Listparagraf"/>
        <w:numPr>
          <w:ilvl w:val="0"/>
          <w:numId w:val="35"/>
        </w:numPr>
        <w:tabs>
          <w:tab w:val="left" w:pos="1926"/>
        </w:tabs>
        <w:ind w:right="652" w:firstLine="708"/>
        <w:rPr>
          <w:color w:val="4F81BD" w:themeColor="accent1"/>
          <w:sz w:val="24"/>
        </w:rPr>
      </w:pPr>
      <w:r w:rsidRPr="00BE1310">
        <w:rPr>
          <w:color w:val="4F81BD" w:themeColor="accent1"/>
          <w:sz w:val="24"/>
        </w:rPr>
        <w:t>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w:t>
      </w:r>
    </w:p>
    <w:p w14:paraId="50FC27A1" w14:textId="77777777" w:rsidR="00C7379F" w:rsidRPr="00BE1310" w:rsidRDefault="00C7379F" w:rsidP="00314290">
      <w:pPr>
        <w:pStyle w:val="Listparagraf"/>
        <w:numPr>
          <w:ilvl w:val="0"/>
          <w:numId w:val="35"/>
        </w:numPr>
        <w:tabs>
          <w:tab w:val="left" w:pos="1907"/>
        </w:tabs>
        <w:ind w:right="651" w:firstLine="708"/>
        <w:rPr>
          <w:color w:val="4F81BD" w:themeColor="accent1"/>
          <w:sz w:val="24"/>
        </w:rPr>
      </w:pPr>
      <w:r w:rsidRPr="00BE1310">
        <w:rPr>
          <w:color w:val="4F81BD" w:themeColor="accent1"/>
          <w:sz w:val="24"/>
        </w:rPr>
        <w:t>La clasele la care evaluarea cunoştinţelor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w:t>
      </w:r>
    </w:p>
    <w:p w14:paraId="748933C9" w14:textId="77777777" w:rsidR="00C7379F" w:rsidRPr="00BE1310" w:rsidRDefault="00C7379F" w:rsidP="00C7379F">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133</w:t>
      </w:r>
    </w:p>
    <w:p w14:paraId="4E94A03A" w14:textId="77777777" w:rsidR="00C7379F" w:rsidRPr="00BE1310" w:rsidRDefault="00C7379F" w:rsidP="00314290">
      <w:pPr>
        <w:pStyle w:val="Listparagraf"/>
        <w:numPr>
          <w:ilvl w:val="0"/>
          <w:numId w:val="34"/>
        </w:numPr>
        <w:tabs>
          <w:tab w:val="left" w:pos="1899"/>
        </w:tabs>
        <w:ind w:right="654" w:firstLine="708"/>
        <w:rPr>
          <w:color w:val="4F81BD" w:themeColor="accent1"/>
          <w:sz w:val="24"/>
        </w:rPr>
      </w:pPr>
      <w:r w:rsidRPr="00BE1310">
        <w:rPr>
          <w:color w:val="4F81BD" w:themeColor="accent1"/>
          <w:sz w:val="24"/>
        </w:rPr>
        <w:t>Elevul corigent este declarat promovat la disciplina/modulul de examen dacă obţine cel puţin calificativul „Suficient”/media 5.</w:t>
      </w:r>
    </w:p>
    <w:p w14:paraId="36D3B4CD" w14:textId="77777777" w:rsidR="00C7379F" w:rsidRPr="00BE1310" w:rsidRDefault="00C7379F" w:rsidP="00314290">
      <w:pPr>
        <w:pStyle w:val="Listparagraf"/>
        <w:numPr>
          <w:ilvl w:val="0"/>
          <w:numId w:val="34"/>
        </w:numPr>
        <w:tabs>
          <w:tab w:val="left" w:pos="1929"/>
        </w:tabs>
        <w:ind w:right="657" w:firstLine="708"/>
        <w:rPr>
          <w:color w:val="4F81BD" w:themeColor="accent1"/>
          <w:sz w:val="24"/>
        </w:rPr>
      </w:pPr>
      <w:r w:rsidRPr="00BE1310">
        <w:rPr>
          <w:color w:val="4F81BD" w:themeColor="accent1"/>
          <w:sz w:val="24"/>
        </w:rPr>
        <w:t>Sunt declaraţi promovaţi anual elevii care obţin, la fiecare disciplină/modul la care susţin examenul de corigenţă, cel puţin calificativul „Suficient”/media 5.</w:t>
      </w:r>
    </w:p>
    <w:p w14:paraId="72CBED3E" w14:textId="77777777" w:rsidR="00C7379F" w:rsidRPr="00BE1310" w:rsidRDefault="00C7379F" w:rsidP="00314290">
      <w:pPr>
        <w:pStyle w:val="Listparagraf"/>
        <w:numPr>
          <w:ilvl w:val="0"/>
          <w:numId w:val="34"/>
        </w:numPr>
        <w:tabs>
          <w:tab w:val="left" w:pos="1911"/>
        </w:tabs>
        <w:ind w:right="655" w:firstLine="708"/>
        <w:rPr>
          <w:color w:val="4F81BD" w:themeColor="accent1"/>
          <w:sz w:val="24"/>
        </w:rPr>
      </w:pPr>
      <w:r w:rsidRPr="00BE1310">
        <w:rPr>
          <w:color w:val="4F81BD" w:themeColor="accent1"/>
          <w:sz w:val="24"/>
        </w:rPr>
        <w:t>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w:t>
      </w:r>
    </w:p>
    <w:p w14:paraId="14595C63" w14:textId="77777777" w:rsidR="00C7379F" w:rsidRPr="00BE1310" w:rsidRDefault="00C7379F" w:rsidP="00314290">
      <w:pPr>
        <w:pStyle w:val="Listparagraf"/>
        <w:numPr>
          <w:ilvl w:val="0"/>
          <w:numId w:val="34"/>
        </w:numPr>
        <w:tabs>
          <w:tab w:val="left" w:pos="1912"/>
        </w:tabs>
        <w:ind w:right="650" w:firstLine="708"/>
        <w:rPr>
          <w:color w:val="4F81BD" w:themeColor="accent1"/>
          <w:sz w:val="24"/>
        </w:rPr>
      </w:pPr>
      <w:r w:rsidRPr="00BE1310">
        <w:rPr>
          <w:color w:val="4F81BD" w:themeColor="accent1"/>
          <w:sz w:val="24"/>
        </w:rPr>
        <w:t>La examenul de încheiere a situaţiei şcolare pentru elevii amânaţi media obţinută constituie media anuală a elevului la disciplina respectivă.</w:t>
      </w:r>
    </w:p>
    <w:p w14:paraId="4339F4FE" w14:textId="77777777" w:rsidR="00C7379F" w:rsidRPr="00BE1310" w:rsidRDefault="00C7379F" w:rsidP="00314290">
      <w:pPr>
        <w:pStyle w:val="Listparagraf"/>
        <w:numPr>
          <w:ilvl w:val="0"/>
          <w:numId w:val="34"/>
        </w:numPr>
        <w:tabs>
          <w:tab w:val="left" w:pos="1907"/>
        </w:tabs>
        <w:ind w:right="648" w:firstLine="708"/>
        <w:rPr>
          <w:color w:val="4F81BD" w:themeColor="accent1"/>
          <w:sz w:val="24"/>
        </w:rPr>
      </w:pPr>
      <w:r w:rsidRPr="00BE1310">
        <w:rPr>
          <w:color w:val="4F81BD" w:themeColor="accent1"/>
          <w:sz w:val="24"/>
        </w:rPr>
        <w:t>Fac excepție de la prevederile alin. (1), (2) și (4) elevii din învățământul vocațional în cazul cărora</w:t>
      </w:r>
      <w:r w:rsidRPr="00BE1310">
        <w:rPr>
          <w:color w:val="4F81BD" w:themeColor="accent1"/>
          <w:spacing w:val="-5"/>
          <w:sz w:val="24"/>
        </w:rPr>
        <w:t xml:space="preserve"> </w:t>
      </w:r>
      <w:r w:rsidRPr="00BE1310">
        <w:rPr>
          <w:color w:val="4F81BD" w:themeColor="accent1"/>
          <w:sz w:val="24"/>
        </w:rPr>
        <w:t>media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promovare</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examenelor</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corigență</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disciplinele</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specialitate</w:t>
      </w:r>
      <w:r w:rsidRPr="00BE1310">
        <w:rPr>
          <w:color w:val="4F81BD" w:themeColor="accent1"/>
          <w:spacing w:val="-5"/>
          <w:sz w:val="24"/>
        </w:rPr>
        <w:t xml:space="preserve"> </w:t>
      </w:r>
      <w:r w:rsidRPr="00BE1310">
        <w:rPr>
          <w:color w:val="4F81BD" w:themeColor="accent1"/>
          <w:sz w:val="24"/>
        </w:rPr>
        <w:t>este</w:t>
      </w:r>
      <w:r w:rsidRPr="00BE1310">
        <w:rPr>
          <w:color w:val="4F81BD" w:themeColor="accent1"/>
          <w:spacing w:val="-5"/>
          <w:sz w:val="24"/>
        </w:rPr>
        <w:t xml:space="preserve"> </w:t>
      </w:r>
      <w:r w:rsidRPr="00BE1310">
        <w:rPr>
          <w:color w:val="4F81BD" w:themeColor="accent1"/>
          <w:sz w:val="24"/>
        </w:rPr>
        <w:t>cea</w:t>
      </w:r>
      <w:r w:rsidRPr="00BE1310">
        <w:rPr>
          <w:color w:val="4F81BD" w:themeColor="accent1"/>
          <w:spacing w:val="-5"/>
          <w:sz w:val="24"/>
        </w:rPr>
        <w:t xml:space="preserve"> </w:t>
      </w:r>
      <w:r w:rsidRPr="00BE1310">
        <w:rPr>
          <w:color w:val="4F81BD" w:themeColor="accent1"/>
          <w:sz w:val="24"/>
        </w:rPr>
        <w:t>prevăzută</w:t>
      </w:r>
      <w:r w:rsidRPr="00BE1310">
        <w:rPr>
          <w:color w:val="4F81BD" w:themeColor="accent1"/>
          <w:spacing w:val="-5"/>
          <w:sz w:val="24"/>
        </w:rPr>
        <w:t xml:space="preserve"> </w:t>
      </w:r>
      <w:r w:rsidRPr="00BE1310">
        <w:rPr>
          <w:color w:val="4F81BD" w:themeColor="accent1"/>
          <w:sz w:val="24"/>
        </w:rPr>
        <w:t>la art.116, alin.(1) – (4).</w:t>
      </w:r>
    </w:p>
    <w:p w14:paraId="21788280" w14:textId="77777777" w:rsidR="00C7379F" w:rsidRPr="00BE1310" w:rsidRDefault="00C7379F" w:rsidP="00C7379F">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134</w:t>
      </w:r>
    </w:p>
    <w:p w14:paraId="27333441" w14:textId="77777777" w:rsidR="00C7379F" w:rsidRPr="00BE1310" w:rsidRDefault="00C7379F" w:rsidP="00314290">
      <w:pPr>
        <w:pStyle w:val="Listparagraf"/>
        <w:numPr>
          <w:ilvl w:val="0"/>
          <w:numId w:val="33"/>
        </w:numPr>
        <w:tabs>
          <w:tab w:val="left" w:pos="1887"/>
        </w:tabs>
        <w:ind w:right="649" w:firstLine="709"/>
        <w:rPr>
          <w:color w:val="4F81BD" w:themeColor="accent1"/>
        </w:rPr>
      </w:pPr>
      <w:r w:rsidRPr="00BE1310">
        <w:rPr>
          <w:color w:val="4F81BD" w:themeColor="accent1"/>
          <w:sz w:val="24"/>
        </w:rPr>
        <w:t>Elevii</w:t>
      </w:r>
      <w:r w:rsidRPr="00BE1310">
        <w:rPr>
          <w:color w:val="4F81BD" w:themeColor="accent1"/>
          <w:spacing w:val="-10"/>
          <w:sz w:val="24"/>
        </w:rPr>
        <w:t xml:space="preserve"> </w:t>
      </w:r>
      <w:r w:rsidRPr="00BE1310">
        <w:rPr>
          <w:color w:val="4F81BD" w:themeColor="accent1"/>
          <w:sz w:val="24"/>
        </w:rPr>
        <w:t>corigenţi</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amânaţi</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nu</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pot</w:t>
      </w:r>
      <w:r w:rsidRPr="00BE1310">
        <w:rPr>
          <w:color w:val="4F81BD" w:themeColor="accent1"/>
          <w:spacing w:val="-10"/>
          <w:sz w:val="24"/>
        </w:rPr>
        <w:t xml:space="preserve"> </w:t>
      </w:r>
      <w:r w:rsidRPr="00BE1310">
        <w:rPr>
          <w:color w:val="4F81BD" w:themeColor="accent1"/>
          <w:sz w:val="24"/>
        </w:rPr>
        <w:t>prezenta</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examene</w:t>
      </w:r>
      <w:r w:rsidRPr="00BE1310">
        <w:rPr>
          <w:color w:val="4F81BD" w:themeColor="accent1"/>
          <w:spacing w:val="-10"/>
          <w:sz w:val="24"/>
        </w:rPr>
        <w:t xml:space="preserve"> </w:t>
      </w:r>
      <w:r w:rsidRPr="00BE1310">
        <w:rPr>
          <w:color w:val="4F81BD" w:themeColor="accent1"/>
          <w:sz w:val="24"/>
        </w:rPr>
        <w:t>din</w:t>
      </w:r>
      <w:r w:rsidRPr="00BE1310">
        <w:rPr>
          <w:color w:val="4F81BD" w:themeColor="accent1"/>
          <w:spacing w:val="-10"/>
          <w:sz w:val="24"/>
        </w:rPr>
        <w:t xml:space="preserve"> </w:t>
      </w:r>
      <w:r w:rsidRPr="00BE1310">
        <w:rPr>
          <w:color w:val="4F81BD" w:themeColor="accent1"/>
          <w:sz w:val="24"/>
        </w:rPr>
        <w:t>motive</w:t>
      </w:r>
      <w:r w:rsidRPr="00BE1310">
        <w:rPr>
          <w:color w:val="4F81BD" w:themeColor="accent1"/>
          <w:spacing w:val="-10"/>
          <w:sz w:val="24"/>
        </w:rPr>
        <w:t xml:space="preserve"> </w:t>
      </w:r>
      <w:r w:rsidRPr="00BE1310">
        <w:rPr>
          <w:color w:val="4F81BD" w:themeColor="accent1"/>
          <w:sz w:val="24"/>
        </w:rPr>
        <w:t>temeinice,</w:t>
      </w:r>
      <w:r w:rsidRPr="00BE1310">
        <w:rPr>
          <w:color w:val="4F81BD" w:themeColor="accent1"/>
          <w:spacing w:val="-10"/>
          <w:sz w:val="24"/>
        </w:rPr>
        <w:t xml:space="preserve"> </w:t>
      </w:r>
      <w:r w:rsidRPr="00BE1310">
        <w:rPr>
          <w:color w:val="4F81BD" w:themeColor="accent1"/>
          <w:sz w:val="24"/>
        </w:rPr>
        <w:t>dovedite cu acte, depuse în cel mult 7 zile lucrătoare de la data examenului, sunt examinaţi la o dată ulterioară, stabilită de consiliul de administraţie, dar nu mai târziu de</w:t>
      </w:r>
      <w:r w:rsidRPr="00BE1310">
        <w:rPr>
          <w:color w:val="4F81BD" w:themeColor="accent1"/>
          <w:spacing w:val="-2"/>
          <w:sz w:val="24"/>
        </w:rPr>
        <w:t xml:space="preserve"> </w:t>
      </w:r>
      <w:r w:rsidRPr="00BE1310">
        <w:rPr>
          <w:color w:val="4F81BD" w:themeColor="accent1"/>
          <w:sz w:val="24"/>
        </w:rPr>
        <w:t>începerea cursurilor noului</w:t>
      </w:r>
      <w:r w:rsidRPr="00BE1310">
        <w:rPr>
          <w:color w:val="4F81BD" w:themeColor="accent1"/>
          <w:spacing w:val="-2"/>
          <w:sz w:val="24"/>
        </w:rPr>
        <w:t xml:space="preserve"> </w:t>
      </w:r>
      <w:r w:rsidRPr="00BE1310">
        <w:rPr>
          <w:color w:val="4F81BD" w:themeColor="accent1"/>
          <w:sz w:val="24"/>
        </w:rPr>
        <w:t>an şcolar.</w:t>
      </w:r>
      <w:r w:rsidRPr="00BE1310">
        <w:rPr>
          <w:color w:val="4F81BD" w:themeColor="accent1"/>
          <w:spacing w:val="-11"/>
          <w:sz w:val="24"/>
        </w:rPr>
        <w:t xml:space="preserve"> </w:t>
      </w:r>
      <w:r w:rsidRPr="00BE1310">
        <w:rPr>
          <w:color w:val="4F81BD" w:themeColor="accent1"/>
        </w:rPr>
        <w:t>Perioada se poate prelungi, în mod excepțional, pentru situații obiective, prin decizie a inspectoratului școlar.</w:t>
      </w:r>
    </w:p>
    <w:p w14:paraId="72686D96" w14:textId="77777777" w:rsidR="00C7379F" w:rsidRPr="00BE1310" w:rsidRDefault="00C7379F" w:rsidP="00314290">
      <w:pPr>
        <w:pStyle w:val="Listparagraf"/>
        <w:numPr>
          <w:ilvl w:val="0"/>
          <w:numId w:val="33"/>
        </w:numPr>
        <w:tabs>
          <w:tab w:val="left" w:pos="1906"/>
        </w:tabs>
        <w:ind w:right="654" w:firstLine="708"/>
        <w:rPr>
          <w:color w:val="4F81BD" w:themeColor="accent1"/>
          <w:sz w:val="24"/>
        </w:rPr>
      </w:pPr>
      <w:r w:rsidRPr="00BE1310">
        <w:rPr>
          <w:color w:val="4F81BD" w:themeColor="accent1"/>
          <w:sz w:val="24"/>
        </w:rPr>
        <w:t>Pentru elevele gravide și elevii părinți aflați în perioada de îngrijire a copilului, precum și în situaţii excepţionale, respectiv internări în spital, imobilizări la pat etc., dovedite cu acte, inspectoratul școlar poate aproba susţinerea examenului şi după începerea cursurilor noului an şcolar.</w:t>
      </w:r>
    </w:p>
    <w:p w14:paraId="54B00B4F" w14:textId="77777777" w:rsidR="00A32094" w:rsidRPr="00BE1310" w:rsidRDefault="00A32094" w:rsidP="00A32094">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135</w:t>
      </w:r>
    </w:p>
    <w:p w14:paraId="00AEC9D8" w14:textId="77777777" w:rsidR="00A32094" w:rsidRPr="00BE1310" w:rsidRDefault="00A32094" w:rsidP="00314290">
      <w:pPr>
        <w:pStyle w:val="Listparagraf"/>
        <w:numPr>
          <w:ilvl w:val="0"/>
          <w:numId w:val="32"/>
        </w:numPr>
        <w:tabs>
          <w:tab w:val="left" w:pos="1908"/>
        </w:tabs>
        <w:ind w:right="650" w:firstLine="708"/>
        <w:rPr>
          <w:color w:val="4F81BD" w:themeColor="accent1"/>
          <w:sz w:val="24"/>
        </w:rPr>
      </w:pPr>
      <w:r w:rsidRPr="00BE1310">
        <w:rPr>
          <w:color w:val="4F81BD" w:themeColor="accent1"/>
          <w:sz w:val="24"/>
        </w:rPr>
        <w:t>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 şef/secretarul unităţii de învăţământ, în termen de maximum 5 zile de la afişarea rezultatelor, dar nu mai târziu de data începerii cursurilor noului an şcolar, cu excepţia situaţiilor prevăzute la art. 134 alin. (2), când rezultatele se consemnează în catalogul clasei în termen de 5 zile de la afişare.</w:t>
      </w:r>
    </w:p>
    <w:p w14:paraId="4C820569" w14:textId="77777777" w:rsidR="00A32094" w:rsidRPr="00BE1310" w:rsidRDefault="00A32094" w:rsidP="00314290">
      <w:pPr>
        <w:pStyle w:val="Listparagraf"/>
        <w:numPr>
          <w:ilvl w:val="0"/>
          <w:numId w:val="32"/>
        </w:numPr>
        <w:tabs>
          <w:tab w:val="left" w:pos="1885"/>
        </w:tabs>
        <w:ind w:right="650" w:firstLine="708"/>
        <w:rPr>
          <w:color w:val="4F81BD" w:themeColor="accent1"/>
          <w:sz w:val="24"/>
        </w:rPr>
      </w:pPr>
      <w:r w:rsidRPr="00BE1310">
        <w:rPr>
          <w:color w:val="4F81BD" w:themeColor="accent1"/>
          <w:sz w:val="24"/>
        </w:rPr>
        <w:lastRenderedPageBreak/>
        <w:t>Rezultatele</w:t>
      </w:r>
      <w:r w:rsidRPr="00BE1310">
        <w:rPr>
          <w:color w:val="4F81BD" w:themeColor="accent1"/>
          <w:spacing w:val="-12"/>
          <w:sz w:val="24"/>
        </w:rPr>
        <w:t xml:space="preserve"> </w:t>
      </w:r>
      <w:r w:rsidRPr="00BE1310">
        <w:rPr>
          <w:color w:val="4F81BD" w:themeColor="accent1"/>
          <w:sz w:val="24"/>
        </w:rPr>
        <w:t>obţinute</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elevi</w:t>
      </w:r>
      <w:r w:rsidRPr="00BE1310">
        <w:rPr>
          <w:color w:val="4F81BD" w:themeColor="accent1"/>
          <w:spacing w:val="-12"/>
          <w:sz w:val="24"/>
        </w:rPr>
        <w:t xml:space="preserve"> </w:t>
      </w:r>
      <w:r w:rsidRPr="00BE1310">
        <w:rPr>
          <w:color w:val="4F81BD" w:themeColor="accent1"/>
          <w:sz w:val="24"/>
        </w:rPr>
        <w:t>la</w:t>
      </w:r>
      <w:r w:rsidRPr="00BE1310">
        <w:rPr>
          <w:color w:val="4F81BD" w:themeColor="accent1"/>
          <w:spacing w:val="-12"/>
          <w:sz w:val="24"/>
        </w:rPr>
        <w:t xml:space="preserve"> </w:t>
      </w:r>
      <w:r w:rsidRPr="00BE1310">
        <w:rPr>
          <w:color w:val="4F81BD" w:themeColor="accent1"/>
          <w:sz w:val="24"/>
        </w:rPr>
        <w:t>examenele</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diferenţă</w:t>
      </w:r>
      <w:r w:rsidRPr="00BE1310">
        <w:rPr>
          <w:color w:val="4F81BD" w:themeColor="accent1"/>
          <w:spacing w:val="-12"/>
          <w:sz w:val="24"/>
        </w:rPr>
        <w:t xml:space="preserve"> </w:t>
      </w:r>
      <w:r w:rsidRPr="00BE1310">
        <w:rPr>
          <w:color w:val="4F81BD" w:themeColor="accent1"/>
          <w:sz w:val="24"/>
        </w:rPr>
        <w:t>se</w:t>
      </w:r>
      <w:r w:rsidRPr="00BE1310">
        <w:rPr>
          <w:color w:val="4F81BD" w:themeColor="accent1"/>
          <w:spacing w:val="-12"/>
          <w:sz w:val="24"/>
        </w:rPr>
        <w:t xml:space="preserve"> </w:t>
      </w:r>
      <w:r w:rsidRPr="00BE1310">
        <w:rPr>
          <w:color w:val="4F81BD" w:themeColor="accent1"/>
          <w:sz w:val="24"/>
        </w:rPr>
        <w:t>consemnează</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catalogul</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examen de către cadrele didactice examinatoare, iar în registrul matricol şi în catalogul clasei</w:t>
      </w:r>
      <w:r w:rsidRPr="00BE1310">
        <w:rPr>
          <w:color w:val="4F81BD" w:themeColor="accent1"/>
          <w:spacing w:val="-2"/>
          <w:sz w:val="24"/>
        </w:rPr>
        <w:t xml:space="preserve"> </w:t>
      </w:r>
      <w:r w:rsidRPr="00BE1310">
        <w:rPr>
          <w:color w:val="4F81BD" w:themeColor="accent1"/>
          <w:sz w:val="24"/>
        </w:rPr>
        <w:t>de către secretarul- şef/secretarul unităţii de învăţământ.</w:t>
      </w:r>
    </w:p>
    <w:p w14:paraId="331671DA" w14:textId="77777777" w:rsidR="00A32094" w:rsidRPr="00BE1310" w:rsidRDefault="00A32094" w:rsidP="00314290">
      <w:pPr>
        <w:pStyle w:val="Listparagraf"/>
        <w:numPr>
          <w:ilvl w:val="0"/>
          <w:numId w:val="32"/>
        </w:numPr>
        <w:tabs>
          <w:tab w:val="left" w:pos="1916"/>
        </w:tabs>
        <w:ind w:right="652" w:firstLine="708"/>
        <w:rPr>
          <w:color w:val="4F81BD" w:themeColor="accent1"/>
          <w:sz w:val="24"/>
        </w:rPr>
      </w:pPr>
      <w:r w:rsidRPr="00BE1310">
        <w:rPr>
          <w:color w:val="4F81BD" w:themeColor="accent1"/>
          <w:sz w:val="24"/>
        </w:rPr>
        <w:t>În catalogul de examen se consemnează calificativele/notele acordate la fiecare probă, nota finală</w:t>
      </w:r>
      <w:r w:rsidRPr="00BE1310">
        <w:rPr>
          <w:color w:val="4F81BD" w:themeColor="accent1"/>
          <w:spacing w:val="-5"/>
          <w:sz w:val="24"/>
        </w:rPr>
        <w:t xml:space="preserve"> </w:t>
      </w:r>
      <w:r w:rsidRPr="00BE1310">
        <w:rPr>
          <w:color w:val="4F81BD" w:themeColor="accent1"/>
          <w:sz w:val="24"/>
        </w:rPr>
        <w:t>acordată</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fiecare</w:t>
      </w:r>
      <w:r w:rsidRPr="00BE1310">
        <w:rPr>
          <w:color w:val="4F81BD" w:themeColor="accent1"/>
          <w:spacing w:val="-5"/>
          <w:sz w:val="24"/>
        </w:rPr>
        <w:t xml:space="preserve"> </w:t>
      </w:r>
      <w:r w:rsidRPr="00BE1310">
        <w:rPr>
          <w:color w:val="4F81BD" w:themeColor="accent1"/>
          <w:sz w:val="24"/>
        </w:rPr>
        <w:t>cadru</w:t>
      </w:r>
      <w:r w:rsidRPr="00BE1310">
        <w:rPr>
          <w:color w:val="4F81BD" w:themeColor="accent1"/>
          <w:spacing w:val="-2"/>
          <w:sz w:val="24"/>
        </w:rPr>
        <w:t xml:space="preserve"> </w:t>
      </w:r>
      <w:r w:rsidRPr="00BE1310">
        <w:rPr>
          <w:color w:val="4F81BD" w:themeColor="accent1"/>
          <w:sz w:val="24"/>
        </w:rPr>
        <w:t>didactic</w:t>
      </w:r>
      <w:r w:rsidRPr="00BE1310">
        <w:rPr>
          <w:color w:val="4F81BD" w:themeColor="accent1"/>
          <w:spacing w:val="-5"/>
          <w:sz w:val="24"/>
        </w:rPr>
        <w:t xml:space="preserve"> </w:t>
      </w:r>
      <w:r w:rsidRPr="00BE1310">
        <w:rPr>
          <w:color w:val="4F81BD" w:themeColor="accent1"/>
          <w:sz w:val="24"/>
        </w:rPr>
        <w:t>examinator</w:t>
      </w:r>
      <w:r w:rsidRPr="00BE1310">
        <w:rPr>
          <w:color w:val="4F81BD" w:themeColor="accent1"/>
          <w:spacing w:val="-5"/>
          <w:sz w:val="24"/>
        </w:rPr>
        <w:t xml:space="preserve"> </w:t>
      </w:r>
      <w:r w:rsidRPr="00BE1310">
        <w:rPr>
          <w:color w:val="4F81BD" w:themeColor="accent1"/>
          <w:sz w:val="24"/>
        </w:rPr>
        <w:t>sau</w:t>
      </w:r>
      <w:r w:rsidRPr="00BE1310">
        <w:rPr>
          <w:color w:val="4F81BD" w:themeColor="accent1"/>
          <w:spacing w:val="-5"/>
          <w:sz w:val="24"/>
        </w:rPr>
        <w:t xml:space="preserve"> </w:t>
      </w:r>
      <w:r w:rsidRPr="00BE1310">
        <w:rPr>
          <w:color w:val="4F81BD" w:themeColor="accent1"/>
          <w:sz w:val="24"/>
        </w:rPr>
        <w:t>calificativul,</w:t>
      </w:r>
      <w:r w:rsidRPr="00BE1310">
        <w:rPr>
          <w:color w:val="4F81BD" w:themeColor="accent1"/>
          <w:spacing w:val="-5"/>
          <w:sz w:val="24"/>
        </w:rPr>
        <w:t xml:space="preserve"> </w:t>
      </w:r>
      <w:r w:rsidRPr="00BE1310">
        <w:rPr>
          <w:color w:val="4F81BD" w:themeColor="accent1"/>
          <w:sz w:val="24"/>
        </w:rPr>
        <w:t>precum</w:t>
      </w:r>
      <w:r w:rsidRPr="00BE1310">
        <w:rPr>
          <w:color w:val="4F81BD" w:themeColor="accent1"/>
          <w:spacing w:val="-5"/>
          <w:sz w:val="24"/>
        </w:rPr>
        <w:t xml:space="preserve"> </w:t>
      </w:r>
      <w:r w:rsidRPr="00BE1310">
        <w:rPr>
          <w:color w:val="4F81BD" w:themeColor="accent1"/>
          <w:sz w:val="24"/>
        </w:rPr>
        <w:t>şi</w:t>
      </w:r>
      <w:r w:rsidRPr="00BE1310">
        <w:rPr>
          <w:color w:val="4F81BD" w:themeColor="accent1"/>
          <w:spacing w:val="-5"/>
          <w:sz w:val="24"/>
        </w:rPr>
        <w:t xml:space="preserve"> </w:t>
      </w:r>
      <w:r w:rsidRPr="00BE1310">
        <w:rPr>
          <w:color w:val="4F81BD" w:themeColor="accent1"/>
          <w:sz w:val="24"/>
        </w:rPr>
        <w:t>media</w:t>
      </w:r>
      <w:r w:rsidRPr="00BE1310">
        <w:rPr>
          <w:color w:val="4F81BD" w:themeColor="accent1"/>
          <w:spacing w:val="-5"/>
          <w:sz w:val="24"/>
        </w:rPr>
        <w:t xml:space="preserve"> </w:t>
      </w:r>
      <w:r w:rsidRPr="00BE1310">
        <w:rPr>
          <w:color w:val="4F81BD" w:themeColor="accent1"/>
          <w:sz w:val="24"/>
        </w:rPr>
        <w:t>obţinută</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elev</w:t>
      </w:r>
      <w:r w:rsidRPr="00BE1310">
        <w:rPr>
          <w:color w:val="4F81BD" w:themeColor="accent1"/>
          <w:spacing w:val="-6"/>
          <w:sz w:val="24"/>
        </w:rPr>
        <w:t xml:space="preserve"> </w:t>
      </w:r>
      <w:r w:rsidRPr="00BE1310">
        <w:rPr>
          <w:color w:val="4F81BD" w:themeColor="accent1"/>
          <w:sz w:val="24"/>
        </w:rPr>
        <w:t>la examen, respectiv calificativul final. Catalogul de examen se semnează de către examinatori şi de către preşedintele comisiei, imediat după terminarea examenului.</w:t>
      </w:r>
    </w:p>
    <w:p w14:paraId="7F1A7BED" w14:textId="77777777" w:rsidR="00A32094" w:rsidRPr="00BE1310" w:rsidRDefault="00A32094" w:rsidP="00314290">
      <w:pPr>
        <w:pStyle w:val="Listparagraf"/>
        <w:numPr>
          <w:ilvl w:val="0"/>
          <w:numId w:val="32"/>
        </w:numPr>
        <w:tabs>
          <w:tab w:val="left" w:pos="1906"/>
        </w:tabs>
        <w:ind w:right="651" w:firstLine="708"/>
        <w:rPr>
          <w:color w:val="4F81BD" w:themeColor="accent1"/>
          <w:sz w:val="24"/>
        </w:rPr>
      </w:pPr>
      <w:r w:rsidRPr="00BE1310">
        <w:rPr>
          <w:color w:val="4F81BD" w:themeColor="accent1"/>
          <w:sz w:val="24"/>
        </w:rPr>
        <w:t>Preşedintele comisiei de examen predă secretarului unităţii de învăţământ toate documentele specifice</w:t>
      </w:r>
      <w:r w:rsidRPr="00BE1310">
        <w:rPr>
          <w:color w:val="4F81BD" w:themeColor="accent1"/>
          <w:spacing w:val="-6"/>
          <w:sz w:val="24"/>
        </w:rPr>
        <w:t xml:space="preserve"> </w:t>
      </w:r>
      <w:r w:rsidRPr="00BE1310">
        <w:rPr>
          <w:color w:val="4F81BD" w:themeColor="accent1"/>
          <w:sz w:val="24"/>
        </w:rPr>
        <w:t>acestor</w:t>
      </w:r>
      <w:r w:rsidRPr="00BE1310">
        <w:rPr>
          <w:color w:val="4F81BD" w:themeColor="accent1"/>
          <w:spacing w:val="-6"/>
          <w:sz w:val="24"/>
        </w:rPr>
        <w:t xml:space="preserve"> </w:t>
      </w:r>
      <w:r w:rsidRPr="00BE1310">
        <w:rPr>
          <w:color w:val="4F81BD" w:themeColor="accent1"/>
          <w:sz w:val="24"/>
        </w:rPr>
        <w:t>examene:</w:t>
      </w:r>
      <w:r w:rsidRPr="00BE1310">
        <w:rPr>
          <w:color w:val="4F81BD" w:themeColor="accent1"/>
          <w:spacing w:val="-6"/>
          <w:sz w:val="24"/>
        </w:rPr>
        <w:t xml:space="preserve"> </w:t>
      </w:r>
      <w:r w:rsidRPr="00BE1310">
        <w:rPr>
          <w:color w:val="4F81BD" w:themeColor="accent1"/>
          <w:sz w:val="24"/>
        </w:rPr>
        <w:t>cataloagele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examen,</w:t>
      </w:r>
      <w:r w:rsidRPr="00BE1310">
        <w:rPr>
          <w:color w:val="4F81BD" w:themeColor="accent1"/>
          <w:spacing w:val="-6"/>
          <w:sz w:val="24"/>
        </w:rPr>
        <w:t xml:space="preserve"> </w:t>
      </w:r>
      <w:r w:rsidRPr="00BE1310">
        <w:rPr>
          <w:color w:val="4F81BD" w:themeColor="accent1"/>
          <w:sz w:val="24"/>
        </w:rPr>
        <w:t>lucrările</w:t>
      </w:r>
      <w:r w:rsidRPr="00BE1310">
        <w:rPr>
          <w:color w:val="4F81BD" w:themeColor="accent1"/>
          <w:spacing w:val="-6"/>
          <w:sz w:val="24"/>
        </w:rPr>
        <w:t xml:space="preserve"> </w:t>
      </w:r>
      <w:r w:rsidRPr="00BE1310">
        <w:rPr>
          <w:color w:val="4F81BD" w:themeColor="accent1"/>
          <w:sz w:val="24"/>
        </w:rPr>
        <w:t>scrise</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însemnările</w:t>
      </w:r>
      <w:r w:rsidRPr="00BE1310">
        <w:rPr>
          <w:color w:val="4F81BD" w:themeColor="accent1"/>
          <w:spacing w:val="-1"/>
          <w:sz w:val="24"/>
        </w:rPr>
        <w:t xml:space="preserve"> </w:t>
      </w:r>
      <w:r w:rsidRPr="00BE1310">
        <w:rPr>
          <w:color w:val="4F81BD" w:themeColor="accent1"/>
          <w:sz w:val="24"/>
        </w:rPr>
        <w:t>beneficiarilor</w:t>
      </w:r>
      <w:r w:rsidRPr="00BE1310">
        <w:rPr>
          <w:color w:val="4F81BD" w:themeColor="accent1"/>
          <w:spacing w:val="-6"/>
          <w:sz w:val="24"/>
        </w:rPr>
        <w:t xml:space="preserve"> </w:t>
      </w:r>
      <w:r w:rsidRPr="00BE1310">
        <w:rPr>
          <w:color w:val="4F81BD" w:themeColor="accent1"/>
          <w:sz w:val="24"/>
        </w:rPr>
        <w:t>primari</w:t>
      </w:r>
      <w:r w:rsidRPr="00BE1310">
        <w:rPr>
          <w:color w:val="4F81BD" w:themeColor="accent1"/>
          <w:spacing w:val="-4"/>
          <w:sz w:val="24"/>
        </w:rPr>
        <w:t xml:space="preserve"> </w:t>
      </w:r>
      <w:r w:rsidRPr="00BE1310">
        <w:rPr>
          <w:color w:val="4F81BD" w:themeColor="accent1"/>
          <w:sz w:val="24"/>
        </w:rPr>
        <w:t>la proba</w:t>
      </w:r>
      <w:r w:rsidRPr="00BE1310">
        <w:rPr>
          <w:color w:val="4F81BD" w:themeColor="accent1"/>
          <w:spacing w:val="-5"/>
          <w:sz w:val="24"/>
        </w:rPr>
        <w:t xml:space="preserve"> </w:t>
      </w:r>
      <w:r w:rsidRPr="00BE1310">
        <w:rPr>
          <w:color w:val="4F81BD" w:themeColor="accent1"/>
          <w:sz w:val="24"/>
        </w:rPr>
        <w:t>orală/practică.</w:t>
      </w:r>
      <w:r w:rsidRPr="00BE1310">
        <w:rPr>
          <w:color w:val="4F81BD" w:themeColor="accent1"/>
          <w:spacing w:val="-5"/>
          <w:sz w:val="24"/>
        </w:rPr>
        <w:t xml:space="preserve"> </w:t>
      </w:r>
      <w:r w:rsidRPr="00BE1310">
        <w:rPr>
          <w:color w:val="4F81BD" w:themeColor="accent1"/>
          <w:sz w:val="24"/>
        </w:rPr>
        <w:t>Aceste</w:t>
      </w:r>
      <w:r w:rsidRPr="00BE1310">
        <w:rPr>
          <w:color w:val="4F81BD" w:themeColor="accent1"/>
          <w:spacing w:val="-5"/>
          <w:sz w:val="24"/>
        </w:rPr>
        <w:t xml:space="preserve"> </w:t>
      </w:r>
      <w:r w:rsidRPr="00BE1310">
        <w:rPr>
          <w:color w:val="4F81BD" w:themeColor="accent1"/>
          <w:sz w:val="24"/>
        </w:rPr>
        <w:t>documente</w:t>
      </w:r>
      <w:r w:rsidRPr="00BE1310">
        <w:rPr>
          <w:color w:val="4F81BD" w:themeColor="accent1"/>
          <w:spacing w:val="-5"/>
          <w:sz w:val="24"/>
        </w:rPr>
        <w:t xml:space="preserve"> </w:t>
      </w:r>
      <w:r w:rsidRPr="00BE1310">
        <w:rPr>
          <w:color w:val="4F81BD" w:themeColor="accent1"/>
          <w:sz w:val="24"/>
        </w:rPr>
        <w:t>se</w:t>
      </w:r>
      <w:r w:rsidRPr="00BE1310">
        <w:rPr>
          <w:color w:val="4F81BD" w:themeColor="accent1"/>
          <w:spacing w:val="-5"/>
          <w:sz w:val="24"/>
        </w:rPr>
        <w:t xml:space="preserve"> </w:t>
      </w:r>
      <w:r w:rsidRPr="00BE1310">
        <w:rPr>
          <w:color w:val="4F81BD" w:themeColor="accent1"/>
          <w:sz w:val="24"/>
        </w:rPr>
        <w:t>predau</w:t>
      </w:r>
      <w:r w:rsidRPr="00BE1310">
        <w:rPr>
          <w:color w:val="4F81BD" w:themeColor="accent1"/>
          <w:spacing w:val="-5"/>
          <w:sz w:val="24"/>
        </w:rPr>
        <w:t xml:space="preserve"> </w:t>
      </w:r>
      <w:r w:rsidRPr="00BE1310">
        <w:rPr>
          <w:color w:val="4F81BD" w:themeColor="accent1"/>
          <w:sz w:val="24"/>
        </w:rPr>
        <w:t>imediat</w:t>
      </w:r>
      <w:r w:rsidRPr="00BE1310">
        <w:rPr>
          <w:color w:val="4F81BD" w:themeColor="accent1"/>
          <w:spacing w:val="-5"/>
          <w:sz w:val="24"/>
        </w:rPr>
        <w:t xml:space="preserve"> </w:t>
      </w:r>
      <w:r w:rsidRPr="00BE1310">
        <w:rPr>
          <w:color w:val="4F81BD" w:themeColor="accent1"/>
          <w:sz w:val="24"/>
        </w:rPr>
        <w:t>după</w:t>
      </w:r>
      <w:r w:rsidRPr="00BE1310">
        <w:rPr>
          <w:color w:val="4F81BD" w:themeColor="accent1"/>
          <w:spacing w:val="-5"/>
          <w:sz w:val="24"/>
        </w:rPr>
        <w:t xml:space="preserve"> </w:t>
      </w:r>
      <w:r w:rsidRPr="00BE1310">
        <w:rPr>
          <w:color w:val="4F81BD" w:themeColor="accent1"/>
          <w:sz w:val="24"/>
        </w:rPr>
        <w:t>finalizarea</w:t>
      </w:r>
      <w:r w:rsidRPr="00BE1310">
        <w:rPr>
          <w:color w:val="4F81BD" w:themeColor="accent1"/>
          <w:spacing w:val="-5"/>
          <w:sz w:val="24"/>
        </w:rPr>
        <w:t xml:space="preserve"> </w:t>
      </w:r>
      <w:r w:rsidRPr="00BE1310">
        <w:rPr>
          <w:color w:val="4F81BD" w:themeColor="accent1"/>
          <w:sz w:val="24"/>
        </w:rPr>
        <w:t>examenelor,</w:t>
      </w:r>
      <w:r w:rsidRPr="00BE1310">
        <w:rPr>
          <w:color w:val="4F81BD" w:themeColor="accent1"/>
          <w:spacing w:val="-6"/>
          <w:sz w:val="24"/>
        </w:rPr>
        <w:t xml:space="preserve"> </w:t>
      </w:r>
      <w:r w:rsidRPr="00BE1310">
        <w:rPr>
          <w:color w:val="4F81BD" w:themeColor="accent1"/>
          <w:sz w:val="24"/>
        </w:rPr>
        <w:t>dar</w:t>
      </w:r>
      <w:r w:rsidRPr="00BE1310">
        <w:rPr>
          <w:color w:val="4F81BD" w:themeColor="accent1"/>
          <w:spacing w:val="-5"/>
          <w:sz w:val="24"/>
        </w:rPr>
        <w:t xml:space="preserve"> </w:t>
      </w:r>
      <w:r w:rsidRPr="00BE1310">
        <w:rPr>
          <w:color w:val="4F81BD" w:themeColor="accent1"/>
          <w:sz w:val="24"/>
        </w:rPr>
        <w:t>nu</w:t>
      </w:r>
      <w:r w:rsidRPr="00BE1310">
        <w:rPr>
          <w:color w:val="4F81BD" w:themeColor="accent1"/>
          <w:spacing w:val="-5"/>
          <w:sz w:val="24"/>
        </w:rPr>
        <w:t xml:space="preserve"> </w:t>
      </w:r>
      <w:r w:rsidRPr="00BE1310">
        <w:rPr>
          <w:color w:val="4F81BD" w:themeColor="accent1"/>
          <w:sz w:val="24"/>
        </w:rPr>
        <w:t>mai</w:t>
      </w:r>
      <w:r w:rsidRPr="00BE1310">
        <w:rPr>
          <w:color w:val="4F81BD" w:themeColor="accent1"/>
          <w:spacing w:val="-5"/>
          <w:sz w:val="24"/>
        </w:rPr>
        <w:t xml:space="preserve"> </w:t>
      </w:r>
      <w:r w:rsidRPr="00BE1310">
        <w:rPr>
          <w:color w:val="4F81BD" w:themeColor="accent1"/>
          <w:sz w:val="24"/>
        </w:rPr>
        <w:t>târziu de data începerii cursurilor noului an şcolar, cu excepţia situaţiilor prevăzute la art. 134 alin. (2).</w:t>
      </w:r>
    </w:p>
    <w:p w14:paraId="36113B18" w14:textId="77777777" w:rsidR="00A32094" w:rsidRPr="00BE1310" w:rsidRDefault="00A32094" w:rsidP="00314290">
      <w:pPr>
        <w:pStyle w:val="Listparagraf"/>
        <w:numPr>
          <w:ilvl w:val="0"/>
          <w:numId w:val="32"/>
        </w:numPr>
        <w:tabs>
          <w:tab w:val="left" w:pos="1917"/>
        </w:tabs>
        <w:ind w:right="655" w:firstLine="708"/>
        <w:rPr>
          <w:color w:val="4F81BD" w:themeColor="accent1"/>
          <w:sz w:val="24"/>
        </w:rPr>
      </w:pPr>
      <w:r w:rsidRPr="00BE1310">
        <w:rPr>
          <w:color w:val="4F81BD" w:themeColor="accent1"/>
          <w:sz w:val="24"/>
        </w:rPr>
        <w:t>Lucrările scrise şi foile cu însemnările elevului la proba orală a examenului se păstrează în arhiva unităţii de învăţământ timp de un an.</w:t>
      </w:r>
    </w:p>
    <w:p w14:paraId="283E0D0C" w14:textId="77777777" w:rsidR="00A32094" w:rsidRPr="00BE1310" w:rsidRDefault="00A32094" w:rsidP="00314290">
      <w:pPr>
        <w:pStyle w:val="Listparagraf"/>
        <w:numPr>
          <w:ilvl w:val="0"/>
          <w:numId w:val="32"/>
        </w:numPr>
        <w:tabs>
          <w:tab w:val="left" w:pos="1926"/>
        </w:tabs>
        <w:ind w:right="650" w:firstLine="708"/>
        <w:rPr>
          <w:color w:val="4F81BD" w:themeColor="accent1"/>
          <w:sz w:val="24"/>
        </w:rPr>
      </w:pPr>
      <w:r w:rsidRPr="00BE1310">
        <w:rPr>
          <w:color w:val="4F81BD" w:themeColor="accent1"/>
          <w:sz w:val="24"/>
        </w:rPr>
        <w:t>Rezultatul la examenele de corigenţă şi la examenele de încheiere a situaţiei pentru elevii amânaţi,</w:t>
      </w:r>
      <w:r w:rsidRPr="00BE1310">
        <w:rPr>
          <w:color w:val="4F81BD" w:themeColor="accent1"/>
          <w:spacing w:val="-12"/>
          <w:sz w:val="24"/>
        </w:rPr>
        <w:t xml:space="preserve"> </w:t>
      </w:r>
      <w:r w:rsidRPr="00BE1310">
        <w:rPr>
          <w:color w:val="4F81BD" w:themeColor="accent1"/>
          <w:sz w:val="24"/>
        </w:rPr>
        <w:t>precum</w:t>
      </w:r>
      <w:r w:rsidRPr="00BE1310">
        <w:rPr>
          <w:color w:val="4F81BD" w:themeColor="accent1"/>
          <w:spacing w:val="-12"/>
          <w:sz w:val="24"/>
        </w:rPr>
        <w:t xml:space="preserve"> </w:t>
      </w:r>
      <w:r w:rsidRPr="00BE1310">
        <w:rPr>
          <w:color w:val="4F81BD" w:themeColor="accent1"/>
          <w:sz w:val="24"/>
        </w:rPr>
        <w:t>şi</w:t>
      </w:r>
      <w:r w:rsidRPr="00BE1310">
        <w:rPr>
          <w:color w:val="4F81BD" w:themeColor="accent1"/>
          <w:spacing w:val="-12"/>
          <w:sz w:val="24"/>
        </w:rPr>
        <w:t xml:space="preserve"> </w:t>
      </w:r>
      <w:r w:rsidRPr="00BE1310">
        <w:rPr>
          <w:color w:val="4F81BD" w:themeColor="accent1"/>
          <w:sz w:val="24"/>
        </w:rPr>
        <w:t>situaţia</w:t>
      </w:r>
      <w:r w:rsidRPr="00BE1310">
        <w:rPr>
          <w:color w:val="4F81BD" w:themeColor="accent1"/>
          <w:spacing w:val="-12"/>
          <w:sz w:val="24"/>
        </w:rPr>
        <w:t xml:space="preserve"> </w:t>
      </w:r>
      <w:r w:rsidRPr="00BE1310">
        <w:rPr>
          <w:color w:val="4F81BD" w:themeColor="accent1"/>
          <w:sz w:val="24"/>
        </w:rPr>
        <w:t>şcolară</w:t>
      </w:r>
      <w:r w:rsidRPr="00BE1310">
        <w:rPr>
          <w:color w:val="4F81BD" w:themeColor="accent1"/>
          <w:spacing w:val="-12"/>
          <w:sz w:val="24"/>
        </w:rPr>
        <w:t xml:space="preserve"> </w:t>
      </w:r>
      <w:r w:rsidRPr="00BE1310">
        <w:rPr>
          <w:color w:val="4F81BD" w:themeColor="accent1"/>
          <w:sz w:val="24"/>
        </w:rPr>
        <w:t>anuală</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beneficiarilor</w:t>
      </w:r>
      <w:r w:rsidRPr="00BE1310">
        <w:rPr>
          <w:color w:val="4F81BD" w:themeColor="accent1"/>
          <w:spacing w:val="-12"/>
          <w:sz w:val="24"/>
        </w:rPr>
        <w:t xml:space="preserve"> </w:t>
      </w:r>
      <w:r w:rsidRPr="00BE1310">
        <w:rPr>
          <w:color w:val="4F81BD" w:themeColor="accent1"/>
          <w:sz w:val="24"/>
        </w:rPr>
        <w:t>primari</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2"/>
          <w:sz w:val="24"/>
        </w:rPr>
        <w:t xml:space="preserve"> </w:t>
      </w:r>
      <w:r w:rsidRPr="00BE1310">
        <w:rPr>
          <w:color w:val="4F81BD" w:themeColor="accent1"/>
          <w:sz w:val="24"/>
        </w:rPr>
        <w:t>afişează,</w:t>
      </w:r>
      <w:r w:rsidRPr="00BE1310">
        <w:rPr>
          <w:color w:val="4F81BD" w:themeColor="accent1"/>
          <w:spacing w:val="-12"/>
          <w:sz w:val="24"/>
        </w:rPr>
        <w:t xml:space="preserve"> </w:t>
      </w:r>
      <w:r w:rsidRPr="00BE1310">
        <w:rPr>
          <w:color w:val="4F81BD" w:themeColor="accent1"/>
          <w:sz w:val="24"/>
        </w:rPr>
        <w:t>la</w:t>
      </w:r>
      <w:r w:rsidRPr="00BE1310">
        <w:rPr>
          <w:color w:val="4F81BD" w:themeColor="accent1"/>
          <w:spacing w:val="-12"/>
          <w:sz w:val="24"/>
        </w:rPr>
        <w:t xml:space="preserve"> </w:t>
      </w:r>
      <w:r w:rsidRPr="00BE1310">
        <w:rPr>
          <w:color w:val="4F81BD" w:themeColor="accent1"/>
          <w:sz w:val="24"/>
        </w:rPr>
        <w:t>loc</w:t>
      </w:r>
      <w:r w:rsidRPr="00BE1310">
        <w:rPr>
          <w:color w:val="4F81BD" w:themeColor="accent1"/>
          <w:spacing w:val="-12"/>
          <w:sz w:val="24"/>
        </w:rPr>
        <w:t xml:space="preserve"> </w:t>
      </w:r>
      <w:r w:rsidRPr="00BE1310">
        <w:rPr>
          <w:color w:val="4F81BD" w:themeColor="accent1"/>
          <w:sz w:val="24"/>
        </w:rPr>
        <w:t>vizibil,</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2"/>
          <w:sz w:val="24"/>
        </w:rPr>
        <w:t xml:space="preserve"> </w:t>
      </w:r>
      <w:r w:rsidRPr="00BE1310">
        <w:rPr>
          <w:color w:val="4F81BD" w:themeColor="accent1"/>
          <w:sz w:val="24"/>
        </w:rPr>
        <w:t>doua</w:t>
      </w:r>
      <w:r w:rsidRPr="00BE1310">
        <w:rPr>
          <w:color w:val="4F81BD" w:themeColor="accent1"/>
          <w:spacing w:val="-12"/>
          <w:sz w:val="24"/>
        </w:rPr>
        <w:t xml:space="preserve"> </w:t>
      </w:r>
      <w:r w:rsidRPr="00BE1310">
        <w:rPr>
          <w:color w:val="4F81BD" w:themeColor="accent1"/>
          <w:sz w:val="24"/>
        </w:rPr>
        <w:t>zi</w:t>
      </w:r>
      <w:r w:rsidRPr="00BE1310">
        <w:rPr>
          <w:color w:val="4F81BD" w:themeColor="accent1"/>
          <w:spacing w:val="-12"/>
          <w:sz w:val="24"/>
        </w:rPr>
        <w:t xml:space="preserve"> </w:t>
      </w:r>
      <w:r w:rsidRPr="00BE1310">
        <w:rPr>
          <w:color w:val="4F81BD" w:themeColor="accent1"/>
          <w:sz w:val="24"/>
        </w:rPr>
        <w:t>după încheierea sesiunii de examen, cu respectarea legislaţiei în vigoare privind protecţia datelor cu caracter personal, şi se consemnează în procesul-verbal al primei şedinţe a consiliului profesoral.</w:t>
      </w:r>
    </w:p>
    <w:p w14:paraId="6F8743B2" w14:textId="77777777" w:rsidR="00A32094" w:rsidRPr="00BE1310" w:rsidRDefault="00A32094" w:rsidP="00A32094">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136</w:t>
      </w:r>
    </w:p>
    <w:p w14:paraId="333D08AA" w14:textId="77777777" w:rsidR="00A32094" w:rsidRPr="00BE1310" w:rsidRDefault="00A32094" w:rsidP="00A32094">
      <w:pPr>
        <w:pStyle w:val="Corptext"/>
        <w:ind w:right="654"/>
        <w:rPr>
          <w:color w:val="4F81BD" w:themeColor="accent1"/>
        </w:rPr>
      </w:pPr>
      <w:r w:rsidRPr="00BE1310">
        <w:rPr>
          <w:color w:val="4F81BD" w:themeColor="accent1"/>
        </w:rPr>
        <w:t xml:space="preserve">După terminarea sesiunii de examen, de încheiere a situaţiei de corigenţă sau de reexaminare, </w:t>
      </w:r>
      <w:r w:rsidRPr="00BE1310">
        <w:rPr>
          <w:color w:val="4F81BD" w:themeColor="accent1"/>
          <w:spacing w:val="-2"/>
        </w:rPr>
        <w:t xml:space="preserve">învăţătorul/institutorul/profesorul pentru învăţământul primar/profesorul diriginte consemnează în catalog </w:t>
      </w:r>
      <w:r w:rsidRPr="00BE1310">
        <w:rPr>
          <w:color w:val="4F81BD" w:themeColor="accent1"/>
        </w:rPr>
        <w:t>situaţia şcolară a beneficiarilor primari care au participat la aceste examene.</w:t>
      </w:r>
    </w:p>
    <w:p w14:paraId="4782251E" w14:textId="77777777" w:rsidR="00A32094" w:rsidRPr="00BE1310" w:rsidRDefault="00A32094" w:rsidP="00A32094">
      <w:pPr>
        <w:pStyle w:val="Corptext"/>
        <w:ind w:left="0" w:firstLine="0"/>
        <w:jc w:val="left"/>
        <w:rPr>
          <w:color w:val="4F81BD" w:themeColor="accent1"/>
        </w:rPr>
      </w:pPr>
    </w:p>
    <w:p w14:paraId="66D6D50D" w14:textId="77777777" w:rsidR="00A32094" w:rsidRPr="00BE1310" w:rsidRDefault="00A32094" w:rsidP="00A32094">
      <w:pPr>
        <w:pStyle w:val="Titlu1"/>
        <w:ind w:left="905"/>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IV</w:t>
      </w:r>
    </w:p>
    <w:p w14:paraId="5AB835CD" w14:textId="77777777" w:rsidR="00A32094" w:rsidRPr="00BE1310" w:rsidRDefault="00A32094" w:rsidP="00A32094">
      <w:pPr>
        <w:pStyle w:val="Titlu2"/>
        <w:ind w:left="903"/>
        <w:rPr>
          <w:color w:val="4F81BD" w:themeColor="accent1"/>
        </w:rPr>
      </w:pPr>
      <w:r w:rsidRPr="00BE1310">
        <w:rPr>
          <w:color w:val="4F81BD" w:themeColor="accent1"/>
        </w:rPr>
        <w:t>Transferul</w:t>
      </w:r>
      <w:r w:rsidRPr="00BE1310">
        <w:rPr>
          <w:color w:val="4F81BD" w:themeColor="accent1"/>
          <w:spacing w:val="-12"/>
        </w:rPr>
        <w:t xml:space="preserve"> </w:t>
      </w:r>
      <w:r w:rsidRPr="00BE1310">
        <w:rPr>
          <w:color w:val="4F81BD" w:themeColor="accent1"/>
        </w:rPr>
        <w:t>beneficiarilor</w:t>
      </w:r>
      <w:r w:rsidRPr="00BE1310">
        <w:rPr>
          <w:color w:val="4F81BD" w:themeColor="accent1"/>
          <w:spacing w:val="-12"/>
        </w:rPr>
        <w:t xml:space="preserve"> </w:t>
      </w:r>
      <w:r w:rsidRPr="00BE1310">
        <w:rPr>
          <w:color w:val="4F81BD" w:themeColor="accent1"/>
          <w:spacing w:val="-2"/>
        </w:rPr>
        <w:t>primari</w:t>
      </w:r>
    </w:p>
    <w:p w14:paraId="67F4F0C2" w14:textId="77777777" w:rsidR="00A32094" w:rsidRPr="00BE1310" w:rsidRDefault="00A32094" w:rsidP="00A32094">
      <w:pPr>
        <w:pStyle w:val="Corptext"/>
        <w:ind w:left="0" w:firstLine="0"/>
        <w:jc w:val="left"/>
        <w:rPr>
          <w:b/>
          <w:color w:val="4F81BD" w:themeColor="accent1"/>
        </w:rPr>
      </w:pPr>
    </w:p>
    <w:p w14:paraId="3AC522E9" w14:textId="77777777" w:rsidR="00A32094" w:rsidRPr="00BE1310" w:rsidRDefault="00A32094" w:rsidP="00A32094">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137</w:t>
      </w:r>
    </w:p>
    <w:p w14:paraId="37D915B8" w14:textId="77777777" w:rsidR="00A32094" w:rsidRPr="00BE1310" w:rsidRDefault="00A32094" w:rsidP="00A32094">
      <w:pPr>
        <w:pStyle w:val="Corptext"/>
        <w:ind w:right="651"/>
        <w:rPr>
          <w:color w:val="4F81BD" w:themeColor="accent1"/>
        </w:rPr>
      </w:pPr>
      <w:r w:rsidRPr="00BE1310">
        <w:rPr>
          <w:color w:val="4F81BD" w:themeColor="accent1"/>
        </w:rPr>
        <w:t>Beneficiarii</w:t>
      </w:r>
      <w:r w:rsidRPr="00BE1310">
        <w:rPr>
          <w:color w:val="4F81BD" w:themeColor="accent1"/>
          <w:spacing w:val="-1"/>
        </w:rPr>
        <w:t xml:space="preserve"> </w:t>
      </w:r>
      <w:r w:rsidRPr="00BE1310">
        <w:rPr>
          <w:color w:val="4F81BD" w:themeColor="accent1"/>
        </w:rPr>
        <w:t>primari</w:t>
      </w:r>
      <w:r w:rsidRPr="00BE1310">
        <w:rPr>
          <w:color w:val="4F81BD" w:themeColor="accent1"/>
          <w:spacing w:val="-1"/>
        </w:rPr>
        <w:t xml:space="preserve"> </w:t>
      </w:r>
      <w:r w:rsidRPr="00BE1310">
        <w:rPr>
          <w:color w:val="4F81BD" w:themeColor="accent1"/>
        </w:rPr>
        <w:t>ai</w:t>
      </w:r>
      <w:r w:rsidRPr="00BE1310">
        <w:rPr>
          <w:color w:val="4F81BD" w:themeColor="accent1"/>
          <w:spacing w:val="-1"/>
        </w:rPr>
        <w:t xml:space="preserve"> </w:t>
      </w:r>
      <w:r w:rsidRPr="00BE1310">
        <w:rPr>
          <w:color w:val="4F81BD" w:themeColor="accent1"/>
        </w:rPr>
        <w:t>educației au</w:t>
      </w:r>
      <w:r w:rsidRPr="00BE1310">
        <w:rPr>
          <w:color w:val="4F81BD" w:themeColor="accent1"/>
          <w:spacing w:val="-1"/>
        </w:rPr>
        <w:t xml:space="preserve"> </w:t>
      </w:r>
      <w:r w:rsidRPr="00BE1310">
        <w:rPr>
          <w:color w:val="4F81BD" w:themeColor="accent1"/>
        </w:rPr>
        <w:t>dreptul</w:t>
      </w:r>
      <w:r w:rsidRPr="00BE1310">
        <w:rPr>
          <w:color w:val="4F81BD" w:themeColor="accent1"/>
          <w:spacing w:val="-1"/>
        </w:rPr>
        <w:t xml:space="preserve"> </w:t>
      </w:r>
      <w:r w:rsidRPr="00BE1310">
        <w:rPr>
          <w:color w:val="4F81BD" w:themeColor="accent1"/>
        </w:rPr>
        <w:t>să</w:t>
      </w:r>
      <w:r w:rsidRPr="00BE1310">
        <w:rPr>
          <w:color w:val="4F81BD" w:themeColor="accent1"/>
          <w:spacing w:val="-3"/>
        </w:rPr>
        <w:t xml:space="preserve"> </w:t>
      </w:r>
      <w:r w:rsidRPr="00BE1310">
        <w:rPr>
          <w:color w:val="4F81BD" w:themeColor="accent1"/>
        </w:rPr>
        <w:t>se</w:t>
      </w:r>
      <w:r w:rsidRPr="00BE1310">
        <w:rPr>
          <w:color w:val="4F81BD" w:themeColor="accent1"/>
          <w:spacing w:val="-1"/>
        </w:rPr>
        <w:t xml:space="preserve"> </w:t>
      </w:r>
      <w:r w:rsidRPr="00BE1310">
        <w:rPr>
          <w:color w:val="4F81BD" w:themeColor="accent1"/>
        </w:rPr>
        <w:t>transfere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la</w:t>
      </w:r>
      <w:r w:rsidRPr="00BE1310">
        <w:rPr>
          <w:color w:val="4F81BD" w:themeColor="accent1"/>
          <w:spacing w:val="-1"/>
        </w:rPr>
        <w:t xml:space="preserve"> </w:t>
      </w:r>
      <w:r w:rsidRPr="00BE1310">
        <w:rPr>
          <w:color w:val="4F81BD" w:themeColor="accent1"/>
        </w:rPr>
        <w:t>o</w:t>
      </w:r>
      <w:r w:rsidRPr="00BE1310">
        <w:rPr>
          <w:color w:val="4F81BD" w:themeColor="accent1"/>
          <w:spacing w:val="-1"/>
        </w:rPr>
        <w:t xml:space="preserve"> </w:t>
      </w:r>
      <w:r w:rsidRPr="00BE1310">
        <w:rPr>
          <w:color w:val="4F81BD" w:themeColor="accent1"/>
        </w:rPr>
        <w:t>unitate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învăţământ</w:t>
      </w:r>
      <w:r w:rsidRPr="00BE1310">
        <w:rPr>
          <w:color w:val="4F81BD" w:themeColor="accent1"/>
          <w:spacing w:val="-1"/>
        </w:rPr>
        <w:t xml:space="preserve"> </w:t>
      </w:r>
      <w:r w:rsidRPr="00BE1310">
        <w:rPr>
          <w:color w:val="4F81BD" w:themeColor="accent1"/>
        </w:rPr>
        <w:t>la</w:t>
      </w:r>
      <w:r w:rsidRPr="00BE1310">
        <w:rPr>
          <w:color w:val="4F81BD" w:themeColor="accent1"/>
          <w:spacing w:val="-1"/>
        </w:rPr>
        <w:t xml:space="preserve"> </w:t>
      </w:r>
      <w:r w:rsidRPr="00BE1310">
        <w:rPr>
          <w:color w:val="4F81BD" w:themeColor="accent1"/>
        </w:rPr>
        <w:t>alta,</w:t>
      </w:r>
      <w:r w:rsidRPr="00BE1310">
        <w:rPr>
          <w:color w:val="4F81BD" w:themeColor="accent1"/>
          <w:spacing w:val="-1"/>
        </w:rPr>
        <w:t xml:space="preserve"> </w:t>
      </w:r>
      <w:r w:rsidRPr="00BE1310">
        <w:rPr>
          <w:color w:val="4F81BD" w:themeColor="accent1"/>
        </w:rPr>
        <w:t>de la o formaţiune de studiu la alta, de la un profil la altul şi de la o filieră la alta, în condițiile stabilite de prevederile</w:t>
      </w:r>
      <w:r w:rsidRPr="00BE1310">
        <w:rPr>
          <w:color w:val="4F81BD" w:themeColor="accent1"/>
          <w:spacing w:val="-7"/>
        </w:rPr>
        <w:t xml:space="preserve"> </w:t>
      </w:r>
      <w:r w:rsidRPr="00BE1310">
        <w:rPr>
          <w:color w:val="4F81BD" w:themeColor="accent1"/>
        </w:rPr>
        <w:t>legii</w:t>
      </w:r>
      <w:r w:rsidRPr="00BE1310">
        <w:rPr>
          <w:color w:val="4F81BD" w:themeColor="accent1"/>
          <w:spacing w:val="-7"/>
        </w:rPr>
        <w:t xml:space="preserve"> </w:t>
      </w:r>
      <w:r w:rsidRPr="00BE1310">
        <w:rPr>
          <w:color w:val="4F81BD" w:themeColor="accent1"/>
        </w:rPr>
        <w:t>şi</w:t>
      </w:r>
      <w:r w:rsidRPr="00BE1310">
        <w:rPr>
          <w:color w:val="4F81BD" w:themeColor="accent1"/>
          <w:spacing w:val="-7"/>
        </w:rPr>
        <w:t xml:space="preserve"> </w:t>
      </w:r>
      <w:r w:rsidRPr="00BE1310">
        <w:rPr>
          <w:color w:val="4F81BD" w:themeColor="accent1"/>
        </w:rPr>
        <w:t>ale</w:t>
      </w:r>
      <w:r w:rsidRPr="00BE1310">
        <w:rPr>
          <w:color w:val="4F81BD" w:themeColor="accent1"/>
          <w:spacing w:val="-7"/>
        </w:rPr>
        <w:t xml:space="preserve"> </w:t>
      </w:r>
      <w:r w:rsidRPr="00BE1310">
        <w:rPr>
          <w:color w:val="4F81BD" w:themeColor="accent1"/>
        </w:rPr>
        <w:t>prezentului</w:t>
      </w:r>
      <w:r w:rsidRPr="00BE1310">
        <w:rPr>
          <w:color w:val="4F81BD" w:themeColor="accent1"/>
          <w:spacing w:val="-7"/>
        </w:rPr>
        <w:t xml:space="preserve"> </w:t>
      </w:r>
      <w:r w:rsidRPr="00BE1310">
        <w:rPr>
          <w:color w:val="4F81BD" w:themeColor="accent1"/>
        </w:rPr>
        <w:t>regulament</w:t>
      </w:r>
      <w:r w:rsidRPr="00BE1310">
        <w:rPr>
          <w:color w:val="4F81BD" w:themeColor="accent1"/>
          <w:spacing w:val="-7"/>
        </w:rPr>
        <w:t xml:space="preserve"> </w:t>
      </w:r>
      <w:r w:rsidRPr="00BE1310">
        <w:rPr>
          <w:color w:val="4F81BD" w:themeColor="accent1"/>
        </w:rPr>
        <w:t>şi</w:t>
      </w:r>
      <w:r w:rsidRPr="00BE1310">
        <w:rPr>
          <w:color w:val="4F81BD" w:themeColor="accent1"/>
          <w:spacing w:val="-9"/>
        </w:rPr>
        <w:t xml:space="preserve"> </w:t>
      </w:r>
      <w:r w:rsidRPr="00BE1310">
        <w:rPr>
          <w:color w:val="4F81BD" w:themeColor="accent1"/>
        </w:rPr>
        <w:t>ale</w:t>
      </w:r>
      <w:r w:rsidRPr="00BE1310">
        <w:rPr>
          <w:color w:val="4F81BD" w:themeColor="accent1"/>
          <w:spacing w:val="-7"/>
        </w:rPr>
        <w:t xml:space="preserve"> </w:t>
      </w:r>
      <w:r w:rsidRPr="00BE1310">
        <w:rPr>
          <w:color w:val="4F81BD" w:themeColor="accent1"/>
        </w:rPr>
        <w:t>regulamentului</w:t>
      </w:r>
      <w:r w:rsidRPr="00BE1310">
        <w:rPr>
          <w:color w:val="4F81BD" w:themeColor="accent1"/>
          <w:spacing w:val="-7"/>
        </w:rPr>
        <w:t xml:space="preserve"> </w:t>
      </w:r>
      <w:r w:rsidRPr="00BE1310">
        <w:rPr>
          <w:color w:val="4F81BD" w:themeColor="accent1"/>
        </w:rPr>
        <w:t>de</w:t>
      </w:r>
      <w:r w:rsidRPr="00BE1310">
        <w:rPr>
          <w:color w:val="4F81BD" w:themeColor="accent1"/>
          <w:spacing w:val="-7"/>
        </w:rPr>
        <w:t xml:space="preserve"> </w:t>
      </w:r>
      <w:r w:rsidRPr="00BE1310">
        <w:rPr>
          <w:color w:val="4F81BD" w:themeColor="accent1"/>
        </w:rPr>
        <w:t>organizare</w:t>
      </w:r>
      <w:r w:rsidRPr="00BE1310">
        <w:rPr>
          <w:color w:val="4F81BD" w:themeColor="accent1"/>
          <w:spacing w:val="-7"/>
        </w:rPr>
        <w:t xml:space="preserve"> </w:t>
      </w:r>
      <w:r w:rsidRPr="00BE1310">
        <w:rPr>
          <w:color w:val="4F81BD" w:themeColor="accent1"/>
        </w:rPr>
        <w:t>şi</w:t>
      </w:r>
      <w:r w:rsidRPr="00BE1310">
        <w:rPr>
          <w:color w:val="4F81BD" w:themeColor="accent1"/>
          <w:spacing w:val="-7"/>
        </w:rPr>
        <w:t xml:space="preserve"> </w:t>
      </w:r>
      <w:r w:rsidRPr="00BE1310">
        <w:rPr>
          <w:color w:val="4F81BD" w:themeColor="accent1"/>
        </w:rPr>
        <w:t>funcţionare</w:t>
      </w:r>
      <w:r w:rsidRPr="00BE1310">
        <w:rPr>
          <w:color w:val="4F81BD" w:themeColor="accent1"/>
          <w:spacing w:val="-7"/>
        </w:rPr>
        <w:t xml:space="preserve"> </w:t>
      </w:r>
      <w:r w:rsidRPr="00BE1310">
        <w:rPr>
          <w:color w:val="4F81BD" w:themeColor="accent1"/>
        </w:rPr>
        <w:t>a</w:t>
      </w:r>
      <w:r w:rsidRPr="00BE1310">
        <w:rPr>
          <w:color w:val="4F81BD" w:themeColor="accent1"/>
          <w:spacing w:val="-7"/>
        </w:rPr>
        <w:t xml:space="preserve"> </w:t>
      </w:r>
      <w:r w:rsidRPr="00BE1310">
        <w:rPr>
          <w:color w:val="4F81BD" w:themeColor="accent1"/>
        </w:rPr>
        <w:t>unităţii de învăţământ la care se face transferul.</w:t>
      </w:r>
    </w:p>
    <w:p w14:paraId="1E22FBDA" w14:textId="77777777" w:rsidR="00A32094" w:rsidRPr="00BE1310" w:rsidRDefault="00A32094" w:rsidP="00A32094">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138</w:t>
      </w:r>
    </w:p>
    <w:p w14:paraId="3F24A307" w14:textId="77777777" w:rsidR="00A32094" w:rsidRPr="00BE1310" w:rsidRDefault="00A32094" w:rsidP="00314290">
      <w:pPr>
        <w:pStyle w:val="Listparagraf"/>
        <w:numPr>
          <w:ilvl w:val="0"/>
          <w:numId w:val="31"/>
        </w:numPr>
        <w:tabs>
          <w:tab w:val="left" w:pos="1980"/>
        </w:tabs>
        <w:ind w:right="650" w:firstLine="708"/>
        <w:rPr>
          <w:color w:val="4F81BD" w:themeColor="accent1"/>
          <w:sz w:val="24"/>
        </w:rPr>
      </w:pPr>
      <w:r w:rsidRPr="00BE1310">
        <w:rPr>
          <w:color w:val="4F81BD" w:themeColor="accent1"/>
          <w:sz w:val="24"/>
        </w:rPr>
        <w:t xml:space="preserve">Transferul beneficiarilor primari ai educației antepreșcolare face cu </w:t>
      </w:r>
      <w:r w:rsidRPr="00BE1310">
        <w:rPr>
          <w:b/>
          <w:color w:val="4F81BD" w:themeColor="accent1"/>
          <w:sz w:val="24"/>
        </w:rPr>
        <w:t xml:space="preserve">acordul </w:t>
      </w:r>
      <w:r w:rsidRPr="00BE1310">
        <w:rPr>
          <w:color w:val="4F81BD" w:themeColor="accent1"/>
          <w:sz w:val="24"/>
        </w:rPr>
        <w:t>consiliului de administraţie</w:t>
      </w:r>
      <w:r w:rsidRPr="00BE1310">
        <w:rPr>
          <w:color w:val="4F81BD" w:themeColor="accent1"/>
          <w:spacing w:val="-6"/>
          <w:sz w:val="24"/>
        </w:rPr>
        <w:t xml:space="preserve"> </w:t>
      </w:r>
      <w:r w:rsidRPr="00BE1310">
        <w:rPr>
          <w:color w:val="4F81BD" w:themeColor="accent1"/>
          <w:sz w:val="24"/>
        </w:rPr>
        <w:t>al</w:t>
      </w:r>
      <w:r w:rsidRPr="00BE1310">
        <w:rPr>
          <w:color w:val="4F81BD" w:themeColor="accent1"/>
          <w:spacing w:val="-6"/>
          <w:sz w:val="24"/>
        </w:rPr>
        <w:t xml:space="preserve"> </w:t>
      </w:r>
      <w:r w:rsidRPr="00BE1310">
        <w:rPr>
          <w:color w:val="4F81BD" w:themeColor="accent1"/>
          <w:sz w:val="24"/>
        </w:rPr>
        <w:t>unităţii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învăţământ</w:t>
      </w:r>
      <w:r w:rsidRPr="00BE1310">
        <w:rPr>
          <w:color w:val="4F81BD" w:themeColor="accent1"/>
          <w:spacing w:val="-6"/>
          <w:sz w:val="24"/>
        </w:rPr>
        <w:t xml:space="preserve"> </w:t>
      </w:r>
      <w:r w:rsidRPr="00BE1310">
        <w:rPr>
          <w:color w:val="4F81BD" w:themeColor="accent1"/>
          <w:sz w:val="24"/>
        </w:rPr>
        <w:t>primitoare</w:t>
      </w:r>
      <w:r w:rsidRPr="00BE1310">
        <w:rPr>
          <w:color w:val="4F81BD" w:themeColor="accent1"/>
          <w:spacing w:val="-6"/>
          <w:sz w:val="24"/>
        </w:rPr>
        <w:t xml:space="preserve"> </w:t>
      </w:r>
      <w:r w:rsidRPr="00BE1310">
        <w:rPr>
          <w:color w:val="4F81BD" w:themeColor="accent1"/>
          <w:sz w:val="24"/>
        </w:rPr>
        <w:t>și</w:t>
      </w:r>
      <w:r w:rsidRPr="00BE1310">
        <w:rPr>
          <w:color w:val="4F81BD" w:themeColor="accent1"/>
          <w:spacing w:val="-6"/>
          <w:sz w:val="24"/>
        </w:rPr>
        <w:t xml:space="preserve"> </w:t>
      </w:r>
      <w:r w:rsidRPr="00BE1310">
        <w:rPr>
          <w:color w:val="4F81BD" w:themeColor="accent1"/>
          <w:sz w:val="24"/>
        </w:rPr>
        <w:t>cu</w:t>
      </w:r>
      <w:r w:rsidRPr="00BE1310">
        <w:rPr>
          <w:color w:val="4F81BD" w:themeColor="accent1"/>
          <w:spacing w:val="-6"/>
          <w:sz w:val="24"/>
        </w:rPr>
        <w:t xml:space="preserve"> </w:t>
      </w:r>
      <w:r w:rsidRPr="00BE1310">
        <w:rPr>
          <w:color w:val="4F81BD" w:themeColor="accent1"/>
          <w:sz w:val="24"/>
        </w:rPr>
        <w:t>avizul</w:t>
      </w:r>
      <w:r w:rsidRPr="00BE1310">
        <w:rPr>
          <w:color w:val="4F81BD" w:themeColor="accent1"/>
          <w:spacing w:val="-6"/>
          <w:sz w:val="24"/>
        </w:rPr>
        <w:t xml:space="preserve"> </w:t>
      </w:r>
      <w:r w:rsidRPr="00BE1310">
        <w:rPr>
          <w:color w:val="4F81BD" w:themeColor="accent1"/>
          <w:sz w:val="24"/>
        </w:rPr>
        <w:t>consultativ</w:t>
      </w:r>
      <w:r w:rsidRPr="00BE1310">
        <w:rPr>
          <w:color w:val="4F81BD" w:themeColor="accent1"/>
          <w:spacing w:val="-6"/>
          <w:sz w:val="24"/>
        </w:rPr>
        <w:t xml:space="preserve"> </w:t>
      </w:r>
      <w:r w:rsidRPr="00BE1310">
        <w:rPr>
          <w:color w:val="4F81BD" w:themeColor="accent1"/>
          <w:sz w:val="24"/>
        </w:rPr>
        <w:t>al</w:t>
      </w:r>
      <w:r w:rsidRPr="00BE1310">
        <w:rPr>
          <w:color w:val="4F81BD" w:themeColor="accent1"/>
          <w:spacing w:val="-6"/>
          <w:sz w:val="24"/>
        </w:rPr>
        <w:t xml:space="preserve"> </w:t>
      </w:r>
      <w:r w:rsidRPr="00BE1310">
        <w:rPr>
          <w:color w:val="4F81BD" w:themeColor="accent1"/>
          <w:sz w:val="24"/>
        </w:rPr>
        <w:t>consiliului</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administraţie</w:t>
      </w:r>
      <w:r w:rsidRPr="00BE1310">
        <w:rPr>
          <w:color w:val="4F81BD" w:themeColor="accent1"/>
          <w:spacing w:val="-6"/>
          <w:sz w:val="24"/>
        </w:rPr>
        <w:t xml:space="preserve"> </w:t>
      </w:r>
      <w:r w:rsidRPr="00BE1310">
        <w:rPr>
          <w:color w:val="4F81BD" w:themeColor="accent1"/>
          <w:sz w:val="24"/>
        </w:rPr>
        <w:t>al unităţii de învăţământ de la care se transferă. Consiliul de administraţie al unităţii de învăţământ la care se solicită transferul motivează, în scris, refuzul de aprobare a cererii.</w:t>
      </w:r>
    </w:p>
    <w:p w14:paraId="7B8F0C4C" w14:textId="77777777" w:rsidR="00A32094" w:rsidRPr="00BE1310" w:rsidRDefault="00A32094" w:rsidP="00314290">
      <w:pPr>
        <w:pStyle w:val="Listparagraf"/>
        <w:numPr>
          <w:ilvl w:val="0"/>
          <w:numId w:val="31"/>
        </w:numPr>
        <w:tabs>
          <w:tab w:val="left" w:pos="1980"/>
        </w:tabs>
        <w:ind w:right="652" w:firstLine="708"/>
        <w:rPr>
          <w:color w:val="4F81BD" w:themeColor="accent1"/>
          <w:sz w:val="24"/>
        </w:rPr>
      </w:pPr>
      <w:r w:rsidRPr="00BE1310">
        <w:rPr>
          <w:color w:val="4F81BD" w:themeColor="accent1"/>
          <w:sz w:val="24"/>
        </w:rPr>
        <w:t>În cazul copiilor victime sau martori ai violenței domestice, inspectoratele școlare aprobă transferul urgent, cu caracter temporar, la unitățile școlare recomandate de către instituțiile care oferă servicii</w:t>
      </w:r>
      <w:r w:rsidRPr="00BE1310">
        <w:rPr>
          <w:color w:val="4F81BD" w:themeColor="accent1"/>
          <w:spacing w:val="-8"/>
          <w:sz w:val="24"/>
        </w:rPr>
        <w:t xml:space="preserve"> </w:t>
      </w:r>
      <w:r w:rsidRPr="00BE1310">
        <w:rPr>
          <w:color w:val="4F81BD" w:themeColor="accent1"/>
          <w:sz w:val="24"/>
        </w:rPr>
        <w:t>sociale</w:t>
      </w:r>
      <w:r w:rsidRPr="00BE1310">
        <w:rPr>
          <w:color w:val="4F81BD" w:themeColor="accent1"/>
          <w:spacing w:val="-8"/>
          <w:sz w:val="24"/>
        </w:rPr>
        <w:t xml:space="preserve"> </w:t>
      </w:r>
      <w:r w:rsidRPr="00BE1310">
        <w:rPr>
          <w:color w:val="4F81BD" w:themeColor="accent1"/>
          <w:sz w:val="24"/>
        </w:rPr>
        <w:t>pentru</w:t>
      </w:r>
      <w:r w:rsidRPr="00BE1310">
        <w:rPr>
          <w:color w:val="4F81BD" w:themeColor="accent1"/>
          <w:spacing w:val="-8"/>
          <w:sz w:val="24"/>
        </w:rPr>
        <w:t xml:space="preserve"> </w:t>
      </w:r>
      <w:r w:rsidRPr="00BE1310">
        <w:rPr>
          <w:color w:val="4F81BD" w:themeColor="accent1"/>
          <w:sz w:val="24"/>
        </w:rPr>
        <w:t>prevenirea</w:t>
      </w:r>
      <w:r w:rsidRPr="00BE1310">
        <w:rPr>
          <w:color w:val="4F81BD" w:themeColor="accent1"/>
          <w:spacing w:val="-8"/>
          <w:sz w:val="24"/>
        </w:rPr>
        <w:t xml:space="preserve"> </w:t>
      </w:r>
      <w:r w:rsidRPr="00BE1310">
        <w:rPr>
          <w:color w:val="4F81BD" w:themeColor="accent1"/>
          <w:sz w:val="24"/>
        </w:rPr>
        <w:t>și</w:t>
      </w:r>
      <w:r w:rsidRPr="00BE1310">
        <w:rPr>
          <w:color w:val="4F81BD" w:themeColor="accent1"/>
          <w:spacing w:val="-8"/>
          <w:sz w:val="24"/>
        </w:rPr>
        <w:t xml:space="preserve"> </w:t>
      </w:r>
      <w:r w:rsidRPr="00BE1310">
        <w:rPr>
          <w:color w:val="4F81BD" w:themeColor="accent1"/>
          <w:sz w:val="24"/>
        </w:rPr>
        <w:t>combaterea</w:t>
      </w:r>
      <w:r w:rsidRPr="00BE1310">
        <w:rPr>
          <w:color w:val="4F81BD" w:themeColor="accent1"/>
          <w:spacing w:val="-8"/>
          <w:sz w:val="24"/>
        </w:rPr>
        <w:t xml:space="preserve"> </w:t>
      </w:r>
      <w:r w:rsidRPr="00BE1310">
        <w:rPr>
          <w:color w:val="4F81BD" w:themeColor="accent1"/>
          <w:sz w:val="24"/>
        </w:rPr>
        <w:t>violenței</w:t>
      </w:r>
      <w:r w:rsidRPr="00BE1310">
        <w:rPr>
          <w:color w:val="4F81BD" w:themeColor="accent1"/>
          <w:spacing w:val="-8"/>
          <w:sz w:val="24"/>
        </w:rPr>
        <w:t xml:space="preserve"> </w:t>
      </w:r>
      <w:r w:rsidRPr="00BE1310">
        <w:rPr>
          <w:color w:val="4F81BD" w:themeColor="accent1"/>
          <w:sz w:val="24"/>
        </w:rPr>
        <w:t>domestice,</w:t>
      </w:r>
      <w:r w:rsidRPr="00BE1310">
        <w:rPr>
          <w:color w:val="4F81BD" w:themeColor="accent1"/>
          <w:spacing w:val="-8"/>
          <w:sz w:val="24"/>
        </w:rPr>
        <w:t xml:space="preserve"> </w:t>
      </w:r>
      <w:r w:rsidRPr="00BE1310">
        <w:rPr>
          <w:color w:val="4F81BD" w:themeColor="accent1"/>
          <w:sz w:val="24"/>
        </w:rPr>
        <w:t>conform</w:t>
      </w:r>
      <w:r w:rsidRPr="00BE1310">
        <w:rPr>
          <w:color w:val="4F81BD" w:themeColor="accent1"/>
          <w:spacing w:val="-8"/>
          <w:sz w:val="24"/>
        </w:rPr>
        <w:t xml:space="preserve"> </w:t>
      </w:r>
      <w:r w:rsidRPr="00BE1310">
        <w:rPr>
          <w:color w:val="4F81BD" w:themeColor="accent1"/>
          <w:sz w:val="24"/>
        </w:rPr>
        <w:t>procedurii</w:t>
      </w:r>
      <w:r w:rsidRPr="00BE1310">
        <w:rPr>
          <w:color w:val="4F81BD" w:themeColor="accent1"/>
          <w:spacing w:val="-8"/>
          <w:sz w:val="24"/>
        </w:rPr>
        <w:t xml:space="preserve"> </w:t>
      </w:r>
      <w:r w:rsidRPr="00BE1310">
        <w:rPr>
          <w:color w:val="4F81BD" w:themeColor="accent1"/>
          <w:sz w:val="24"/>
        </w:rPr>
        <w:t>stabilite</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către Ministerul Educației.</w:t>
      </w:r>
    </w:p>
    <w:p w14:paraId="39D7A7C3" w14:textId="77777777" w:rsidR="00A32094" w:rsidRPr="00BE1310" w:rsidRDefault="00A32094" w:rsidP="00A3209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139</w:t>
      </w:r>
    </w:p>
    <w:p w14:paraId="214BA9E6" w14:textId="77777777" w:rsidR="00A32094" w:rsidRPr="00BE1310" w:rsidRDefault="00A32094" w:rsidP="00314290">
      <w:pPr>
        <w:pStyle w:val="Listparagraf"/>
        <w:numPr>
          <w:ilvl w:val="0"/>
          <w:numId w:val="30"/>
        </w:numPr>
        <w:tabs>
          <w:tab w:val="left" w:pos="1938"/>
        </w:tabs>
        <w:ind w:right="649" w:firstLine="708"/>
        <w:rPr>
          <w:color w:val="4F81BD" w:themeColor="accent1"/>
          <w:sz w:val="24"/>
        </w:rPr>
      </w:pPr>
      <w:r w:rsidRPr="00BE1310">
        <w:rPr>
          <w:color w:val="4F81BD" w:themeColor="accent1"/>
          <w:sz w:val="24"/>
        </w:rPr>
        <w:t>În învăţământul antepreşcolar/preşcolar, primar, gimnazial, învăţământul liceal, postliceal, precum şi în învăţământul preuniversitar tehnologic în sistem dual, elevii se pot transfera de la o grupă/formaţiune de studiu la alta, în aceeaşi unitate de învăţământ, sau de la o unitate de învăţământ la alta, cu încadrarea în numărul maxim de beneficiari primari ai educației pe formaţiune de studiu și în limita cifrei de școlarizare aprobate/repartizate de ISJ/ISMB.</w:t>
      </w:r>
    </w:p>
    <w:p w14:paraId="6EC1B006" w14:textId="77777777" w:rsidR="00A32094" w:rsidRPr="00BE1310" w:rsidRDefault="00A32094" w:rsidP="00314290">
      <w:pPr>
        <w:pStyle w:val="Listparagraf"/>
        <w:numPr>
          <w:ilvl w:val="0"/>
          <w:numId w:val="30"/>
        </w:numPr>
        <w:tabs>
          <w:tab w:val="left" w:pos="1892"/>
        </w:tabs>
        <w:ind w:right="648" w:firstLine="708"/>
        <w:rPr>
          <w:color w:val="4F81BD" w:themeColor="accent1"/>
          <w:sz w:val="24"/>
        </w:rPr>
      </w:pP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învăţământul</w:t>
      </w:r>
      <w:r w:rsidRPr="00BE1310">
        <w:rPr>
          <w:color w:val="4F81BD" w:themeColor="accent1"/>
          <w:spacing w:val="-7"/>
          <w:sz w:val="24"/>
        </w:rPr>
        <w:t xml:space="preserve"> </w:t>
      </w:r>
      <w:r w:rsidRPr="00BE1310">
        <w:rPr>
          <w:color w:val="4F81BD" w:themeColor="accent1"/>
          <w:sz w:val="24"/>
        </w:rPr>
        <w:t>preuniversitar</w:t>
      </w:r>
      <w:r w:rsidRPr="00BE1310">
        <w:rPr>
          <w:color w:val="4F81BD" w:themeColor="accent1"/>
          <w:spacing w:val="-8"/>
          <w:sz w:val="24"/>
        </w:rPr>
        <w:t xml:space="preserve"> </w:t>
      </w:r>
      <w:r w:rsidRPr="00BE1310">
        <w:rPr>
          <w:color w:val="4F81BD" w:themeColor="accent1"/>
          <w:sz w:val="24"/>
        </w:rPr>
        <w:t>tehnologic</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sistem</w:t>
      </w:r>
      <w:r w:rsidRPr="00BE1310">
        <w:rPr>
          <w:color w:val="4F81BD" w:themeColor="accent1"/>
          <w:spacing w:val="-7"/>
          <w:sz w:val="24"/>
        </w:rPr>
        <w:t xml:space="preserve"> </w:t>
      </w:r>
      <w:r w:rsidRPr="00BE1310">
        <w:rPr>
          <w:color w:val="4F81BD" w:themeColor="accent1"/>
          <w:sz w:val="24"/>
        </w:rPr>
        <w:t>dual,</w:t>
      </w:r>
      <w:r w:rsidRPr="00BE1310">
        <w:rPr>
          <w:color w:val="4F81BD" w:themeColor="accent1"/>
          <w:spacing w:val="-7"/>
          <w:sz w:val="24"/>
        </w:rPr>
        <w:t xml:space="preserve"> </w:t>
      </w:r>
      <w:r w:rsidRPr="00BE1310">
        <w:rPr>
          <w:color w:val="4F81BD" w:themeColor="accent1"/>
          <w:sz w:val="24"/>
        </w:rPr>
        <w:t>transferul</w:t>
      </w:r>
      <w:r w:rsidRPr="00BE1310">
        <w:rPr>
          <w:color w:val="4F81BD" w:themeColor="accent1"/>
          <w:spacing w:val="-4"/>
          <w:sz w:val="24"/>
        </w:rPr>
        <w:t xml:space="preserve"> </w:t>
      </w:r>
      <w:r w:rsidRPr="00BE1310">
        <w:rPr>
          <w:color w:val="4F81BD" w:themeColor="accent1"/>
          <w:sz w:val="24"/>
        </w:rPr>
        <w:t>beneficiarilor</w:t>
      </w:r>
      <w:r w:rsidRPr="00BE1310">
        <w:rPr>
          <w:color w:val="4F81BD" w:themeColor="accent1"/>
          <w:spacing w:val="-7"/>
          <w:sz w:val="24"/>
        </w:rPr>
        <w:t xml:space="preserve"> </w:t>
      </w:r>
      <w:r w:rsidRPr="00BE1310">
        <w:rPr>
          <w:color w:val="4F81BD" w:themeColor="accent1"/>
          <w:sz w:val="24"/>
        </w:rPr>
        <w:t>primari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la o</w:t>
      </w:r>
      <w:r w:rsidRPr="00BE1310">
        <w:rPr>
          <w:color w:val="4F81BD" w:themeColor="accent1"/>
          <w:spacing w:val="-5"/>
          <w:sz w:val="24"/>
        </w:rPr>
        <w:t xml:space="preserve"> </w:t>
      </w:r>
      <w:r w:rsidRPr="00BE1310">
        <w:rPr>
          <w:color w:val="4F81BD" w:themeColor="accent1"/>
          <w:sz w:val="24"/>
        </w:rPr>
        <w:t>grupă/formaţiune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studiu</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alta,</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aceeaşi</w:t>
      </w:r>
      <w:r w:rsidRPr="00BE1310">
        <w:rPr>
          <w:color w:val="4F81BD" w:themeColor="accent1"/>
          <w:spacing w:val="-5"/>
          <w:sz w:val="24"/>
        </w:rPr>
        <w:t xml:space="preserve"> </w:t>
      </w:r>
      <w:r w:rsidRPr="00BE1310">
        <w:rPr>
          <w:color w:val="4F81BD" w:themeColor="accent1"/>
          <w:sz w:val="24"/>
        </w:rPr>
        <w:t>unitate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învăţământ,</w:t>
      </w:r>
      <w:r w:rsidRPr="00BE1310">
        <w:rPr>
          <w:color w:val="4F81BD" w:themeColor="accent1"/>
          <w:spacing w:val="-5"/>
          <w:sz w:val="24"/>
        </w:rPr>
        <w:t xml:space="preserve"> </w:t>
      </w:r>
      <w:r w:rsidRPr="00BE1310">
        <w:rPr>
          <w:color w:val="4F81BD" w:themeColor="accent1"/>
          <w:sz w:val="24"/>
        </w:rPr>
        <w:t>sau</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o</w:t>
      </w:r>
      <w:r w:rsidRPr="00BE1310">
        <w:rPr>
          <w:color w:val="4F81BD" w:themeColor="accent1"/>
          <w:spacing w:val="-5"/>
          <w:sz w:val="24"/>
        </w:rPr>
        <w:t xml:space="preserve"> </w:t>
      </w:r>
      <w:r w:rsidRPr="00BE1310">
        <w:rPr>
          <w:color w:val="4F81BD" w:themeColor="accent1"/>
          <w:sz w:val="24"/>
        </w:rPr>
        <w:t>unitate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învăţământ</w:t>
      </w:r>
      <w:r w:rsidRPr="00BE1310">
        <w:rPr>
          <w:color w:val="4F81BD" w:themeColor="accent1"/>
          <w:spacing w:val="-5"/>
          <w:sz w:val="24"/>
        </w:rPr>
        <w:t xml:space="preserve"> </w:t>
      </w:r>
      <w:r w:rsidRPr="00BE1310">
        <w:rPr>
          <w:color w:val="4F81BD" w:themeColor="accent1"/>
          <w:sz w:val="24"/>
        </w:rPr>
        <w:t>la alta,</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face</w:t>
      </w:r>
      <w:r w:rsidRPr="00BE1310">
        <w:rPr>
          <w:color w:val="4F81BD" w:themeColor="accent1"/>
          <w:spacing w:val="-10"/>
          <w:sz w:val="24"/>
        </w:rPr>
        <w:t xml:space="preserve"> </w:t>
      </w:r>
      <w:r w:rsidRPr="00BE1310">
        <w:rPr>
          <w:color w:val="4F81BD" w:themeColor="accent1"/>
          <w:sz w:val="24"/>
        </w:rPr>
        <w:t>și</w:t>
      </w:r>
      <w:r w:rsidRPr="00BE1310">
        <w:rPr>
          <w:color w:val="4F81BD" w:themeColor="accent1"/>
          <w:spacing w:val="-10"/>
          <w:sz w:val="24"/>
        </w:rPr>
        <w:t xml:space="preserve"> </w:t>
      </w:r>
      <w:r w:rsidRPr="00BE1310">
        <w:rPr>
          <w:color w:val="4F81BD" w:themeColor="accent1"/>
          <w:sz w:val="24"/>
        </w:rPr>
        <w:t>prin</w:t>
      </w:r>
      <w:r w:rsidRPr="00BE1310">
        <w:rPr>
          <w:color w:val="4F81BD" w:themeColor="accent1"/>
          <w:spacing w:val="-11"/>
          <w:sz w:val="24"/>
        </w:rPr>
        <w:t xml:space="preserve"> </w:t>
      </w:r>
      <w:r w:rsidRPr="00BE1310">
        <w:rPr>
          <w:color w:val="4F81BD" w:themeColor="accent1"/>
          <w:sz w:val="24"/>
        </w:rPr>
        <w:t>consultarea</w:t>
      </w:r>
      <w:r w:rsidRPr="00BE1310">
        <w:rPr>
          <w:color w:val="4F81BD" w:themeColor="accent1"/>
          <w:spacing w:val="-10"/>
          <w:sz w:val="24"/>
        </w:rPr>
        <w:t xml:space="preserve"> </w:t>
      </w:r>
      <w:r w:rsidRPr="00BE1310">
        <w:rPr>
          <w:color w:val="4F81BD" w:themeColor="accent1"/>
          <w:sz w:val="24"/>
        </w:rPr>
        <w:t>operatorului</w:t>
      </w:r>
      <w:r w:rsidRPr="00BE1310">
        <w:rPr>
          <w:color w:val="4F81BD" w:themeColor="accent1"/>
          <w:spacing w:val="-10"/>
          <w:sz w:val="24"/>
        </w:rPr>
        <w:t xml:space="preserve"> </w:t>
      </w:r>
      <w:r w:rsidRPr="00BE1310">
        <w:rPr>
          <w:color w:val="4F81BD" w:themeColor="accent1"/>
          <w:sz w:val="24"/>
        </w:rPr>
        <w:t>economic,</w:t>
      </w:r>
      <w:r w:rsidRPr="00BE1310">
        <w:rPr>
          <w:color w:val="4F81BD" w:themeColor="accent1"/>
          <w:spacing w:val="-10"/>
          <w:sz w:val="24"/>
        </w:rPr>
        <w:t xml:space="preserve"> </w:t>
      </w:r>
      <w:r w:rsidRPr="00BE1310">
        <w:rPr>
          <w:color w:val="4F81BD" w:themeColor="accent1"/>
          <w:sz w:val="24"/>
        </w:rPr>
        <w:t>partener</w:t>
      </w:r>
      <w:r w:rsidRPr="00BE1310">
        <w:rPr>
          <w:color w:val="4F81BD" w:themeColor="accent1"/>
          <w:spacing w:val="-10"/>
          <w:sz w:val="24"/>
        </w:rPr>
        <w:t xml:space="preserve"> </w:t>
      </w:r>
      <w:r w:rsidRPr="00BE1310">
        <w:rPr>
          <w:color w:val="4F81BD" w:themeColor="accent1"/>
          <w:sz w:val="24"/>
        </w:rPr>
        <w:t>al</w:t>
      </w:r>
      <w:r w:rsidRPr="00BE1310">
        <w:rPr>
          <w:color w:val="4F81BD" w:themeColor="accent1"/>
          <w:spacing w:val="-10"/>
          <w:sz w:val="24"/>
        </w:rPr>
        <w:t xml:space="preserve"> </w:t>
      </w:r>
      <w:r w:rsidRPr="00BE1310">
        <w:rPr>
          <w:color w:val="4F81BD" w:themeColor="accent1"/>
          <w:sz w:val="24"/>
        </w:rPr>
        <w:t>unității</w:t>
      </w:r>
      <w:r w:rsidRPr="00BE1310">
        <w:rPr>
          <w:color w:val="4F81BD" w:themeColor="accent1"/>
          <w:spacing w:val="-10"/>
          <w:sz w:val="24"/>
        </w:rPr>
        <w:t xml:space="preserve"> </w:t>
      </w:r>
      <w:r w:rsidRPr="00BE1310">
        <w:rPr>
          <w:color w:val="4F81BD" w:themeColor="accent1"/>
          <w:sz w:val="24"/>
        </w:rPr>
        <w:t>de</w:t>
      </w:r>
      <w:r w:rsidRPr="00BE1310">
        <w:rPr>
          <w:color w:val="4F81BD" w:themeColor="accent1"/>
          <w:spacing w:val="-10"/>
          <w:sz w:val="24"/>
        </w:rPr>
        <w:t xml:space="preserve"> </w:t>
      </w:r>
      <w:r w:rsidRPr="00BE1310">
        <w:rPr>
          <w:color w:val="4F81BD" w:themeColor="accent1"/>
          <w:sz w:val="24"/>
        </w:rPr>
        <w:t>învățământ</w:t>
      </w:r>
      <w:r w:rsidRPr="00BE1310">
        <w:rPr>
          <w:color w:val="4F81BD" w:themeColor="accent1"/>
          <w:spacing w:val="-10"/>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care</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 xml:space="preserve">solicită </w:t>
      </w:r>
      <w:r w:rsidRPr="00BE1310">
        <w:rPr>
          <w:color w:val="4F81BD" w:themeColor="accent1"/>
          <w:spacing w:val="-2"/>
          <w:sz w:val="24"/>
        </w:rPr>
        <w:t>transferul.</w:t>
      </w:r>
    </w:p>
    <w:p w14:paraId="178ABD5C" w14:textId="77777777" w:rsidR="00A32094" w:rsidRPr="00BE1310" w:rsidRDefault="00A32094" w:rsidP="00314290">
      <w:pPr>
        <w:pStyle w:val="Listparagraf"/>
        <w:numPr>
          <w:ilvl w:val="0"/>
          <w:numId w:val="30"/>
        </w:numPr>
        <w:tabs>
          <w:tab w:val="left" w:pos="1924"/>
        </w:tabs>
        <w:ind w:right="647" w:firstLine="708"/>
        <w:rPr>
          <w:color w:val="4F81BD" w:themeColor="accent1"/>
          <w:sz w:val="24"/>
          <w:u w:val="single"/>
        </w:rPr>
      </w:pPr>
      <w:r w:rsidRPr="00BE1310">
        <w:rPr>
          <w:color w:val="4F81BD" w:themeColor="accent1"/>
          <w:sz w:val="24"/>
          <w:u w:val="single"/>
        </w:rPr>
        <w:lastRenderedPageBreak/>
        <w:t>În situaţii excepţionale, bine motivate, în care transferul nu se poate face cu încadrarea în numărul</w:t>
      </w:r>
      <w:r w:rsidRPr="00BE1310">
        <w:rPr>
          <w:color w:val="4F81BD" w:themeColor="accent1"/>
          <w:spacing w:val="-14"/>
          <w:sz w:val="24"/>
          <w:u w:val="single"/>
        </w:rPr>
        <w:t xml:space="preserve"> </w:t>
      </w:r>
      <w:r w:rsidRPr="00BE1310">
        <w:rPr>
          <w:color w:val="4F81BD" w:themeColor="accent1"/>
          <w:sz w:val="24"/>
          <w:u w:val="single"/>
        </w:rPr>
        <w:t>maxim</w:t>
      </w:r>
      <w:r w:rsidRPr="00BE1310">
        <w:rPr>
          <w:color w:val="4F81BD" w:themeColor="accent1"/>
          <w:spacing w:val="-14"/>
          <w:sz w:val="24"/>
          <w:u w:val="single"/>
        </w:rPr>
        <w:t xml:space="preserve"> </w:t>
      </w:r>
      <w:r w:rsidRPr="00BE1310">
        <w:rPr>
          <w:color w:val="4F81BD" w:themeColor="accent1"/>
          <w:sz w:val="24"/>
          <w:u w:val="single"/>
        </w:rPr>
        <w:t>de</w:t>
      </w:r>
      <w:r w:rsidRPr="00BE1310">
        <w:rPr>
          <w:color w:val="4F81BD" w:themeColor="accent1"/>
          <w:spacing w:val="-14"/>
          <w:sz w:val="24"/>
          <w:u w:val="single"/>
        </w:rPr>
        <w:t xml:space="preserve"> </w:t>
      </w:r>
      <w:r w:rsidRPr="00BE1310">
        <w:rPr>
          <w:color w:val="4F81BD" w:themeColor="accent1"/>
          <w:sz w:val="24"/>
          <w:u w:val="single"/>
        </w:rPr>
        <w:t>beneficiari</w:t>
      </w:r>
      <w:r w:rsidRPr="00BE1310">
        <w:rPr>
          <w:color w:val="4F81BD" w:themeColor="accent1"/>
          <w:spacing w:val="-14"/>
          <w:sz w:val="24"/>
          <w:u w:val="single"/>
        </w:rPr>
        <w:t xml:space="preserve"> </w:t>
      </w:r>
      <w:r w:rsidRPr="00BE1310">
        <w:rPr>
          <w:color w:val="4F81BD" w:themeColor="accent1"/>
          <w:sz w:val="24"/>
          <w:u w:val="single"/>
        </w:rPr>
        <w:t>primari</w:t>
      </w:r>
      <w:r w:rsidRPr="00BE1310">
        <w:rPr>
          <w:color w:val="4F81BD" w:themeColor="accent1"/>
          <w:spacing w:val="-14"/>
          <w:sz w:val="24"/>
          <w:u w:val="single"/>
        </w:rPr>
        <w:t xml:space="preserve"> </w:t>
      </w:r>
      <w:r w:rsidRPr="00BE1310">
        <w:rPr>
          <w:color w:val="4F81BD" w:themeColor="accent1"/>
          <w:sz w:val="24"/>
          <w:u w:val="single"/>
        </w:rPr>
        <w:t>ai</w:t>
      </w:r>
      <w:r w:rsidRPr="00BE1310">
        <w:rPr>
          <w:color w:val="4F81BD" w:themeColor="accent1"/>
          <w:spacing w:val="-14"/>
          <w:sz w:val="24"/>
          <w:u w:val="single"/>
        </w:rPr>
        <w:t xml:space="preserve"> </w:t>
      </w:r>
      <w:r w:rsidRPr="00BE1310">
        <w:rPr>
          <w:color w:val="4F81BD" w:themeColor="accent1"/>
          <w:sz w:val="24"/>
          <w:u w:val="single"/>
        </w:rPr>
        <w:t>educației</w:t>
      </w:r>
      <w:r w:rsidRPr="00BE1310">
        <w:rPr>
          <w:color w:val="4F81BD" w:themeColor="accent1"/>
          <w:spacing w:val="-14"/>
          <w:sz w:val="24"/>
          <w:u w:val="single"/>
        </w:rPr>
        <w:t xml:space="preserve"> </w:t>
      </w:r>
      <w:r w:rsidRPr="00BE1310">
        <w:rPr>
          <w:color w:val="4F81BD" w:themeColor="accent1"/>
          <w:sz w:val="24"/>
          <w:u w:val="single"/>
        </w:rPr>
        <w:t>la</w:t>
      </w:r>
      <w:r w:rsidRPr="00BE1310">
        <w:rPr>
          <w:color w:val="4F81BD" w:themeColor="accent1"/>
          <w:spacing w:val="-14"/>
          <w:sz w:val="24"/>
          <w:u w:val="single"/>
        </w:rPr>
        <w:t xml:space="preserve"> </w:t>
      </w:r>
      <w:r w:rsidRPr="00BE1310">
        <w:rPr>
          <w:color w:val="4F81BD" w:themeColor="accent1"/>
          <w:sz w:val="24"/>
          <w:u w:val="single"/>
        </w:rPr>
        <w:t>grupă/formaţiunea</w:t>
      </w:r>
      <w:r w:rsidRPr="00BE1310">
        <w:rPr>
          <w:color w:val="4F81BD" w:themeColor="accent1"/>
          <w:spacing w:val="-14"/>
          <w:sz w:val="24"/>
          <w:u w:val="single"/>
        </w:rPr>
        <w:t xml:space="preserve"> </w:t>
      </w:r>
      <w:r w:rsidRPr="00BE1310">
        <w:rPr>
          <w:color w:val="4F81BD" w:themeColor="accent1"/>
          <w:sz w:val="24"/>
          <w:u w:val="single"/>
        </w:rPr>
        <w:t>de</w:t>
      </w:r>
      <w:r w:rsidRPr="00BE1310">
        <w:rPr>
          <w:color w:val="4F81BD" w:themeColor="accent1"/>
          <w:spacing w:val="-14"/>
          <w:sz w:val="24"/>
          <w:u w:val="single"/>
        </w:rPr>
        <w:t xml:space="preserve"> </w:t>
      </w:r>
      <w:r w:rsidRPr="00BE1310">
        <w:rPr>
          <w:color w:val="4F81BD" w:themeColor="accent1"/>
          <w:sz w:val="24"/>
          <w:u w:val="single"/>
        </w:rPr>
        <w:t>studiu,</w:t>
      </w:r>
      <w:r w:rsidRPr="00BE1310">
        <w:rPr>
          <w:color w:val="4F81BD" w:themeColor="accent1"/>
          <w:spacing w:val="-14"/>
          <w:sz w:val="24"/>
          <w:u w:val="single"/>
        </w:rPr>
        <w:t xml:space="preserve"> </w:t>
      </w:r>
      <w:r w:rsidRPr="00BE1310">
        <w:rPr>
          <w:color w:val="4F81BD" w:themeColor="accent1"/>
          <w:sz w:val="24"/>
          <w:u w:val="single"/>
        </w:rPr>
        <w:t>ISJ/ISMB</w:t>
      </w:r>
      <w:r w:rsidRPr="00BE1310">
        <w:rPr>
          <w:color w:val="4F81BD" w:themeColor="accent1"/>
          <w:spacing w:val="-14"/>
          <w:sz w:val="24"/>
          <w:u w:val="single"/>
        </w:rPr>
        <w:t xml:space="preserve"> </w:t>
      </w:r>
      <w:r w:rsidRPr="00BE1310">
        <w:rPr>
          <w:color w:val="4F81BD" w:themeColor="accent1"/>
          <w:sz w:val="24"/>
          <w:u w:val="single"/>
        </w:rPr>
        <w:t>poate</w:t>
      </w:r>
      <w:r w:rsidRPr="00BE1310">
        <w:rPr>
          <w:color w:val="4F81BD" w:themeColor="accent1"/>
          <w:spacing w:val="-14"/>
          <w:sz w:val="24"/>
          <w:u w:val="single"/>
        </w:rPr>
        <w:t xml:space="preserve"> </w:t>
      </w:r>
      <w:r w:rsidRPr="00BE1310">
        <w:rPr>
          <w:color w:val="4F81BD" w:themeColor="accent1"/>
          <w:sz w:val="24"/>
          <w:u w:val="single"/>
        </w:rPr>
        <w:t>aproba depăşirea</w:t>
      </w:r>
      <w:r w:rsidRPr="00BE1310">
        <w:rPr>
          <w:color w:val="4F81BD" w:themeColor="accent1"/>
          <w:spacing w:val="-12"/>
          <w:sz w:val="24"/>
          <w:u w:val="single"/>
        </w:rPr>
        <w:t xml:space="preserve"> </w:t>
      </w:r>
      <w:r w:rsidRPr="00BE1310">
        <w:rPr>
          <w:color w:val="4F81BD" w:themeColor="accent1"/>
          <w:sz w:val="24"/>
          <w:u w:val="single"/>
        </w:rPr>
        <w:t>efectivului</w:t>
      </w:r>
      <w:r w:rsidRPr="00BE1310">
        <w:rPr>
          <w:color w:val="4F81BD" w:themeColor="accent1"/>
          <w:spacing w:val="-12"/>
          <w:sz w:val="24"/>
          <w:u w:val="single"/>
        </w:rPr>
        <w:t xml:space="preserve"> </w:t>
      </w:r>
      <w:r w:rsidRPr="00BE1310">
        <w:rPr>
          <w:color w:val="4F81BD" w:themeColor="accent1"/>
          <w:sz w:val="24"/>
          <w:u w:val="single"/>
        </w:rPr>
        <w:t>maxim</w:t>
      </w:r>
      <w:r w:rsidRPr="00BE1310">
        <w:rPr>
          <w:color w:val="4F81BD" w:themeColor="accent1"/>
          <w:spacing w:val="-12"/>
          <w:sz w:val="24"/>
          <w:u w:val="single"/>
        </w:rPr>
        <w:t xml:space="preserve"> </w:t>
      </w:r>
      <w:r w:rsidRPr="00BE1310">
        <w:rPr>
          <w:color w:val="4F81BD" w:themeColor="accent1"/>
          <w:sz w:val="24"/>
          <w:u w:val="single"/>
        </w:rPr>
        <w:t>cu</w:t>
      </w:r>
      <w:r w:rsidRPr="00BE1310">
        <w:rPr>
          <w:color w:val="4F81BD" w:themeColor="accent1"/>
          <w:spacing w:val="-12"/>
          <w:sz w:val="24"/>
          <w:u w:val="single"/>
        </w:rPr>
        <w:t xml:space="preserve"> </w:t>
      </w:r>
      <w:r w:rsidRPr="00BE1310">
        <w:rPr>
          <w:color w:val="4F81BD" w:themeColor="accent1"/>
          <w:sz w:val="24"/>
          <w:u w:val="single"/>
        </w:rPr>
        <w:t>cel</w:t>
      </w:r>
      <w:r w:rsidRPr="00BE1310">
        <w:rPr>
          <w:color w:val="4F81BD" w:themeColor="accent1"/>
          <w:spacing w:val="-12"/>
          <w:sz w:val="24"/>
          <w:u w:val="single"/>
        </w:rPr>
        <w:t xml:space="preserve"> </w:t>
      </w:r>
      <w:r w:rsidRPr="00BE1310">
        <w:rPr>
          <w:color w:val="4F81BD" w:themeColor="accent1"/>
          <w:sz w:val="24"/>
          <w:u w:val="single"/>
        </w:rPr>
        <w:t>mult</w:t>
      </w:r>
      <w:r w:rsidRPr="00BE1310">
        <w:rPr>
          <w:color w:val="4F81BD" w:themeColor="accent1"/>
          <w:spacing w:val="-12"/>
          <w:sz w:val="24"/>
          <w:u w:val="single"/>
        </w:rPr>
        <w:t xml:space="preserve"> </w:t>
      </w:r>
      <w:r w:rsidRPr="00BE1310">
        <w:rPr>
          <w:color w:val="4F81BD" w:themeColor="accent1"/>
          <w:sz w:val="24"/>
          <w:u w:val="single"/>
        </w:rPr>
        <w:t>2</w:t>
      </w:r>
      <w:r w:rsidRPr="00BE1310">
        <w:rPr>
          <w:color w:val="4F81BD" w:themeColor="accent1"/>
          <w:spacing w:val="-12"/>
          <w:sz w:val="24"/>
          <w:u w:val="single"/>
        </w:rPr>
        <w:t xml:space="preserve"> </w:t>
      </w:r>
      <w:r w:rsidRPr="00BE1310">
        <w:rPr>
          <w:color w:val="4F81BD" w:themeColor="accent1"/>
          <w:sz w:val="24"/>
          <w:u w:val="single"/>
        </w:rPr>
        <w:t>beneficiari</w:t>
      </w:r>
      <w:r w:rsidRPr="00BE1310">
        <w:rPr>
          <w:color w:val="4F81BD" w:themeColor="accent1"/>
          <w:spacing w:val="-12"/>
          <w:sz w:val="24"/>
          <w:u w:val="single"/>
        </w:rPr>
        <w:t xml:space="preserve"> </w:t>
      </w:r>
      <w:r w:rsidRPr="00BE1310">
        <w:rPr>
          <w:color w:val="4F81BD" w:themeColor="accent1"/>
          <w:sz w:val="24"/>
          <w:u w:val="single"/>
        </w:rPr>
        <w:t>peste</w:t>
      </w:r>
      <w:r w:rsidRPr="00BE1310">
        <w:rPr>
          <w:color w:val="4F81BD" w:themeColor="accent1"/>
          <w:spacing w:val="-12"/>
          <w:sz w:val="24"/>
          <w:u w:val="single"/>
        </w:rPr>
        <w:t xml:space="preserve"> </w:t>
      </w:r>
      <w:r w:rsidRPr="00BE1310">
        <w:rPr>
          <w:color w:val="4F81BD" w:themeColor="accent1"/>
          <w:sz w:val="24"/>
          <w:u w:val="single"/>
        </w:rPr>
        <w:t>efectivul</w:t>
      </w:r>
      <w:r w:rsidRPr="00BE1310">
        <w:rPr>
          <w:color w:val="4F81BD" w:themeColor="accent1"/>
          <w:spacing w:val="-12"/>
          <w:sz w:val="24"/>
          <w:u w:val="single"/>
        </w:rPr>
        <w:t xml:space="preserve"> </w:t>
      </w:r>
      <w:r w:rsidRPr="00BE1310">
        <w:rPr>
          <w:color w:val="4F81BD" w:themeColor="accent1"/>
          <w:sz w:val="24"/>
          <w:u w:val="single"/>
        </w:rPr>
        <w:t>maxim,</w:t>
      </w:r>
      <w:r w:rsidRPr="00BE1310">
        <w:rPr>
          <w:color w:val="4F81BD" w:themeColor="accent1"/>
          <w:spacing w:val="-12"/>
          <w:sz w:val="24"/>
          <w:u w:val="single"/>
        </w:rPr>
        <w:t xml:space="preserve"> </w:t>
      </w:r>
      <w:r w:rsidRPr="00BE1310">
        <w:rPr>
          <w:color w:val="4F81BD" w:themeColor="accent1"/>
          <w:sz w:val="24"/>
          <w:u w:val="single"/>
        </w:rPr>
        <w:t>pe</w:t>
      </w:r>
      <w:r w:rsidRPr="00BE1310">
        <w:rPr>
          <w:color w:val="4F81BD" w:themeColor="accent1"/>
          <w:spacing w:val="-12"/>
          <w:sz w:val="24"/>
          <w:u w:val="single"/>
        </w:rPr>
        <w:t xml:space="preserve"> </w:t>
      </w:r>
      <w:r w:rsidRPr="00BE1310">
        <w:rPr>
          <w:color w:val="4F81BD" w:themeColor="accent1"/>
          <w:sz w:val="24"/>
          <w:u w:val="single"/>
        </w:rPr>
        <w:t>baza</w:t>
      </w:r>
      <w:r w:rsidRPr="00BE1310">
        <w:rPr>
          <w:color w:val="4F81BD" w:themeColor="accent1"/>
          <w:spacing w:val="-12"/>
          <w:sz w:val="24"/>
          <w:u w:val="single"/>
        </w:rPr>
        <w:t xml:space="preserve"> </w:t>
      </w:r>
      <w:r w:rsidRPr="00BE1310">
        <w:rPr>
          <w:color w:val="4F81BD" w:themeColor="accent1"/>
          <w:sz w:val="24"/>
          <w:u w:val="single"/>
        </w:rPr>
        <w:t>justificării</w:t>
      </w:r>
      <w:r w:rsidRPr="00BE1310">
        <w:rPr>
          <w:color w:val="4F81BD" w:themeColor="accent1"/>
          <w:spacing w:val="-12"/>
          <w:sz w:val="24"/>
          <w:u w:val="single"/>
        </w:rPr>
        <w:t xml:space="preserve"> </w:t>
      </w:r>
      <w:r w:rsidRPr="00BE1310">
        <w:rPr>
          <w:color w:val="4F81BD" w:themeColor="accent1"/>
          <w:sz w:val="24"/>
          <w:u w:val="single"/>
        </w:rPr>
        <w:t>din</w:t>
      </w:r>
      <w:r w:rsidRPr="00BE1310">
        <w:rPr>
          <w:color w:val="4F81BD" w:themeColor="accent1"/>
          <w:spacing w:val="-12"/>
          <w:sz w:val="24"/>
          <w:u w:val="single"/>
        </w:rPr>
        <w:t xml:space="preserve"> </w:t>
      </w:r>
      <w:r w:rsidRPr="00BE1310">
        <w:rPr>
          <w:color w:val="4F81BD" w:themeColor="accent1"/>
          <w:sz w:val="24"/>
          <w:u w:val="single"/>
        </w:rPr>
        <w:t xml:space="preserve">partea consiliului de administrație al unității de învățământ. Pentru situațiile excepționale în care se solicită depăşirea cu peste 2 beneficiari primari a numărului maxim de antepreşcolari/preşcolari/elevi la grupă/formaţiunea de studiu, aprobarea va fi dată de Ministerul Educaţiei, conform metodologiei în </w:t>
      </w:r>
      <w:r w:rsidRPr="00BE1310">
        <w:rPr>
          <w:color w:val="4F81BD" w:themeColor="accent1"/>
          <w:spacing w:val="-2"/>
          <w:sz w:val="24"/>
          <w:u w:val="single"/>
        </w:rPr>
        <w:t>vigoare.</w:t>
      </w:r>
    </w:p>
    <w:p w14:paraId="01FB48E8" w14:textId="77777777" w:rsidR="00A32094" w:rsidRPr="00BE1310" w:rsidRDefault="00A32094" w:rsidP="00A32094">
      <w:pPr>
        <w:pStyle w:val="Titlu3"/>
        <w:spacing w:before="272" w:line="240" w:lineRule="auto"/>
        <w:ind w:left="1558"/>
        <w:rPr>
          <w:color w:val="4F81BD" w:themeColor="accent1"/>
        </w:rPr>
      </w:pPr>
      <w:r w:rsidRPr="00BE1310">
        <w:rPr>
          <w:color w:val="4F81BD" w:themeColor="accent1"/>
          <w:spacing w:val="-2"/>
        </w:rPr>
        <w:t>ART.140</w:t>
      </w:r>
    </w:p>
    <w:p w14:paraId="2028A5D4" w14:textId="77777777" w:rsidR="00A32094" w:rsidRPr="00BE1310" w:rsidRDefault="00A32094" w:rsidP="00314290">
      <w:pPr>
        <w:pStyle w:val="Listparagraf"/>
        <w:numPr>
          <w:ilvl w:val="0"/>
          <w:numId w:val="29"/>
        </w:numPr>
        <w:tabs>
          <w:tab w:val="left" w:pos="1932"/>
        </w:tabs>
        <w:ind w:right="648" w:firstLine="709"/>
        <w:rPr>
          <w:color w:val="4F81BD" w:themeColor="accent1"/>
          <w:sz w:val="24"/>
        </w:rPr>
      </w:pPr>
      <w:r w:rsidRPr="00BE1310">
        <w:rPr>
          <w:color w:val="4F81BD" w:themeColor="accent1"/>
          <w:sz w:val="24"/>
        </w:rPr>
        <w:t>În învăţământul liceal sau postliceal, inclusiv în învăţământul preuniversitar tehnologic în sistem dual, aprobarea transferurilor la care se schimbă filiera, profilul, domeniul de pregătire, specializarea/calificarea profesională este condiţionată de susținerea și promovarea evaluării prin examene de diferenţă.</w:t>
      </w:r>
    </w:p>
    <w:p w14:paraId="526E7CAD" w14:textId="77777777" w:rsidR="00A32094" w:rsidRPr="00BE1310" w:rsidRDefault="00A32094" w:rsidP="00314290">
      <w:pPr>
        <w:pStyle w:val="Listparagraf"/>
        <w:numPr>
          <w:ilvl w:val="0"/>
          <w:numId w:val="29"/>
        </w:numPr>
        <w:tabs>
          <w:tab w:val="left" w:pos="1884"/>
        </w:tabs>
        <w:ind w:right="650" w:firstLine="708"/>
        <w:rPr>
          <w:color w:val="4F81BD" w:themeColor="accent1"/>
          <w:sz w:val="24"/>
        </w:rPr>
      </w:pPr>
      <w:r w:rsidRPr="00BE1310">
        <w:rPr>
          <w:color w:val="4F81BD" w:themeColor="accent1"/>
          <w:sz w:val="24"/>
        </w:rPr>
        <w:t>Disciplinele/Modulele</w:t>
      </w:r>
      <w:r w:rsidRPr="00BE1310">
        <w:rPr>
          <w:color w:val="4F81BD" w:themeColor="accent1"/>
          <w:spacing w:val="-14"/>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care</w:t>
      </w:r>
      <w:r w:rsidRPr="00BE1310">
        <w:rPr>
          <w:color w:val="4F81BD" w:themeColor="accent1"/>
          <w:spacing w:val="-14"/>
          <w:sz w:val="24"/>
        </w:rPr>
        <w:t xml:space="preserve"> </w:t>
      </w:r>
      <w:r w:rsidRPr="00BE1310">
        <w:rPr>
          <w:color w:val="4F81BD" w:themeColor="accent1"/>
          <w:sz w:val="24"/>
        </w:rPr>
        <w:t>se</w:t>
      </w:r>
      <w:r w:rsidRPr="00BE1310">
        <w:rPr>
          <w:color w:val="4F81BD" w:themeColor="accent1"/>
          <w:spacing w:val="-13"/>
          <w:sz w:val="24"/>
        </w:rPr>
        <w:t xml:space="preserve"> </w:t>
      </w:r>
      <w:r w:rsidRPr="00BE1310">
        <w:rPr>
          <w:color w:val="4F81BD" w:themeColor="accent1"/>
          <w:sz w:val="24"/>
        </w:rPr>
        <w:t>susţin</w:t>
      </w:r>
      <w:r w:rsidRPr="00BE1310">
        <w:rPr>
          <w:color w:val="4F81BD" w:themeColor="accent1"/>
          <w:spacing w:val="-14"/>
          <w:sz w:val="24"/>
        </w:rPr>
        <w:t xml:space="preserve"> </w:t>
      </w:r>
      <w:r w:rsidRPr="00BE1310">
        <w:rPr>
          <w:color w:val="4F81BD" w:themeColor="accent1"/>
          <w:sz w:val="24"/>
        </w:rPr>
        <w:t>examene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diferenţă</w:t>
      </w:r>
      <w:r w:rsidRPr="00BE1310">
        <w:rPr>
          <w:color w:val="4F81BD" w:themeColor="accent1"/>
          <w:spacing w:val="-14"/>
          <w:sz w:val="24"/>
        </w:rPr>
        <w:t xml:space="preserve"> </w:t>
      </w:r>
      <w:r w:rsidRPr="00BE1310">
        <w:rPr>
          <w:color w:val="4F81BD" w:themeColor="accent1"/>
          <w:sz w:val="24"/>
        </w:rPr>
        <w:t>se</w:t>
      </w:r>
      <w:r w:rsidRPr="00BE1310">
        <w:rPr>
          <w:color w:val="4F81BD" w:themeColor="accent1"/>
          <w:spacing w:val="-14"/>
          <w:sz w:val="24"/>
        </w:rPr>
        <w:t xml:space="preserve"> </w:t>
      </w:r>
      <w:r w:rsidRPr="00BE1310">
        <w:rPr>
          <w:color w:val="4F81BD" w:themeColor="accent1"/>
          <w:sz w:val="24"/>
        </w:rPr>
        <w:t>stabilesc</w:t>
      </w:r>
      <w:r w:rsidRPr="00BE1310">
        <w:rPr>
          <w:color w:val="4F81BD" w:themeColor="accent1"/>
          <w:spacing w:val="-14"/>
          <w:sz w:val="24"/>
        </w:rPr>
        <w:t xml:space="preserve"> </w:t>
      </w:r>
      <w:r w:rsidRPr="00BE1310">
        <w:rPr>
          <w:color w:val="4F81BD" w:themeColor="accent1"/>
          <w:sz w:val="24"/>
        </w:rPr>
        <w:t>prin</w:t>
      </w:r>
      <w:r w:rsidRPr="00BE1310">
        <w:rPr>
          <w:color w:val="4F81BD" w:themeColor="accent1"/>
          <w:spacing w:val="-14"/>
          <w:sz w:val="24"/>
        </w:rPr>
        <w:t xml:space="preserve"> </w:t>
      </w:r>
      <w:r w:rsidRPr="00BE1310">
        <w:rPr>
          <w:color w:val="4F81BD" w:themeColor="accent1"/>
          <w:sz w:val="24"/>
        </w:rPr>
        <w:t>compararea</w:t>
      </w:r>
      <w:r w:rsidRPr="00BE1310">
        <w:rPr>
          <w:color w:val="4F81BD" w:themeColor="accent1"/>
          <w:spacing w:val="-14"/>
          <w:sz w:val="24"/>
        </w:rPr>
        <w:t xml:space="preserve"> </w:t>
      </w:r>
      <w:r w:rsidRPr="00BE1310">
        <w:rPr>
          <w:color w:val="4F81BD" w:themeColor="accent1"/>
          <w:sz w:val="24"/>
        </w:rPr>
        <w:t>celor două planuri-cadru. Modalităţile de susţinere a acestor diferenţe se stabilesc de către consiliul de administraţie al unităţii de învăţământ, la propunerea membrilor comisiei pentru curriculum.</w:t>
      </w:r>
    </w:p>
    <w:tbl>
      <w:tblPr>
        <w:tblW w:w="0" w:type="auto"/>
        <w:tblInd w:w="856" w:type="dxa"/>
        <w:tblLayout w:type="fixed"/>
        <w:tblCellMar>
          <w:left w:w="0" w:type="dxa"/>
          <w:right w:w="0" w:type="dxa"/>
        </w:tblCellMar>
        <w:tblLook w:val="01E0" w:firstRow="1" w:lastRow="1" w:firstColumn="1" w:lastColumn="1" w:noHBand="0" w:noVBand="0"/>
      </w:tblPr>
      <w:tblGrid>
        <w:gridCol w:w="709"/>
        <w:gridCol w:w="959"/>
        <w:gridCol w:w="431"/>
        <w:gridCol w:w="1472"/>
        <w:gridCol w:w="139"/>
        <w:gridCol w:w="6352"/>
      </w:tblGrid>
      <w:tr w:rsidR="00A32094" w:rsidRPr="00BE1310" w14:paraId="6ECF8F18" w14:textId="77777777" w:rsidTr="00BE1310">
        <w:trPr>
          <w:trHeight w:val="218"/>
        </w:trPr>
        <w:tc>
          <w:tcPr>
            <w:tcW w:w="709" w:type="dxa"/>
            <w:vMerge w:val="restart"/>
            <w:tcBorders>
              <w:bottom w:val="single" w:sz="24" w:space="0" w:color="FFFFFF"/>
            </w:tcBorders>
          </w:tcPr>
          <w:p w14:paraId="1E72F706" w14:textId="77777777" w:rsidR="00A32094" w:rsidRPr="00BE1310" w:rsidRDefault="00A32094" w:rsidP="00B02E1D">
            <w:pPr>
              <w:pStyle w:val="TableParagraph"/>
              <w:spacing w:line="240" w:lineRule="auto"/>
              <w:rPr>
                <w:color w:val="548DD4" w:themeColor="text2" w:themeTint="99"/>
              </w:rPr>
            </w:pPr>
          </w:p>
        </w:tc>
        <w:tc>
          <w:tcPr>
            <w:tcW w:w="959" w:type="dxa"/>
            <w:tcBorders>
              <w:bottom w:val="single" w:sz="24" w:space="0" w:color="FFFFFF"/>
            </w:tcBorders>
            <w:shd w:val="clear" w:color="auto" w:fill="F2F2F2" w:themeFill="background1" w:themeFillShade="F2"/>
          </w:tcPr>
          <w:p w14:paraId="3B7B588D" w14:textId="77777777" w:rsidR="00A32094" w:rsidRPr="00BE1310" w:rsidRDefault="00A32094" w:rsidP="00BE1310">
            <w:pPr>
              <w:rPr>
                <w:color w:val="548DD4" w:themeColor="text2" w:themeTint="99"/>
              </w:rPr>
            </w:pPr>
            <w:r w:rsidRPr="00BE1310">
              <w:rPr>
                <w:color w:val="548DD4" w:themeColor="text2" w:themeTint="99"/>
              </w:rPr>
              <w:t>ART. 141</w:t>
            </w:r>
          </w:p>
        </w:tc>
        <w:tc>
          <w:tcPr>
            <w:tcW w:w="8394" w:type="dxa"/>
            <w:gridSpan w:val="4"/>
            <w:tcBorders>
              <w:bottom w:val="single" w:sz="24" w:space="0" w:color="FFFFFF"/>
            </w:tcBorders>
            <w:shd w:val="clear" w:color="auto" w:fill="F2F2F2" w:themeFill="background1" w:themeFillShade="F2"/>
          </w:tcPr>
          <w:p w14:paraId="0600FBFB" w14:textId="77777777" w:rsidR="00A32094" w:rsidRPr="00BE1310" w:rsidRDefault="00A32094" w:rsidP="00BE1310"/>
        </w:tc>
      </w:tr>
      <w:tr w:rsidR="00A32094" w:rsidRPr="00BE1310" w14:paraId="67AA4BAB" w14:textId="77777777" w:rsidTr="00BE1310">
        <w:trPr>
          <w:trHeight w:val="215"/>
        </w:trPr>
        <w:tc>
          <w:tcPr>
            <w:tcW w:w="709" w:type="dxa"/>
            <w:vMerge/>
            <w:tcBorders>
              <w:top w:val="nil"/>
              <w:bottom w:val="single" w:sz="24" w:space="0" w:color="FFFFFF"/>
            </w:tcBorders>
          </w:tcPr>
          <w:p w14:paraId="2BB16D6D" w14:textId="77777777" w:rsidR="00A32094" w:rsidRPr="00BE1310" w:rsidRDefault="00A32094" w:rsidP="00B02E1D">
            <w:pPr>
              <w:rPr>
                <w:color w:val="548DD4" w:themeColor="text2" w:themeTint="99"/>
                <w:sz w:val="2"/>
                <w:szCs w:val="2"/>
              </w:rPr>
            </w:pPr>
          </w:p>
        </w:tc>
        <w:tc>
          <w:tcPr>
            <w:tcW w:w="9353" w:type="dxa"/>
            <w:gridSpan w:val="5"/>
            <w:tcBorders>
              <w:top w:val="single" w:sz="24" w:space="0" w:color="FFFFFF"/>
              <w:bottom w:val="single" w:sz="24" w:space="0" w:color="FFFFFF"/>
            </w:tcBorders>
            <w:shd w:val="clear" w:color="auto" w:fill="F2F2F2" w:themeFill="background1" w:themeFillShade="F2"/>
          </w:tcPr>
          <w:p w14:paraId="50BFC30B" w14:textId="77777777" w:rsidR="00A32094" w:rsidRPr="00BE1310" w:rsidRDefault="00A32094" w:rsidP="00BE1310">
            <w:pPr>
              <w:rPr>
                <w:color w:val="548DD4" w:themeColor="text2" w:themeTint="99"/>
              </w:rPr>
            </w:pPr>
            <w:r w:rsidRPr="00BE1310">
              <w:rPr>
                <w:color w:val="548DD4" w:themeColor="text2" w:themeTint="99"/>
              </w:rPr>
              <w:t>(1) Elevii din învăţământul liceal şi din învăţământul postliceal, inclusiv în învăţământul</w:t>
            </w:r>
          </w:p>
        </w:tc>
      </w:tr>
      <w:tr w:rsidR="00A32094" w:rsidRPr="00BE1310" w14:paraId="455D1730" w14:textId="77777777" w:rsidTr="00BE1310">
        <w:trPr>
          <w:trHeight w:val="215"/>
        </w:trPr>
        <w:tc>
          <w:tcPr>
            <w:tcW w:w="10062" w:type="dxa"/>
            <w:gridSpan w:val="6"/>
            <w:tcBorders>
              <w:top w:val="single" w:sz="24" w:space="0" w:color="FFFFFF"/>
              <w:bottom w:val="single" w:sz="24" w:space="0" w:color="FFFFFF"/>
            </w:tcBorders>
            <w:shd w:val="clear" w:color="auto" w:fill="F2F2F2" w:themeFill="background1" w:themeFillShade="F2"/>
          </w:tcPr>
          <w:p w14:paraId="0B25D4B0" w14:textId="77777777" w:rsidR="00A32094" w:rsidRPr="00BE1310" w:rsidRDefault="00A32094" w:rsidP="00BE1310">
            <w:pPr>
              <w:rPr>
                <w:color w:val="548DD4" w:themeColor="text2" w:themeTint="99"/>
              </w:rPr>
            </w:pPr>
            <w:r w:rsidRPr="00BE1310">
              <w:rPr>
                <w:color w:val="548DD4" w:themeColor="text2" w:themeTint="99"/>
              </w:rPr>
              <w:t>preuniversitar tehnologic în sistem dual, se pot transfera, păstrând forma de învăţământ, cu respectarea</w:t>
            </w:r>
          </w:p>
        </w:tc>
      </w:tr>
      <w:tr w:rsidR="00A32094" w:rsidRPr="00BE1310" w14:paraId="25C29010" w14:textId="77777777" w:rsidTr="00BE1310">
        <w:trPr>
          <w:trHeight w:val="215"/>
        </w:trPr>
        <w:tc>
          <w:tcPr>
            <w:tcW w:w="2099" w:type="dxa"/>
            <w:gridSpan w:val="3"/>
            <w:tcBorders>
              <w:top w:val="single" w:sz="24" w:space="0" w:color="FFFFFF"/>
              <w:bottom w:val="single" w:sz="24" w:space="0" w:color="FFFFFF"/>
            </w:tcBorders>
            <w:shd w:val="clear" w:color="auto" w:fill="F2F2F2" w:themeFill="background1" w:themeFillShade="F2"/>
          </w:tcPr>
          <w:p w14:paraId="1F4F6F92" w14:textId="77777777" w:rsidR="00A32094" w:rsidRPr="00BE1310" w:rsidRDefault="00A32094" w:rsidP="00BE1310">
            <w:pPr>
              <w:rPr>
                <w:color w:val="548DD4" w:themeColor="text2" w:themeTint="99"/>
              </w:rPr>
            </w:pPr>
            <w:r w:rsidRPr="00BE1310">
              <w:rPr>
                <w:color w:val="548DD4" w:themeColor="text2" w:themeTint="99"/>
              </w:rPr>
              <w:t>următoarelor condiţii:</w:t>
            </w:r>
          </w:p>
        </w:tc>
        <w:tc>
          <w:tcPr>
            <w:tcW w:w="7963" w:type="dxa"/>
            <w:gridSpan w:val="3"/>
            <w:tcBorders>
              <w:top w:val="single" w:sz="24" w:space="0" w:color="FFFFFF"/>
              <w:bottom w:val="single" w:sz="24" w:space="0" w:color="FFFFFF"/>
            </w:tcBorders>
            <w:shd w:val="clear" w:color="auto" w:fill="F2F2F2" w:themeFill="background1" w:themeFillShade="F2"/>
          </w:tcPr>
          <w:p w14:paraId="4577F36E" w14:textId="77777777" w:rsidR="00A32094" w:rsidRPr="00BE1310" w:rsidRDefault="00A32094" w:rsidP="00BE1310"/>
        </w:tc>
      </w:tr>
      <w:tr w:rsidR="00A32094" w:rsidRPr="00BE1310" w14:paraId="45C43122" w14:textId="77777777" w:rsidTr="00BE1310">
        <w:trPr>
          <w:trHeight w:val="215"/>
        </w:trPr>
        <w:tc>
          <w:tcPr>
            <w:tcW w:w="709" w:type="dxa"/>
            <w:tcBorders>
              <w:top w:val="single" w:sz="24" w:space="0" w:color="FFFFFF"/>
              <w:bottom w:val="single" w:sz="24" w:space="0" w:color="FFFFFF"/>
            </w:tcBorders>
          </w:tcPr>
          <w:p w14:paraId="341D8C22" w14:textId="77777777" w:rsidR="00A32094" w:rsidRPr="00BE1310" w:rsidRDefault="00A32094" w:rsidP="00B02E1D">
            <w:pPr>
              <w:pStyle w:val="TableParagraph"/>
              <w:spacing w:line="240" w:lineRule="auto"/>
              <w:rPr>
                <w:color w:val="548DD4" w:themeColor="text2" w:themeTint="99"/>
                <w:sz w:val="14"/>
              </w:rPr>
            </w:pPr>
          </w:p>
        </w:tc>
        <w:tc>
          <w:tcPr>
            <w:tcW w:w="9353" w:type="dxa"/>
            <w:gridSpan w:val="5"/>
            <w:tcBorders>
              <w:top w:val="single" w:sz="24" w:space="0" w:color="FFFFFF"/>
              <w:bottom w:val="single" w:sz="24" w:space="0" w:color="FFFFFF"/>
            </w:tcBorders>
            <w:shd w:val="clear" w:color="auto" w:fill="F2F2F2" w:themeFill="background1" w:themeFillShade="F2"/>
          </w:tcPr>
          <w:p w14:paraId="6C95B16A" w14:textId="77777777" w:rsidR="00A32094" w:rsidRPr="00BE1310" w:rsidRDefault="00A32094" w:rsidP="00BE1310">
            <w:pPr>
              <w:rPr>
                <w:color w:val="548DD4" w:themeColor="text2" w:themeTint="99"/>
              </w:rPr>
            </w:pPr>
            <w:r w:rsidRPr="00BE1310">
              <w:rPr>
                <w:color w:val="548DD4" w:themeColor="text2" w:themeTint="99"/>
              </w:rPr>
              <w:t>a) în cadrul învăţământului liceal, elevii din clasa a IX-a se pot transfera, cu păstrarea filierei,</w:t>
            </w:r>
          </w:p>
        </w:tc>
      </w:tr>
      <w:tr w:rsidR="00A32094" w:rsidRPr="00BE1310" w14:paraId="4A20FC70" w14:textId="77777777" w:rsidTr="00BE1310">
        <w:trPr>
          <w:trHeight w:val="216"/>
        </w:trPr>
        <w:tc>
          <w:tcPr>
            <w:tcW w:w="10062" w:type="dxa"/>
            <w:gridSpan w:val="6"/>
            <w:tcBorders>
              <w:top w:val="single" w:sz="24" w:space="0" w:color="FFFFFF"/>
              <w:bottom w:val="single" w:sz="24" w:space="0" w:color="FFFFFF"/>
            </w:tcBorders>
            <w:shd w:val="clear" w:color="auto" w:fill="F2F2F2" w:themeFill="background1" w:themeFillShade="F2"/>
          </w:tcPr>
          <w:p w14:paraId="129DC87C" w14:textId="77777777" w:rsidR="00A32094" w:rsidRPr="00BE1310" w:rsidRDefault="00A32094" w:rsidP="00BE1310">
            <w:pPr>
              <w:rPr>
                <w:color w:val="548DD4" w:themeColor="text2" w:themeTint="99"/>
              </w:rPr>
            </w:pPr>
            <w:r w:rsidRPr="00BE1310">
              <w:rPr>
                <w:color w:val="548DD4" w:themeColor="text2" w:themeTint="99"/>
              </w:rPr>
              <w:t>profilului și specializării, în timpul anului şcolar, în vacanţele şcolare, dacă media lor de admitere, fără a</w:t>
            </w:r>
          </w:p>
        </w:tc>
      </w:tr>
      <w:tr w:rsidR="00A32094" w:rsidRPr="00BE1310" w14:paraId="6AFA18B3" w14:textId="77777777" w:rsidTr="00BE1310">
        <w:trPr>
          <w:trHeight w:val="216"/>
        </w:trPr>
        <w:tc>
          <w:tcPr>
            <w:tcW w:w="10062" w:type="dxa"/>
            <w:gridSpan w:val="6"/>
            <w:tcBorders>
              <w:top w:val="single" w:sz="24" w:space="0" w:color="FFFFFF"/>
              <w:bottom w:val="single" w:sz="24" w:space="0" w:color="FFFFFF"/>
            </w:tcBorders>
            <w:shd w:val="clear" w:color="auto" w:fill="F2F2F2" w:themeFill="background1" w:themeFillShade="F2"/>
          </w:tcPr>
          <w:p w14:paraId="6E8121C9" w14:textId="77777777" w:rsidR="00A32094" w:rsidRPr="00BE1310" w:rsidRDefault="00A32094" w:rsidP="00BE1310">
            <w:pPr>
              <w:rPr>
                <w:color w:val="548DD4" w:themeColor="text2" w:themeTint="99"/>
              </w:rPr>
            </w:pPr>
            <w:r w:rsidRPr="00BE1310">
              <w:rPr>
                <w:color w:val="548DD4" w:themeColor="text2" w:themeTint="99"/>
              </w:rPr>
              <w:t>lua în considerație elevii admiși pe locurile speciale pentru elevii romi și pentru cei cu cerințe educaționale</w:t>
            </w:r>
          </w:p>
        </w:tc>
      </w:tr>
      <w:tr w:rsidR="00A32094" w:rsidRPr="00BE1310" w14:paraId="67A459D7" w14:textId="77777777" w:rsidTr="00BE1310">
        <w:trPr>
          <w:trHeight w:val="204"/>
        </w:trPr>
        <w:tc>
          <w:tcPr>
            <w:tcW w:w="10062" w:type="dxa"/>
            <w:gridSpan w:val="6"/>
            <w:tcBorders>
              <w:top w:val="single" w:sz="24" w:space="0" w:color="FFFFFF"/>
              <w:bottom w:val="single" w:sz="36" w:space="0" w:color="FFFFFF"/>
            </w:tcBorders>
            <w:shd w:val="clear" w:color="auto" w:fill="F2F2F2" w:themeFill="background1" w:themeFillShade="F2"/>
          </w:tcPr>
          <w:p w14:paraId="17926E76" w14:textId="77777777" w:rsidR="00A32094" w:rsidRPr="00BE1310" w:rsidRDefault="00A32094" w:rsidP="00BE1310">
            <w:pPr>
              <w:rPr>
                <w:color w:val="548DD4" w:themeColor="text2" w:themeTint="99"/>
              </w:rPr>
            </w:pPr>
            <w:r w:rsidRPr="00BE1310">
              <w:rPr>
                <w:color w:val="548DD4" w:themeColor="text2" w:themeTint="99"/>
              </w:rPr>
              <w:t>speciale (CES), este cel puţin egală cu media ultimului admis prin procesul de repartizare computerizată</w:t>
            </w:r>
          </w:p>
        </w:tc>
      </w:tr>
      <w:tr w:rsidR="00A32094" w:rsidRPr="00BE1310" w14:paraId="4A3F27C8" w14:textId="77777777" w:rsidTr="00BE1310">
        <w:trPr>
          <w:trHeight w:val="204"/>
        </w:trPr>
        <w:tc>
          <w:tcPr>
            <w:tcW w:w="10062" w:type="dxa"/>
            <w:gridSpan w:val="6"/>
            <w:tcBorders>
              <w:top w:val="single" w:sz="36" w:space="0" w:color="FFFFFF"/>
              <w:bottom w:val="single" w:sz="24" w:space="0" w:color="FFFFFF"/>
            </w:tcBorders>
            <w:shd w:val="clear" w:color="auto" w:fill="F2F2F2" w:themeFill="background1" w:themeFillShade="F2"/>
          </w:tcPr>
          <w:p w14:paraId="2717770E" w14:textId="77777777" w:rsidR="00A32094" w:rsidRPr="00BE1310" w:rsidRDefault="00A32094" w:rsidP="00BE1310">
            <w:pPr>
              <w:rPr>
                <w:color w:val="548DD4" w:themeColor="text2" w:themeTint="99"/>
              </w:rPr>
            </w:pPr>
            <w:r w:rsidRPr="00BE1310">
              <w:rPr>
                <w:color w:val="548DD4" w:themeColor="text2" w:themeTint="99"/>
              </w:rPr>
              <w:t>la specializarea la care se solicită transferul, doar în situaţii medicale deosebite, pe baza avizului comisiei</w:t>
            </w:r>
          </w:p>
        </w:tc>
      </w:tr>
      <w:tr w:rsidR="00A32094" w:rsidRPr="00BE1310" w14:paraId="589CA9EC" w14:textId="77777777" w:rsidTr="00BE1310">
        <w:trPr>
          <w:trHeight w:val="215"/>
        </w:trPr>
        <w:tc>
          <w:tcPr>
            <w:tcW w:w="10062" w:type="dxa"/>
            <w:gridSpan w:val="6"/>
            <w:tcBorders>
              <w:top w:val="single" w:sz="24" w:space="0" w:color="FFFFFF"/>
              <w:bottom w:val="single" w:sz="24" w:space="0" w:color="FFFFFF"/>
            </w:tcBorders>
            <w:shd w:val="clear" w:color="auto" w:fill="F2F2F2" w:themeFill="background1" w:themeFillShade="F2"/>
          </w:tcPr>
          <w:p w14:paraId="73E5F95F" w14:textId="77777777" w:rsidR="00A32094" w:rsidRPr="00BE1310" w:rsidRDefault="00A32094" w:rsidP="00BE1310">
            <w:pPr>
              <w:rPr>
                <w:color w:val="548DD4" w:themeColor="text2" w:themeTint="99"/>
              </w:rPr>
            </w:pPr>
            <w:r w:rsidRPr="00BE1310">
              <w:rPr>
                <w:color w:val="548DD4" w:themeColor="text2" w:themeTint="99"/>
              </w:rPr>
              <w:t>medicale judeţene/a municipiului Bucureşti, acolo unde există, sau a documentelor medicale justificative,</w:t>
            </w:r>
          </w:p>
        </w:tc>
      </w:tr>
      <w:tr w:rsidR="00A32094" w:rsidRPr="00BE1310" w14:paraId="212E80FB" w14:textId="77777777" w:rsidTr="00BE1310">
        <w:trPr>
          <w:trHeight w:val="215"/>
        </w:trPr>
        <w:tc>
          <w:tcPr>
            <w:tcW w:w="3710" w:type="dxa"/>
            <w:gridSpan w:val="5"/>
            <w:tcBorders>
              <w:top w:val="single" w:sz="24" w:space="0" w:color="FFFFFF"/>
              <w:bottom w:val="single" w:sz="24" w:space="0" w:color="FFFFFF"/>
            </w:tcBorders>
            <w:shd w:val="clear" w:color="auto" w:fill="F2F2F2" w:themeFill="background1" w:themeFillShade="F2"/>
          </w:tcPr>
          <w:p w14:paraId="0D2F98AE" w14:textId="77777777" w:rsidR="00A32094" w:rsidRPr="00BE1310" w:rsidRDefault="00A32094" w:rsidP="00BE1310">
            <w:pPr>
              <w:rPr>
                <w:color w:val="548DD4" w:themeColor="text2" w:themeTint="99"/>
              </w:rPr>
            </w:pPr>
            <w:r w:rsidRPr="00BE1310">
              <w:rPr>
                <w:color w:val="548DD4" w:themeColor="text2" w:themeTint="99"/>
              </w:rPr>
              <w:t>şi în situaţiile excepţionale prevăzute</w:t>
            </w:r>
          </w:p>
        </w:tc>
        <w:tc>
          <w:tcPr>
            <w:tcW w:w="6352" w:type="dxa"/>
            <w:tcBorders>
              <w:top w:val="single" w:sz="24" w:space="0" w:color="FFFFFF"/>
              <w:bottom w:val="single" w:sz="24" w:space="0" w:color="FFFFFF"/>
            </w:tcBorders>
            <w:shd w:val="clear" w:color="auto" w:fill="F2F2F2" w:themeFill="background1" w:themeFillShade="F2"/>
          </w:tcPr>
          <w:p w14:paraId="76010BCC" w14:textId="77777777" w:rsidR="00A32094" w:rsidRPr="00BE1310" w:rsidRDefault="00A32094" w:rsidP="00BE1310">
            <w:r w:rsidRPr="00BE1310">
              <w:t>la art. 144 alin. (5), cu încadrarea în numărul maxim de elevi pe</w:t>
            </w:r>
          </w:p>
        </w:tc>
      </w:tr>
      <w:tr w:rsidR="00A32094" w:rsidRPr="00BE1310" w14:paraId="01D6AFDB" w14:textId="77777777" w:rsidTr="00BE1310">
        <w:trPr>
          <w:trHeight w:val="218"/>
        </w:trPr>
        <w:tc>
          <w:tcPr>
            <w:tcW w:w="3571" w:type="dxa"/>
            <w:gridSpan w:val="4"/>
            <w:tcBorders>
              <w:top w:val="single" w:sz="24" w:space="0" w:color="FFFFFF"/>
            </w:tcBorders>
            <w:shd w:val="clear" w:color="auto" w:fill="F2F2F2" w:themeFill="background1" w:themeFillShade="F2"/>
          </w:tcPr>
          <w:p w14:paraId="1016D801" w14:textId="77777777" w:rsidR="00A32094" w:rsidRPr="00BE1310" w:rsidRDefault="00A32094" w:rsidP="00BE1310">
            <w:pPr>
              <w:rPr>
                <w:color w:val="548DD4" w:themeColor="text2" w:themeTint="99"/>
              </w:rPr>
            </w:pPr>
            <w:r w:rsidRPr="00BE1310">
              <w:rPr>
                <w:color w:val="548DD4" w:themeColor="text2" w:themeTint="99"/>
              </w:rPr>
              <w:t>formațiune de studiu, stabilit de lege;</w:t>
            </w:r>
          </w:p>
        </w:tc>
        <w:tc>
          <w:tcPr>
            <w:tcW w:w="6491" w:type="dxa"/>
            <w:gridSpan w:val="2"/>
            <w:tcBorders>
              <w:top w:val="single" w:sz="24" w:space="0" w:color="FFFFFF"/>
            </w:tcBorders>
            <w:shd w:val="clear" w:color="auto" w:fill="F2F2F2" w:themeFill="background1" w:themeFillShade="F2"/>
          </w:tcPr>
          <w:p w14:paraId="57696864" w14:textId="77777777" w:rsidR="00A32094" w:rsidRPr="00BE1310" w:rsidRDefault="00A32094" w:rsidP="00BE1310"/>
        </w:tc>
      </w:tr>
    </w:tbl>
    <w:p w14:paraId="24250AC6" w14:textId="77777777" w:rsidR="00A32094" w:rsidRPr="00BE1310" w:rsidRDefault="00A32094" w:rsidP="00314290">
      <w:pPr>
        <w:pStyle w:val="Listparagraf"/>
        <w:numPr>
          <w:ilvl w:val="0"/>
          <w:numId w:val="28"/>
        </w:numPr>
        <w:tabs>
          <w:tab w:val="left" w:pos="1809"/>
        </w:tabs>
        <w:spacing w:before="4"/>
        <w:ind w:right="648" w:firstLine="708"/>
        <w:rPr>
          <w:color w:val="4F81BD" w:themeColor="accent1"/>
          <w:sz w:val="24"/>
        </w:rPr>
      </w:pP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cadrul</w:t>
      </w:r>
      <w:r w:rsidRPr="00BE1310">
        <w:rPr>
          <w:color w:val="4F81BD" w:themeColor="accent1"/>
          <w:spacing w:val="-9"/>
          <w:sz w:val="24"/>
        </w:rPr>
        <w:t xml:space="preserve"> </w:t>
      </w:r>
      <w:r w:rsidRPr="00BE1310">
        <w:rPr>
          <w:color w:val="4F81BD" w:themeColor="accent1"/>
          <w:sz w:val="24"/>
        </w:rPr>
        <w:t>învăţământului</w:t>
      </w:r>
      <w:r w:rsidRPr="00BE1310">
        <w:rPr>
          <w:color w:val="4F81BD" w:themeColor="accent1"/>
          <w:spacing w:val="-9"/>
          <w:sz w:val="24"/>
        </w:rPr>
        <w:t xml:space="preserve"> </w:t>
      </w:r>
      <w:r w:rsidRPr="00BE1310">
        <w:rPr>
          <w:color w:val="4F81BD" w:themeColor="accent1"/>
          <w:sz w:val="24"/>
        </w:rPr>
        <w:t>liceal,</w:t>
      </w:r>
      <w:r w:rsidRPr="00BE1310">
        <w:rPr>
          <w:color w:val="4F81BD" w:themeColor="accent1"/>
          <w:spacing w:val="-9"/>
          <w:sz w:val="24"/>
        </w:rPr>
        <w:t xml:space="preserve"> </w:t>
      </w:r>
      <w:r w:rsidRPr="00BE1310">
        <w:rPr>
          <w:color w:val="4F81BD" w:themeColor="accent1"/>
          <w:sz w:val="24"/>
        </w:rPr>
        <w:t>elevii</w:t>
      </w:r>
      <w:r w:rsidRPr="00BE1310">
        <w:rPr>
          <w:color w:val="4F81BD" w:themeColor="accent1"/>
          <w:spacing w:val="-9"/>
          <w:sz w:val="24"/>
        </w:rPr>
        <w:t xml:space="preserve"> </w:t>
      </w:r>
      <w:r w:rsidRPr="00BE1310">
        <w:rPr>
          <w:color w:val="4F81BD" w:themeColor="accent1"/>
          <w:sz w:val="24"/>
        </w:rPr>
        <w:t>din</w:t>
      </w:r>
      <w:r w:rsidRPr="00BE1310">
        <w:rPr>
          <w:color w:val="4F81BD" w:themeColor="accent1"/>
          <w:spacing w:val="-9"/>
          <w:sz w:val="24"/>
        </w:rPr>
        <w:t xml:space="preserve"> </w:t>
      </w:r>
      <w:r w:rsidRPr="00BE1310">
        <w:rPr>
          <w:color w:val="4F81BD" w:themeColor="accent1"/>
          <w:sz w:val="24"/>
        </w:rPr>
        <w:t>clasele</w:t>
      </w:r>
      <w:r w:rsidRPr="00BE1310">
        <w:rPr>
          <w:color w:val="4F81BD" w:themeColor="accent1"/>
          <w:spacing w:val="-9"/>
          <w:sz w:val="24"/>
        </w:rPr>
        <w:t xml:space="preserve"> </w:t>
      </w:r>
      <w:r w:rsidRPr="00BE1310">
        <w:rPr>
          <w:color w:val="4F81BD" w:themeColor="accent1"/>
          <w:sz w:val="24"/>
        </w:rPr>
        <w:t>a</w:t>
      </w:r>
      <w:r w:rsidRPr="00BE1310">
        <w:rPr>
          <w:color w:val="4F81BD" w:themeColor="accent1"/>
          <w:spacing w:val="-9"/>
          <w:sz w:val="24"/>
        </w:rPr>
        <w:t xml:space="preserve"> </w:t>
      </w:r>
      <w:r w:rsidRPr="00BE1310">
        <w:rPr>
          <w:color w:val="4F81BD" w:themeColor="accent1"/>
          <w:sz w:val="24"/>
        </w:rPr>
        <w:t>X-a</w:t>
      </w:r>
      <w:r w:rsidRPr="00BE1310">
        <w:rPr>
          <w:color w:val="4F81BD" w:themeColor="accent1"/>
          <w:spacing w:val="-9"/>
          <w:sz w:val="24"/>
        </w:rPr>
        <w:t xml:space="preserve"> </w:t>
      </w:r>
      <w:r w:rsidRPr="00BE1310">
        <w:rPr>
          <w:color w:val="4F81BD" w:themeColor="accent1"/>
          <w:sz w:val="24"/>
        </w:rPr>
        <w:t>-</w:t>
      </w:r>
      <w:r w:rsidRPr="00BE1310">
        <w:rPr>
          <w:color w:val="4F81BD" w:themeColor="accent1"/>
          <w:spacing w:val="-9"/>
          <w:sz w:val="24"/>
        </w:rPr>
        <w:t xml:space="preserve"> </w:t>
      </w:r>
      <w:r w:rsidRPr="00BE1310">
        <w:rPr>
          <w:color w:val="4F81BD" w:themeColor="accent1"/>
          <w:sz w:val="24"/>
        </w:rPr>
        <w:t>a</w:t>
      </w:r>
      <w:r w:rsidRPr="00BE1310">
        <w:rPr>
          <w:color w:val="4F81BD" w:themeColor="accent1"/>
          <w:spacing w:val="-9"/>
          <w:sz w:val="24"/>
        </w:rPr>
        <w:t xml:space="preserve"> </w:t>
      </w:r>
      <w:r w:rsidRPr="00BE1310">
        <w:rPr>
          <w:color w:val="4F81BD" w:themeColor="accent1"/>
          <w:sz w:val="24"/>
        </w:rPr>
        <w:t>XII/XIII-a</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pot</w:t>
      </w:r>
      <w:r w:rsidRPr="00BE1310">
        <w:rPr>
          <w:color w:val="4F81BD" w:themeColor="accent1"/>
          <w:spacing w:val="-9"/>
          <w:sz w:val="24"/>
        </w:rPr>
        <w:t xml:space="preserve"> </w:t>
      </w:r>
      <w:r w:rsidRPr="00BE1310">
        <w:rPr>
          <w:color w:val="4F81BD" w:themeColor="accent1"/>
          <w:sz w:val="24"/>
        </w:rPr>
        <w:t>transfera,</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regulă, dacă</w:t>
      </w:r>
      <w:r w:rsidRPr="00BE1310">
        <w:rPr>
          <w:color w:val="4F81BD" w:themeColor="accent1"/>
          <w:spacing w:val="-9"/>
          <w:sz w:val="24"/>
        </w:rPr>
        <w:t xml:space="preserve"> </w:t>
      </w:r>
      <w:r w:rsidRPr="00BE1310">
        <w:rPr>
          <w:color w:val="4F81BD" w:themeColor="accent1"/>
          <w:sz w:val="24"/>
        </w:rPr>
        <w:t>media</w:t>
      </w:r>
      <w:r w:rsidRPr="00BE1310">
        <w:rPr>
          <w:color w:val="4F81BD" w:themeColor="accent1"/>
          <w:spacing w:val="-9"/>
          <w:sz w:val="24"/>
        </w:rPr>
        <w:t xml:space="preserve"> </w:t>
      </w:r>
      <w:r w:rsidRPr="00BE1310">
        <w:rPr>
          <w:color w:val="4F81BD" w:themeColor="accent1"/>
          <w:sz w:val="24"/>
        </w:rPr>
        <w:t>lor</w:t>
      </w:r>
      <w:r w:rsidRPr="00BE1310">
        <w:rPr>
          <w:color w:val="4F81BD" w:themeColor="accent1"/>
          <w:spacing w:val="-9"/>
          <w:sz w:val="24"/>
        </w:rPr>
        <w:t xml:space="preserve"> </w:t>
      </w:r>
      <w:r w:rsidRPr="00BE1310">
        <w:rPr>
          <w:color w:val="4F81BD" w:themeColor="accent1"/>
          <w:sz w:val="24"/>
        </w:rPr>
        <w:t>din</w:t>
      </w:r>
      <w:r w:rsidRPr="00BE1310">
        <w:rPr>
          <w:color w:val="4F81BD" w:themeColor="accent1"/>
          <w:spacing w:val="-9"/>
          <w:sz w:val="24"/>
        </w:rPr>
        <w:t xml:space="preserve"> </w:t>
      </w:r>
      <w:r w:rsidRPr="00BE1310">
        <w:rPr>
          <w:color w:val="4F81BD" w:themeColor="accent1"/>
          <w:sz w:val="24"/>
        </w:rPr>
        <w:t>ultimul</w:t>
      </w:r>
      <w:r w:rsidRPr="00BE1310">
        <w:rPr>
          <w:color w:val="4F81BD" w:themeColor="accent1"/>
          <w:spacing w:val="-9"/>
          <w:sz w:val="24"/>
        </w:rPr>
        <w:t xml:space="preserve"> </w:t>
      </w:r>
      <w:r w:rsidRPr="00BE1310">
        <w:rPr>
          <w:color w:val="4F81BD" w:themeColor="accent1"/>
          <w:sz w:val="24"/>
        </w:rPr>
        <w:t>an</w:t>
      </w:r>
      <w:r w:rsidRPr="00BE1310">
        <w:rPr>
          <w:color w:val="4F81BD" w:themeColor="accent1"/>
          <w:spacing w:val="-9"/>
          <w:sz w:val="24"/>
        </w:rPr>
        <w:t xml:space="preserve"> </w:t>
      </w:r>
      <w:r w:rsidRPr="00BE1310">
        <w:rPr>
          <w:color w:val="4F81BD" w:themeColor="accent1"/>
          <w:sz w:val="24"/>
        </w:rPr>
        <w:t>este</w:t>
      </w:r>
      <w:r w:rsidRPr="00BE1310">
        <w:rPr>
          <w:color w:val="4F81BD" w:themeColor="accent1"/>
          <w:spacing w:val="-9"/>
          <w:sz w:val="24"/>
        </w:rPr>
        <w:t xml:space="preserve"> </w:t>
      </w:r>
      <w:r w:rsidRPr="00BE1310">
        <w:rPr>
          <w:color w:val="4F81BD" w:themeColor="accent1"/>
          <w:sz w:val="24"/>
        </w:rPr>
        <w:t>cel</w:t>
      </w:r>
      <w:r w:rsidRPr="00BE1310">
        <w:rPr>
          <w:color w:val="4F81BD" w:themeColor="accent1"/>
          <w:spacing w:val="-9"/>
          <w:sz w:val="24"/>
        </w:rPr>
        <w:t xml:space="preserve"> </w:t>
      </w:r>
      <w:r w:rsidRPr="00BE1310">
        <w:rPr>
          <w:color w:val="4F81BD" w:themeColor="accent1"/>
          <w:sz w:val="24"/>
        </w:rPr>
        <w:t>puţin</w:t>
      </w:r>
      <w:r w:rsidRPr="00BE1310">
        <w:rPr>
          <w:color w:val="4F81BD" w:themeColor="accent1"/>
          <w:spacing w:val="-9"/>
          <w:sz w:val="24"/>
        </w:rPr>
        <w:t xml:space="preserve"> </w:t>
      </w:r>
      <w:r w:rsidRPr="00BE1310">
        <w:rPr>
          <w:color w:val="4F81BD" w:themeColor="accent1"/>
          <w:sz w:val="24"/>
        </w:rPr>
        <w:t>egală</w:t>
      </w:r>
      <w:r w:rsidRPr="00BE1310">
        <w:rPr>
          <w:color w:val="4F81BD" w:themeColor="accent1"/>
          <w:spacing w:val="-9"/>
          <w:sz w:val="24"/>
        </w:rPr>
        <w:t xml:space="preserve"> </w:t>
      </w:r>
      <w:r w:rsidRPr="00BE1310">
        <w:rPr>
          <w:color w:val="4F81BD" w:themeColor="accent1"/>
          <w:sz w:val="24"/>
        </w:rPr>
        <w:t>cu</w:t>
      </w:r>
      <w:r w:rsidRPr="00BE1310">
        <w:rPr>
          <w:color w:val="4F81BD" w:themeColor="accent1"/>
          <w:spacing w:val="-9"/>
          <w:sz w:val="24"/>
        </w:rPr>
        <w:t xml:space="preserve"> </w:t>
      </w:r>
      <w:r w:rsidRPr="00BE1310">
        <w:rPr>
          <w:color w:val="4F81BD" w:themeColor="accent1"/>
          <w:sz w:val="24"/>
        </w:rPr>
        <w:t>media</w:t>
      </w:r>
      <w:r w:rsidRPr="00BE1310">
        <w:rPr>
          <w:color w:val="4F81BD" w:themeColor="accent1"/>
          <w:spacing w:val="-9"/>
          <w:sz w:val="24"/>
        </w:rPr>
        <w:t xml:space="preserve"> </w:t>
      </w:r>
      <w:r w:rsidRPr="00BE1310">
        <w:rPr>
          <w:color w:val="4F81BD" w:themeColor="accent1"/>
          <w:sz w:val="24"/>
        </w:rPr>
        <w:t>ultimului</w:t>
      </w:r>
      <w:r w:rsidRPr="00BE1310">
        <w:rPr>
          <w:color w:val="4F81BD" w:themeColor="accent1"/>
          <w:spacing w:val="-9"/>
          <w:sz w:val="24"/>
        </w:rPr>
        <w:t xml:space="preserve"> </w:t>
      </w:r>
      <w:r w:rsidRPr="00BE1310">
        <w:rPr>
          <w:color w:val="4F81BD" w:themeColor="accent1"/>
          <w:sz w:val="24"/>
        </w:rPr>
        <w:t>promovat</w:t>
      </w:r>
      <w:r w:rsidRPr="00BE1310">
        <w:rPr>
          <w:color w:val="4F81BD" w:themeColor="accent1"/>
          <w:spacing w:val="-9"/>
          <w:sz w:val="24"/>
        </w:rPr>
        <w:t xml:space="preserve"> </w:t>
      </w:r>
      <w:r w:rsidRPr="00BE1310">
        <w:rPr>
          <w:color w:val="4F81BD" w:themeColor="accent1"/>
          <w:sz w:val="24"/>
        </w:rPr>
        <w:t>din</w:t>
      </w:r>
      <w:r w:rsidRPr="00BE1310">
        <w:rPr>
          <w:color w:val="4F81BD" w:themeColor="accent1"/>
          <w:spacing w:val="-9"/>
          <w:sz w:val="24"/>
        </w:rPr>
        <w:t xml:space="preserve"> </w:t>
      </w:r>
      <w:r w:rsidRPr="00BE1310">
        <w:rPr>
          <w:color w:val="4F81BD" w:themeColor="accent1"/>
          <w:sz w:val="24"/>
        </w:rPr>
        <w:t>clasa</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care</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9"/>
          <w:sz w:val="24"/>
        </w:rPr>
        <w:t xml:space="preserve"> </w:t>
      </w:r>
      <w:r w:rsidRPr="00BE1310">
        <w:rPr>
          <w:color w:val="4F81BD" w:themeColor="accent1"/>
          <w:sz w:val="24"/>
        </w:rPr>
        <w:t>solicită transferul. Excepţiile de la această prevedere se aprobă de către consiliul de administraţie al unității de învățământ la care se solicită transferul;</w:t>
      </w:r>
    </w:p>
    <w:p w14:paraId="3C1B19D6" w14:textId="77777777" w:rsidR="00A32094" w:rsidRPr="00BE1310" w:rsidRDefault="00A32094" w:rsidP="00314290">
      <w:pPr>
        <w:pStyle w:val="Listparagraf"/>
        <w:numPr>
          <w:ilvl w:val="0"/>
          <w:numId w:val="28"/>
        </w:numPr>
        <w:tabs>
          <w:tab w:val="left" w:pos="1834"/>
        </w:tabs>
        <w:ind w:right="650" w:firstLine="708"/>
        <w:rPr>
          <w:color w:val="4F81BD" w:themeColor="accent1"/>
          <w:sz w:val="24"/>
        </w:rPr>
      </w:pPr>
      <w:r w:rsidRPr="00BE1310">
        <w:rPr>
          <w:color w:val="4F81BD" w:themeColor="accent1"/>
          <w:sz w:val="24"/>
        </w:rPr>
        <w:t>în cadrul învăţământului profesional și tehnic cu durata de 3 ani, reglementat de Legea nr. 1/2011,</w:t>
      </w:r>
      <w:r w:rsidRPr="00BE1310">
        <w:rPr>
          <w:color w:val="4F81BD" w:themeColor="accent1"/>
          <w:spacing w:val="-2"/>
          <w:sz w:val="24"/>
        </w:rPr>
        <w:t xml:space="preserve"> </w:t>
      </w:r>
      <w:r w:rsidRPr="00BE1310">
        <w:rPr>
          <w:color w:val="4F81BD" w:themeColor="accent1"/>
          <w:sz w:val="24"/>
        </w:rPr>
        <w:t>cu</w:t>
      </w:r>
      <w:r w:rsidRPr="00BE1310">
        <w:rPr>
          <w:color w:val="4F81BD" w:themeColor="accent1"/>
          <w:spacing w:val="-2"/>
          <w:sz w:val="24"/>
        </w:rPr>
        <w:t xml:space="preserve"> </w:t>
      </w:r>
      <w:r w:rsidRPr="00BE1310">
        <w:rPr>
          <w:color w:val="4F81BD" w:themeColor="accent1"/>
          <w:sz w:val="24"/>
        </w:rPr>
        <w:t>modificările</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completările</w:t>
      </w:r>
      <w:r w:rsidRPr="00BE1310">
        <w:rPr>
          <w:color w:val="4F81BD" w:themeColor="accent1"/>
          <w:spacing w:val="-2"/>
          <w:sz w:val="24"/>
        </w:rPr>
        <w:t xml:space="preserve"> </w:t>
      </w:r>
      <w:r w:rsidRPr="00BE1310">
        <w:rPr>
          <w:color w:val="4F81BD" w:themeColor="accent1"/>
          <w:sz w:val="24"/>
        </w:rPr>
        <w:t>ulterioare,</w:t>
      </w:r>
      <w:r w:rsidRPr="00BE1310">
        <w:rPr>
          <w:color w:val="4F81BD" w:themeColor="accent1"/>
          <w:spacing w:val="-2"/>
          <w:sz w:val="24"/>
        </w:rPr>
        <w:t xml:space="preserve"> </w:t>
      </w:r>
      <w:r w:rsidRPr="00BE1310">
        <w:rPr>
          <w:color w:val="4F81BD" w:themeColor="accent1"/>
          <w:sz w:val="24"/>
        </w:rPr>
        <w:t>elevii</w:t>
      </w:r>
      <w:r w:rsidRPr="00BE1310">
        <w:rPr>
          <w:color w:val="4F81BD" w:themeColor="accent1"/>
          <w:spacing w:val="-2"/>
          <w:sz w:val="24"/>
        </w:rPr>
        <w:t xml:space="preserve"> </w:t>
      </w:r>
      <w:r w:rsidRPr="00BE1310">
        <w:rPr>
          <w:color w:val="4F81BD" w:themeColor="accent1"/>
          <w:sz w:val="24"/>
        </w:rPr>
        <w:t>din</w:t>
      </w:r>
      <w:r w:rsidRPr="00BE1310">
        <w:rPr>
          <w:color w:val="4F81BD" w:themeColor="accent1"/>
          <w:spacing w:val="-2"/>
          <w:sz w:val="24"/>
        </w:rPr>
        <w:t xml:space="preserve"> </w:t>
      </w:r>
      <w:r w:rsidRPr="00BE1310">
        <w:rPr>
          <w:color w:val="4F81BD" w:themeColor="accent1"/>
          <w:sz w:val="24"/>
        </w:rPr>
        <w:t>clasa</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2"/>
          <w:sz w:val="24"/>
        </w:rPr>
        <w:t xml:space="preserve"> </w:t>
      </w:r>
      <w:r w:rsidRPr="00BE1310">
        <w:rPr>
          <w:color w:val="4F81BD" w:themeColor="accent1"/>
          <w:sz w:val="24"/>
        </w:rPr>
        <w:t>IX-a</w:t>
      </w:r>
      <w:r w:rsidRPr="00BE1310">
        <w:rPr>
          <w:color w:val="4F81BD" w:themeColor="accent1"/>
          <w:spacing w:val="-2"/>
          <w:sz w:val="24"/>
        </w:rPr>
        <w:t xml:space="preserve"> </w:t>
      </w:r>
      <w:r w:rsidRPr="00BE1310">
        <w:rPr>
          <w:color w:val="4F81BD" w:themeColor="accent1"/>
          <w:sz w:val="24"/>
        </w:rPr>
        <w:t>se</w:t>
      </w:r>
      <w:r w:rsidRPr="00BE1310">
        <w:rPr>
          <w:color w:val="4F81BD" w:themeColor="accent1"/>
          <w:spacing w:val="-2"/>
          <w:sz w:val="24"/>
        </w:rPr>
        <w:t xml:space="preserve"> </w:t>
      </w:r>
      <w:r w:rsidRPr="00BE1310">
        <w:rPr>
          <w:color w:val="4F81BD" w:themeColor="accent1"/>
          <w:sz w:val="24"/>
        </w:rPr>
        <w:t>pot</w:t>
      </w:r>
      <w:r w:rsidRPr="00BE1310">
        <w:rPr>
          <w:color w:val="4F81BD" w:themeColor="accent1"/>
          <w:spacing w:val="-2"/>
          <w:sz w:val="24"/>
        </w:rPr>
        <w:t xml:space="preserve"> </w:t>
      </w:r>
      <w:r w:rsidRPr="00BE1310">
        <w:rPr>
          <w:color w:val="4F81BD" w:themeColor="accent1"/>
          <w:sz w:val="24"/>
        </w:rPr>
        <w:t>transfera</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timpul</w:t>
      </w:r>
      <w:r w:rsidRPr="00BE1310">
        <w:rPr>
          <w:color w:val="4F81BD" w:themeColor="accent1"/>
          <w:spacing w:val="-2"/>
          <w:sz w:val="24"/>
        </w:rPr>
        <w:t xml:space="preserve"> </w:t>
      </w:r>
      <w:r w:rsidRPr="00BE1310">
        <w:rPr>
          <w:color w:val="4F81BD" w:themeColor="accent1"/>
          <w:sz w:val="24"/>
        </w:rPr>
        <w:t>anului şcolar numai dacă media lor de admitere este cel puţin egală cu media ultimului admis la calificarea profesională la care se solicită transferul, doar în situaţii medicale deosebite, pe baza avizului comisiei medicale</w:t>
      </w:r>
      <w:r w:rsidRPr="00BE1310">
        <w:rPr>
          <w:color w:val="4F81BD" w:themeColor="accent1"/>
          <w:spacing w:val="-10"/>
          <w:sz w:val="24"/>
        </w:rPr>
        <w:t xml:space="preserve"> </w:t>
      </w:r>
      <w:r w:rsidRPr="00BE1310">
        <w:rPr>
          <w:color w:val="4F81BD" w:themeColor="accent1"/>
          <w:sz w:val="24"/>
        </w:rPr>
        <w:t>judeţene/a</w:t>
      </w:r>
      <w:r w:rsidRPr="00BE1310">
        <w:rPr>
          <w:color w:val="4F81BD" w:themeColor="accent1"/>
          <w:spacing w:val="-10"/>
          <w:sz w:val="24"/>
        </w:rPr>
        <w:t xml:space="preserve"> </w:t>
      </w:r>
      <w:r w:rsidRPr="00BE1310">
        <w:rPr>
          <w:color w:val="4F81BD" w:themeColor="accent1"/>
          <w:sz w:val="24"/>
        </w:rPr>
        <w:t>municipiului</w:t>
      </w:r>
      <w:r w:rsidRPr="00BE1310">
        <w:rPr>
          <w:color w:val="4F81BD" w:themeColor="accent1"/>
          <w:spacing w:val="-10"/>
          <w:sz w:val="24"/>
        </w:rPr>
        <w:t xml:space="preserve"> </w:t>
      </w:r>
      <w:r w:rsidRPr="00BE1310">
        <w:rPr>
          <w:color w:val="4F81BD" w:themeColor="accent1"/>
          <w:sz w:val="24"/>
        </w:rPr>
        <w:t>Bucureşti,</w:t>
      </w:r>
      <w:r w:rsidRPr="00BE1310">
        <w:rPr>
          <w:color w:val="4F81BD" w:themeColor="accent1"/>
          <w:spacing w:val="-10"/>
          <w:sz w:val="24"/>
        </w:rPr>
        <w:t xml:space="preserve"> </w:t>
      </w:r>
      <w:r w:rsidRPr="00BE1310">
        <w:rPr>
          <w:color w:val="4F81BD" w:themeColor="accent1"/>
          <w:sz w:val="24"/>
        </w:rPr>
        <w:t>acolo</w:t>
      </w:r>
      <w:r w:rsidRPr="00BE1310">
        <w:rPr>
          <w:color w:val="4F81BD" w:themeColor="accent1"/>
          <w:spacing w:val="-10"/>
          <w:sz w:val="24"/>
        </w:rPr>
        <w:t xml:space="preserve"> </w:t>
      </w:r>
      <w:r w:rsidRPr="00BE1310">
        <w:rPr>
          <w:color w:val="4F81BD" w:themeColor="accent1"/>
          <w:sz w:val="24"/>
        </w:rPr>
        <w:t>unde</w:t>
      </w:r>
      <w:r w:rsidRPr="00BE1310">
        <w:rPr>
          <w:color w:val="4F81BD" w:themeColor="accent1"/>
          <w:spacing w:val="-10"/>
          <w:sz w:val="24"/>
        </w:rPr>
        <w:t xml:space="preserve"> </w:t>
      </w:r>
      <w:r w:rsidRPr="00BE1310">
        <w:rPr>
          <w:color w:val="4F81BD" w:themeColor="accent1"/>
          <w:sz w:val="24"/>
        </w:rPr>
        <w:t>există,</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documentelor</w:t>
      </w:r>
      <w:r w:rsidRPr="00BE1310">
        <w:rPr>
          <w:color w:val="4F81BD" w:themeColor="accent1"/>
          <w:spacing w:val="-10"/>
          <w:sz w:val="24"/>
        </w:rPr>
        <w:t xml:space="preserve"> </w:t>
      </w:r>
      <w:r w:rsidRPr="00BE1310">
        <w:rPr>
          <w:color w:val="4F81BD" w:themeColor="accent1"/>
          <w:sz w:val="24"/>
        </w:rPr>
        <w:t>medicale</w:t>
      </w:r>
      <w:r w:rsidRPr="00BE1310">
        <w:rPr>
          <w:color w:val="4F81BD" w:themeColor="accent1"/>
          <w:spacing w:val="-10"/>
          <w:sz w:val="24"/>
        </w:rPr>
        <w:t xml:space="preserve"> </w:t>
      </w:r>
      <w:r w:rsidRPr="00BE1310">
        <w:rPr>
          <w:color w:val="4F81BD" w:themeColor="accent1"/>
          <w:sz w:val="24"/>
        </w:rPr>
        <w:t>justificative, şi în situaţiile excepţionale prevăzute la art. 144 alin. (5), în limita efectivelor maxime la clasă, stabilite de lege;</w:t>
      </w:r>
    </w:p>
    <w:p w14:paraId="76BAF14B" w14:textId="77777777" w:rsidR="00A32094" w:rsidRPr="00BE1310" w:rsidRDefault="00A32094" w:rsidP="00314290">
      <w:pPr>
        <w:pStyle w:val="Listparagraf"/>
        <w:numPr>
          <w:ilvl w:val="0"/>
          <w:numId w:val="28"/>
        </w:numPr>
        <w:tabs>
          <w:tab w:val="left" w:pos="1846"/>
        </w:tabs>
        <w:ind w:right="649" w:firstLine="708"/>
        <w:rPr>
          <w:color w:val="4F81BD" w:themeColor="accent1"/>
          <w:sz w:val="24"/>
        </w:rPr>
      </w:pPr>
      <w:r w:rsidRPr="00BE1310">
        <w:rPr>
          <w:color w:val="4F81BD" w:themeColor="accent1"/>
          <w:sz w:val="24"/>
        </w:rPr>
        <w:t>în cadrul învăţământului profesional și tehnic cu durata de 3 ani, reglementat de Legea nr. 1/2011, cu modificările şi completările ulterioare, elevii din clasele a X-a şi a XI-a se pot transfera, de regulă,</w:t>
      </w:r>
      <w:r w:rsidRPr="00BE1310">
        <w:rPr>
          <w:color w:val="4F81BD" w:themeColor="accent1"/>
          <w:spacing w:val="-7"/>
          <w:sz w:val="24"/>
        </w:rPr>
        <w:t xml:space="preserve"> </w:t>
      </w:r>
      <w:r w:rsidRPr="00BE1310">
        <w:rPr>
          <w:color w:val="4F81BD" w:themeColor="accent1"/>
          <w:sz w:val="24"/>
        </w:rPr>
        <w:t>dacă</w:t>
      </w:r>
      <w:r w:rsidRPr="00BE1310">
        <w:rPr>
          <w:color w:val="4F81BD" w:themeColor="accent1"/>
          <w:spacing w:val="-9"/>
          <w:sz w:val="24"/>
        </w:rPr>
        <w:t xml:space="preserve"> </w:t>
      </w:r>
      <w:r w:rsidRPr="00BE1310">
        <w:rPr>
          <w:color w:val="4F81BD" w:themeColor="accent1"/>
          <w:sz w:val="24"/>
        </w:rPr>
        <w:t>media</w:t>
      </w:r>
      <w:r w:rsidRPr="00BE1310">
        <w:rPr>
          <w:color w:val="4F81BD" w:themeColor="accent1"/>
          <w:spacing w:val="-7"/>
          <w:sz w:val="24"/>
        </w:rPr>
        <w:t xml:space="preserve"> </w:t>
      </w:r>
      <w:r w:rsidRPr="00BE1310">
        <w:rPr>
          <w:color w:val="4F81BD" w:themeColor="accent1"/>
          <w:sz w:val="24"/>
        </w:rPr>
        <w:t>lor</w:t>
      </w:r>
      <w:r w:rsidRPr="00BE1310">
        <w:rPr>
          <w:color w:val="4F81BD" w:themeColor="accent1"/>
          <w:spacing w:val="-7"/>
          <w:sz w:val="24"/>
        </w:rPr>
        <w:t xml:space="preserve"> </w:t>
      </w:r>
      <w:r w:rsidRPr="00BE1310">
        <w:rPr>
          <w:color w:val="4F81BD" w:themeColor="accent1"/>
          <w:sz w:val="24"/>
        </w:rPr>
        <w:t>din</w:t>
      </w:r>
      <w:r w:rsidRPr="00BE1310">
        <w:rPr>
          <w:color w:val="4F81BD" w:themeColor="accent1"/>
          <w:spacing w:val="-7"/>
          <w:sz w:val="24"/>
        </w:rPr>
        <w:t xml:space="preserve"> </w:t>
      </w:r>
      <w:r w:rsidRPr="00BE1310">
        <w:rPr>
          <w:color w:val="4F81BD" w:themeColor="accent1"/>
          <w:sz w:val="24"/>
        </w:rPr>
        <w:t>ultimul</w:t>
      </w:r>
      <w:r w:rsidRPr="00BE1310">
        <w:rPr>
          <w:color w:val="4F81BD" w:themeColor="accent1"/>
          <w:spacing w:val="-7"/>
          <w:sz w:val="24"/>
        </w:rPr>
        <w:t xml:space="preserve"> </w:t>
      </w:r>
      <w:r w:rsidRPr="00BE1310">
        <w:rPr>
          <w:color w:val="4F81BD" w:themeColor="accent1"/>
          <w:sz w:val="24"/>
        </w:rPr>
        <w:t>an</w:t>
      </w:r>
      <w:r w:rsidRPr="00BE1310">
        <w:rPr>
          <w:color w:val="4F81BD" w:themeColor="accent1"/>
          <w:spacing w:val="-7"/>
          <w:sz w:val="24"/>
        </w:rPr>
        <w:t xml:space="preserve"> </w:t>
      </w:r>
      <w:r w:rsidRPr="00BE1310">
        <w:rPr>
          <w:color w:val="4F81BD" w:themeColor="accent1"/>
          <w:sz w:val="24"/>
        </w:rPr>
        <w:t>este</w:t>
      </w:r>
      <w:r w:rsidRPr="00BE1310">
        <w:rPr>
          <w:color w:val="4F81BD" w:themeColor="accent1"/>
          <w:spacing w:val="-7"/>
          <w:sz w:val="24"/>
        </w:rPr>
        <w:t xml:space="preserve"> </w:t>
      </w:r>
      <w:r w:rsidRPr="00BE1310">
        <w:rPr>
          <w:color w:val="4F81BD" w:themeColor="accent1"/>
          <w:sz w:val="24"/>
        </w:rPr>
        <w:t>cel</w:t>
      </w:r>
      <w:r w:rsidRPr="00BE1310">
        <w:rPr>
          <w:color w:val="4F81BD" w:themeColor="accent1"/>
          <w:spacing w:val="-7"/>
          <w:sz w:val="24"/>
        </w:rPr>
        <w:t xml:space="preserve"> </w:t>
      </w:r>
      <w:r w:rsidRPr="00BE1310">
        <w:rPr>
          <w:color w:val="4F81BD" w:themeColor="accent1"/>
          <w:sz w:val="24"/>
        </w:rPr>
        <w:t>puţin</w:t>
      </w:r>
      <w:r w:rsidRPr="00BE1310">
        <w:rPr>
          <w:color w:val="4F81BD" w:themeColor="accent1"/>
          <w:spacing w:val="-7"/>
          <w:sz w:val="24"/>
        </w:rPr>
        <w:t xml:space="preserve"> </w:t>
      </w:r>
      <w:r w:rsidRPr="00BE1310">
        <w:rPr>
          <w:color w:val="4F81BD" w:themeColor="accent1"/>
          <w:sz w:val="24"/>
        </w:rPr>
        <w:t>egală</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media</w:t>
      </w:r>
      <w:r w:rsidRPr="00BE1310">
        <w:rPr>
          <w:color w:val="4F81BD" w:themeColor="accent1"/>
          <w:spacing w:val="-7"/>
          <w:sz w:val="24"/>
        </w:rPr>
        <w:t xml:space="preserve"> </w:t>
      </w:r>
      <w:r w:rsidRPr="00BE1310">
        <w:rPr>
          <w:color w:val="4F81BD" w:themeColor="accent1"/>
          <w:sz w:val="24"/>
        </w:rPr>
        <w:t>ultimului</w:t>
      </w:r>
      <w:r w:rsidRPr="00BE1310">
        <w:rPr>
          <w:color w:val="4F81BD" w:themeColor="accent1"/>
          <w:spacing w:val="-7"/>
          <w:sz w:val="24"/>
        </w:rPr>
        <w:t xml:space="preserve"> </w:t>
      </w:r>
      <w:r w:rsidRPr="00BE1310">
        <w:rPr>
          <w:color w:val="4F81BD" w:themeColor="accent1"/>
          <w:sz w:val="24"/>
        </w:rPr>
        <w:t>promovat</w:t>
      </w:r>
      <w:r w:rsidRPr="00BE1310">
        <w:rPr>
          <w:color w:val="4F81BD" w:themeColor="accent1"/>
          <w:spacing w:val="-7"/>
          <w:sz w:val="24"/>
        </w:rPr>
        <w:t xml:space="preserve"> </w:t>
      </w:r>
      <w:r w:rsidRPr="00BE1310">
        <w:rPr>
          <w:color w:val="4F81BD" w:themeColor="accent1"/>
          <w:sz w:val="24"/>
        </w:rPr>
        <w:t>din</w:t>
      </w:r>
      <w:r w:rsidRPr="00BE1310">
        <w:rPr>
          <w:color w:val="4F81BD" w:themeColor="accent1"/>
          <w:spacing w:val="-7"/>
          <w:sz w:val="24"/>
        </w:rPr>
        <w:t xml:space="preserve"> </w:t>
      </w:r>
      <w:r w:rsidRPr="00BE1310">
        <w:rPr>
          <w:color w:val="4F81BD" w:themeColor="accent1"/>
          <w:sz w:val="24"/>
        </w:rPr>
        <w:t>clasa</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care</w:t>
      </w:r>
      <w:r w:rsidRPr="00BE1310">
        <w:rPr>
          <w:color w:val="4F81BD" w:themeColor="accent1"/>
          <w:spacing w:val="-7"/>
          <w:sz w:val="24"/>
        </w:rPr>
        <w:t xml:space="preserve"> </w:t>
      </w:r>
      <w:r w:rsidRPr="00BE1310">
        <w:rPr>
          <w:color w:val="4F81BD" w:themeColor="accent1"/>
          <w:sz w:val="24"/>
        </w:rPr>
        <w:t xml:space="preserve">se </w:t>
      </w:r>
      <w:r w:rsidRPr="00BE1310">
        <w:rPr>
          <w:color w:val="4F81BD" w:themeColor="accent1"/>
          <w:spacing w:val="-2"/>
          <w:sz w:val="24"/>
        </w:rPr>
        <w:t>solicită</w:t>
      </w:r>
      <w:r w:rsidRPr="00BE1310">
        <w:rPr>
          <w:color w:val="4F81BD" w:themeColor="accent1"/>
          <w:spacing w:val="-5"/>
          <w:sz w:val="24"/>
        </w:rPr>
        <w:t xml:space="preserve"> </w:t>
      </w:r>
      <w:r w:rsidRPr="00BE1310">
        <w:rPr>
          <w:color w:val="4F81BD" w:themeColor="accent1"/>
          <w:spacing w:val="-2"/>
          <w:sz w:val="24"/>
        </w:rPr>
        <w:t>transferul.</w:t>
      </w:r>
      <w:r w:rsidRPr="00BE1310">
        <w:rPr>
          <w:color w:val="4F81BD" w:themeColor="accent1"/>
          <w:spacing w:val="-5"/>
          <w:sz w:val="24"/>
        </w:rPr>
        <w:t xml:space="preserve"> </w:t>
      </w:r>
      <w:r w:rsidRPr="00BE1310">
        <w:rPr>
          <w:color w:val="4F81BD" w:themeColor="accent1"/>
          <w:spacing w:val="-2"/>
          <w:sz w:val="24"/>
        </w:rPr>
        <w:t>Excepţiile</w:t>
      </w:r>
      <w:r w:rsidRPr="00BE1310">
        <w:rPr>
          <w:color w:val="4F81BD" w:themeColor="accent1"/>
          <w:spacing w:val="-5"/>
          <w:sz w:val="24"/>
        </w:rPr>
        <w:t xml:space="preserve"> </w:t>
      </w:r>
      <w:r w:rsidRPr="00BE1310">
        <w:rPr>
          <w:color w:val="4F81BD" w:themeColor="accent1"/>
          <w:spacing w:val="-2"/>
          <w:sz w:val="24"/>
        </w:rPr>
        <w:t>de</w:t>
      </w:r>
      <w:r w:rsidRPr="00BE1310">
        <w:rPr>
          <w:color w:val="4F81BD" w:themeColor="accent1"/>
          <w:spacing w:val="-5"/>
          <w:sz w:val="24"/>
        </w:rPr>
        <w:t xml:space="preserve"> </w:t>
      </w:r>
      <w:r w:rsidRPr="00BE1310">
        <w:rPr>
          <w:color w:val="4F81BD" w:themeColor="accent1"/>
          <w:spacing w:val="-2"/>
          <w:sz w:val="24"/>
        </w:rPr>
        <w:t>la</w:t>
      </w:r>
      <w:r w:rsidRPr="00BE1310">
        <w:rPr>
          <w:color w:val="4F81BD" w:themeColor="accent1"/>
          <w:spacing w:val="-5"/>
          <w:sz w:val="24"/>
        </w:rPr>
        <w:t xml:space="preserve"> </w:t>
      </w:r>
      <w:r w:rsidRPr="00BE1310">
        <w:rPr>
          <w:color w:val="4F81BD" w:themeColor="accent1"/>
          <w:spacing w:val="-2"/>
          <w:sz w:val="24"/>
        </w:rPr>
        <w:t>această</w:t>
      </w:r>
      <w:r w:rsidRPr="00BE1310">
        <w:rPr>
          <w:color w:val="4F81BD" w:themeColor="accent1"/>
          <w:spacing w:val="-5"/>
          <w:sz w:val="24"/>
        </w:rPr>
        <w:t xml:space="preserve"> </w:t>
      </w:r>
      <w:r w:rsidRPr="00BE1310">
        <w:rPr>
          <w:color w:val="4F81BD" w:themeColor="accent1"/>
          <w:spacing w:val="-2"/>
          <w:sz w:val="24"/>
        </w:rPr>
        <w:t>prevedere</w:t>
      </w:r>
      <w:r w:rsidRPr="00BE1310">
        <w:rPr>
          <w:color w:val="4F81BD" w:themeColor="accent1"/>
          <w:spacing w:val="-5"/>
          <w:sz w:val="24"/>
        </w:rPr>
        <w:t xml:space="preserve"> </w:t>
      </w:r>
      <w:r w:rsidRPr="00BE1310">
        <w:rPr>
          <w:color w:val="4F81BD" w:themeColor="accent1"/>
          <w:spacing w:val="-2"/>
          <w:sz w:val="24"/>
        </w:rPr>
        <w:t>se</w:t>
      </w:r>
      <w:r w:rsidRPr="00BE1310">
        <w:rPr>
          <w:color w:val="4F81BD" w:themeColor="accent1"/>
          <w:spacing w:val="-5"/>
          <w:sz w:val="24"/>
        </w:rPr>
        <w:t xml:space="preserve"> </w:t>
      </w:r>
      <w:r w:rsidRPr="00BE1310">
        <w:rPr>
          <w:color w:val="4F81BD" w:themeColor="accent1"/>
          <w:spacing w:val="-2"/>
          <w:sz w:val="24"/>
        </w:rPr>
        <w:t>aprobă</w:t>
      </w:r>
      <w:r w:rsidRPr="00BE1310">
        <w:rPr>
          <w:color w:val="4F81BD" w:themeColor="accent1"/>
          <w:spacing w:val="-7"/>
          <w:sz w:val="24"/>
        </w:rPr>
        <w:t xml:space="preserve"> </w:t>
      </w:r>
      <w:r w:rsidRPr="00BE1310">
        <w:rPr>
          <w:color w:val="4F81BD" w:themeColor="accent1"/>
          <w:spacing w:val="-2"/>
          <w:sz w:val="24"/>
        </w:rPr>
        <w:t>de</w:t>
      </w:r>
      <w:r w:rsidRPr="00BE1310">
        <w:rPr>
          <w:color w:val="4F81BD" w:themeColor="accent1"/>
          <w:spacing w:val="-5"/>
          <w:sz w:val="24"/>
        </w:rPr>
        <w:t xml:space="preserve"> </w:t>
      </w:r>
      <w:r w:rsidRPr="00BE1310">
        <w:rPr>
          <w:color w:val="4F81BD" w:themeColor="accent1"/>
          <w:spacing w:val="-2"/>
          <w:sz w:val="24"/>
        </w:rPr>
        <w:t>către</w:t>
      </w:r>
      <w:r w:rsidRPr="00BE1310">
        <w:rPr>
          <w:color w:val="4F81BD" w:themeColor="accent1"/>
          <w:spacing w:val="-5"/>
          <w:sz w:val="24"/>
        </w:rPr>
        <w:t xml:space="preserve"> </w:t>
      </w:r>
      <w:r w:rsidRPr="00BE1310">
        <w:rPr>
          <w:color w:val="4F81BD" w:themeColor="accent1"/>
          <w:spacing w:val="-2"/>
          <w:sz w:val="24"/>
        </w:rPr>
        <w:t>consiliul</w:t>
      </w:r>
      <w:r w:rsidRPr="00BE1310">
        <w:rPr>
          <w:color w:val="4F81BD" w:themeColor="accent1"/>
          <w:spacing w:val="-5"/>
          <w:sz w:val="24"/>
        </w:rPr>
        <w:t xml:space="preserve"> </w:t>
      </w:r>
      <w:r w:rsidRPr="00BE1310">
        <w:rPr>
          <w:color w:val="4F81BD" w:themeColor="accent1"/>
          <w:spacing w:val="-2"/>
          <w:sz w:val="24"/>
        </w:rPr>
        <w:t>de</w:t>
      </w:r>
      <w:r w:rsidRPr="00BE1310">
        <w:rPr>
          <w:color w:val="4F81BD" w:themeColor="accent1"/>
          <w:spacing w:val="-5"/>
          <w:sz w:val="24"/>
        </w:rPr>
        <w:t xml:space="preserve"> </w:t>
      </w:r>
      <w:r w:rsidRPr="00BE1310">
        <w:rPr>
          <w:color w:val="4F81BD" w:themeColor="accent1"/>
          <w:spacing w:val="-2"/>
          <w:sz w:val="24"/>
        </w:rPr>
        <w:t>administraţie</w:t>
      </w:r>
      <w:r w:rsidRPr="00BE1310">
        <w:rPr>
          <w:color w:val="4F81BD" w:themeColor="accent1"/>
          <w:spacing w:val="-3"/>
          <w:sz w:val="24"/>
        </w:rPr>
        <w:t xml:space="preserve"> </w:t>
      </w:r>
      <w:r w:rsidRPr="00BE1310">
        <w:rPr>
          <w:color w:val="4F81BD" w:themeColor="accent1"/>
          <w:spacing w:val="-2"/>
          <w:sz w:val="24"/>
        </w:rPr>
        <w:t>al</w:t>
      </w:r>
      <w:r w:rsidRPr="00BE1310">
        <w:rPr>
          <w:color w:val="4F81BD" w:themeColor="accent1"/>
          <w:spacing w:val="-5"/>
          <w:sz w:val="24"/>
        </w:rPr>
        <w:t xml:space="preserve"> </w:t>
      </w:r>
      <w:r w:rsidRPr="00BE1310">
        <w:rPr>
          <w:color w:val="4F81BD" w:themeColor="accent1"/>
          <w:spacing w:val="-2"/>
          <w:sz w:val="24"/>
        </w:rPr>
        <w:t xml:space="preserve">unității </w:t>
      </w:r>
      <w:r w:rsidRPr="00BE1310">
        <w:rPr>
          <w:color w:val="4F81BD" w:themeColor="accent1"/>
          <w:sz w:val="24"/>
        </w:rPr>
        <w:t>de învățământ la care se solicită transferul;</w:t>
      </w:r>
    </w:p>
    <w:p w14:paraId="7CC7C02E" w14:textId="77777777" w:rsidR="00A32094" w:rsidRPr="00BE1310" w:rsidRDefault="00A32094" w:rsidP="00314290">
      <w:pPr>
        <w:pStyle w:val="Listparagraf"/>
        <w:numPr>
          <w:ilvl w:val="0"/>
          <w:numId w:val="28"/>
        </w:numPr>
        <w:tabs>
          <w:tab w:val="left" w:pos="1800"/>
        </w:tabs>
        <w:ind w:right="649" w:firstLine="708"/>
        <w:rPr>
          <w:color w:val="4F81BD" w:themeColor="accent1"/>
          <w:sz w:val="24"/>
        </w:rPr>
      </w:pPr>
      <w:r w:rsidRPr="00BE1310">
        <w:rPr>
          <w:color w:val="4F81BD" w:themeColor="accent1"/>
          <w:sz w:val="24"/>
        </w:rPr>
        <w:t>elevii</w:t>
      </w:r>
      <w:r w:rsidRPr="00BE1310">
        <w:rPr>
          <w:color w:val="4F81BD" w:themeColor="accent1"/>
          <w:spacing w:val="-4"/>
          <w:sz w:val="24"/>
        </w:rPr>
        <w:t xml:space="preserve"> </w:t>
      </w:r>
      <w:r w:rsidRPr="00BE1310">
        <w:rPr>
          <w:color w:val="4F81BD" w:themeColor="accent1"/>
          <w:sz w:val="24"/>
        </w:rPr>
        <w:t>din</w:t>
      </w:r>
      <w:r w:rsidRPr="00BE1310">
        <w:rPr>
          <w:color w:val="4F81BD" w:themeColor="accent1"/>
          <w:spacing w:val="-4"/>
          <w:sz w:val="24"/>
        </w:rPr>
        <w:t xml:space="preserve"> </w:t>
      </w:r>
      <w:r w:rsidRPr="00BE1310">
        <w:rPr>
          <w:color w:val="4F81BD" w:themeColor="accent1"/>
          <w:sz w:val="24"/>
        </w:rPr>
        <w:t>clasele</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IX-a,</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X-a</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XI-a</w:t>
      </w:r>
      <w:r w:rsidRPr="00BE1310">
        <w:rPr>
          <w:color w:val="4F81BD" w:themeColor="accent1"/>
          <w:spacing w:val="-4"/>
          <w:sz w:val="24"/>
        </w:rPr>
        <w:t xml:space="preserve"> </w:t>
      </w:r>
      <w:r w:rsidRPr="00BE1310">
        <w:rPr>
          <w:color w:val="4F81BD" w:themeColor="accent1"/>
          <w:sz w:val="24"/>
        </w:rPr>
        <w:t>din</w:t>
      </w:r>
      <w:r w:rsidRPr="00BE1310">
        <w:rPr>
          <w:color w:val="4F81BD" w:themeColor="accent1"/>
          <w:spacing w:val="-4"/>
          <w:sz w:val="24"/>
        </w:rPr>
        <w:t xml:space="preserve"> </w:t>
      </w:r>
      <w:r w:rsidRPr="00BE1310">
        <w:rPr>
          <w:color w:val="4F81BD" w:themeColor="accent1"/>
          <w:sz w:val="24"/>
        </w:rPr>
        <w:t>învăţământul</w:t>
      </w:r>
      <w:r w:rsidRPr="00BE1310">
        <w:rPr>
          <w:color w:val="4F81BD" w:themeColor="accent1"/>
          <w:spacing w:val="-4"/>
          <w:sz w:val="24"/>
        </w:rPr>
        <w:t xml:space="preserve"> </w:t>
      </w:r>
      <w:r w:rsidRPr="00BE1310">
        <w:rPr>
          <w:color w:val="4F81BD" w:themeColor="accent1"/>
          <w:sz w:val="24"/>
        </w:rPr>
        <w:t>liceal</w:t>
      </w:r>
      <w:r w:rsidRPr="00BE1310">
        <w:rPr>
          <w:color w:val="4F81BD" w:themeColor="accent1"/>
          <w:spacing w:val="-1"/>
          <w:sz w:val="24"/>
        </w:rPr>
        <w:t xml:space="preserve"> </w:t>
      </w:r>
      <w:r w:rsidRPr="00BE1310">
        <w:rPr>
          <w:color w:val="4F81BD" w:themeColor="accent1"/>
          <w:sz w:val="24"/>
        </w:rPr>
        <w:t>se</w:t>
      </w:r>
      <w:r w:rsidRPr="00BE1310">
        <w:rPr>
          <w:color w:val="4F81BD" w:themeColor="accent1"/>
          <w:spacing w:val="-4"/>
          <w:sz w:val="24"/>
        </w:rPr>
        <w:t xml:space="preserve"> </w:t>
      </w:r>
      <w:r w:rsidRPr="00BE1310">
        <w:rPr>
          <w:color w:val="4F81BD" w:themeColor="accent1"/>
          <w:sz w:val="24"/>
        </w:rPr>
        <w:t>pot</w:t>
      </w:r>
      <w:r w:rsidRPr="00BE1310">
        <w:rPr>
          <w:color w:val="4F81BD" w:themeColor="accent1"/>
          <w:spacing w:val="-4"/>
          <w:sz w:val="24"/>
        </w:rPr>
        <w:t xml:space="preserve"> </w:t>
      </w:r>
      <w:r w:rsidRPr="00BE1310">
        <w:rPr>
          <w:color w:val="4F81BD" w:themeColor="accent1"/>
          <w:sz w:val="24"/>
        </w:rPr>
        <w:t>transfera</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aceeaşi</w:t>
      </w:r>
      <w:r w:rsidRPr="00BE1310">
        <w:rPr>
          <w:color w:val="4F81BD" w:themeColor="accent1"/>
          <w:spacing w:val="-4"/>
          <w:sz w:val="24"/>
        </w:rPr>
        <w:t xml:space="preserve"> </w:t>
      </w:r>
      <w:r w:rsidRPr="00BE1310">
        <w:rPr>
          <w:color w:val="4F81BD" w:themeColor="accent1"/>
          <w:sz w:val="24"/>
        </w:rPr>
        <w:t>clasă în</w:t>
      </w:r>
      <w:r w:rsidRPr="00BE1310">
        <w:rPr>
          <w:color w:val="4F81BD" w:themeColor="accent1"/>
          <w:spacing w:val="-4"/>
          <w:sz w:val="24"/>
        </w:rPr>
        <w:t xml:space="preserve"> </w:t>
      </w:r>
      <w:r w:rsidRPr="00BE1310">
        <w:rPr>
          <w:color w:val="4F81BD" w:themeColor="accent1"/>
          <w:sz w:val="24"/>
        </w:rPr>
        <w:t>învăţământul</w:t>
      </w:r>
      <w:r w:rsidRPr="00BE1310">
        <w:rPr>
          <w:color w:val="4F81BD" w:themeColor="accent1"/>
          <w:spacing w:val="-5"/>
          <w:sz w:val="24"/>
        </w:rPr>
        <w:t xml:space="preserve"> </w:t>
      </w:r>
      <w:r w:rsidRPr="00BE1310">
        <w:rPr>
          <w:color w:val="4F81BD" w:themeColor="accent1"/>
          <w:sz w:val="24"/>
        </w:rPr>
        <w:t>profesional</w:t>
      </w:r>
      <w:r w:rsidRPr="00BE1310">
        <w:rPr>
          <w:color w:val="4F81BD" w:themeColor="accent1"/>
          <w:spacing w:val="-4"/>
          <w:sz w:val="24"/>
        </w:rPr>
        <w:t xml:space="preserve"> </w:t>
      </w:r>
      <w:r w:rsidRPr="00BE1310">
        <w:rPr>
          <w:color w:val="4F81BD" w:themeColor="accent1"/>
          <w:sz w:val="24"/>
        </w:rPr>
        <w:t>și</w:t>
      </w:r>
      <w:r w:rsidRPr="00BE1310">
        <w:rPr>
          <w:color w:val="4F81BD" w:themeColor="accent1"/>
          <w:spacing w:val="-5"/>
          <w:sz w:val="24"/>
        </w:rPr>
        <w:t xml:space="preserve"> </w:t>
      </w:r>
      <w:r w:rsidRPr="00BE1310">
        <w:rPr>
          <w:color w:val="4F81BD" w:themeColor="accent1"/>
          <w:sz w:val="24"/>
        </w:rPr>
        <w:t>tehnic</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5"/>
          <w:sz w:val="24"/>
        </w:rPr>
        <w:t xml:space="preserve"> </w:t>
      </w:r>
      <w:r w:rsidRPr="00BE1310">
        <w:rPr>
          <w:color w:val="4F81BD" w:themeColor="accent1"/>
          <w:sz w:val="24"/>
        </w:rPr>
        <w:t>durata</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3</w:t>
      </w:r>
      <w:r w:rsidRPr="00BE1310">
        <w:rPr>
          <w:color w:val="4F81BD" w:themeColor="accent1"/>
          <w:spacing w:val="-4"/>
          <w:sz w:val="24"/>
        </w:rPr>
        <w:t xml:space="preserve"> </w:t>
      </w:r>
      <w:r w:rsidRPr="00BE1310">
        <w:rPr>
          <w:color w:val="4F81BD" w:themeColor="accent1"/>
          <w:sz w:val="24"/>
        </w:rPr>
        <w:t>ani,</w:t>
      </w:r>
      <w:r w:rsidRPr="00BE1310">
        <w:rPr>
          <w:color w:val="4F81BD" w:themeColor="accent1"/>
          <w:spacing w:val="-2"/>
          <w:sz w:val="24"/>
        </w:rPr>
        <w:t xml:space="preserve"> </w:t>
      </w:r>
      <w:r w:rsidRPr="00BE1310">
        <w:rPr>
          <w:color w:val="4F81BD" w:themeColor="accent1"/>
          <w:sz w:val="24"/>
        </w:rPr>
        <w:t>reglementat</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Legea</w:t>
      </w:r>
      <w:r w:rsidRPr="00BE1310">
        <w:rPr>
          <w:color w:val="4F81BD" w:themeColor="accent1"/>
          <w:spacing w:val="-4"/>
          <w:sz w:val="24"/>
        </w:rPr>
        <w:t xml:space="preserve"> </w:t>
      </w:r>
      <w:r w:rsidRPr="00BE1310">
        <w:rPr>
          <w:color w:val="4F81BD" w:themeColor="accent1"/>
          <w:sz w:val="24"/>
        </w:rPr>
        <w:t>nr.</w:t>
      </w:r>
      <w:r w:rsidRPr="00BE1310">
        <w:rPr>
          <w:color w:val="4F81BD" w:themeColor="accent1"/>
          <w:spacing w:val="-5"/>
          <w:sz w:val="24"/>
        </w:rPr>
        <w:t xml:space="preserve"> </w:t>
      </w:r>
      <w:r w:rsidRPr="00BE1310">
        <w:rPr>
          <w:color w:val="4F81BD" w:themeColor="accent1"/>
          <w:sz w:val="24"/>
        </w:rPr>
        <w:t>1/2011,</w:t>
      </w:r>
      <w:r w:rsidRPr="00BE1310">
        <w:rPr>
          <w:color w:val="4F81BD" w:themeColor="accent1"/>
          <w:spacing w:val="-4"/>
          <w:sz w:val="24"/>
        </w:rPr>
        <w:t xml:space="preserve"> </w:t>
      </w:r>
      <w:r w:rsidRPr="00BE1310">
        <w:rPr>
          <w:color w:val="4F81BD" w:themeColor="accent1"/>
          <w:sz w:val="24"/>
        </w:rPr>
        <w:t>cu</w:t>
      </w:r>
      <w:r w:rsidRPr="00BE1310">
        <w:rPr>
          <w:color w:val="4F81BD" w:themeColor="accent1"/>
          <w:spacing w:val="-5"/>
          <w:sz w:val="24"/>
        </w:rPr>
        <w:t xml:space="preserve"> </w:t>
      </w:r>
      <w:r w:rsidRPr="00BE1310">
        <w:rPr>
          <w:color w:val="4F81BD" w:themeColor="accent1"/>
          <w:sz w:val="24"/>
        </w:rPr>
        <w:t>modificările şi completările ulterioare, până la reorganizarea acestor clase în cadrul liceelor tehnologice, după susţinerea examenelor de diferenţă, în limita efectivelor maxime la clasă, stabilite de lege şi în baza criteriilor</w:t>
      </w:r>
      <w:r w:rsidRPr="00BE1310">
        <w:rPr>
          <w:color w:val="4F81BD" w:themeColor="accent1"/>
          <w:spacing w:val="-15"/>
          <w:sz w:val="24"/>
        </w:rPr>
        <w:t xml:space="preserve"> </w:t>
      </w:r>
      <w:r w:rsidRPr="00BE1310">
        <w:rPr>
          <w:color w:val="4F81BD" w:themeColor="accent1"/>
          <w:sz w:val="24"/>
        </w:rPr>
        <w:t>prevăzute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regulamentul</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organizare</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funcţionare</w:t>
      </w:r>
      <w:r w:rsidRPr="00BE1310">
        <w:rPr>
          <w:color w:val="4F81BD" w:themeColor="accent1"/>
          <w:spacing w:val="-15"/>
          <w:sz w:val="24"/>
        </w:rPr>
        <w:t xml:space="preserve"> </w:t>
      </w: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unităţii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se</w:t>
      </w:r>
      <w:r w:rsidRPr="00BE1310">
        <w:rPr>
          <w:color w:val="4F81BD" w:themeColor="accent1"/>
          <w:spacing w:val="-15"/>
          <w:sz w:val="24"/>
        </w:rPr>
        <w:t xml:space="preserve"> </w:t>
      </w:r>
      <w:r w:rsidRPr="00BE1310">
        <w:rPr>
          <w:color w:val="4F81BD" w:themeColor="accent1"/>
          <w:sz w:val="24"/>
        </w:rPr>
        <w:t xml:space="preserve">solicită </w:t>
      </w:r>
      <w:r w:rsidRPr="00BE1310">
        <w:rPr>
          <w:color w:val="4F81BD" w:themeColor="accent1"/>
          <w:spacing w:val="-2"/>
          <w:sz w:val="24"/>
        </w:rPr>
        <w:t>transferul;</w:t>
      </w:r>
    </w:p>
    <w:p w14:paraId="1624A152" w14:textId="77777777" w:rsidR="00A32094" w:rsidRPr="00BE1310" w:rsidRDefault="00A32094" w:rsidP="00314290">
      <w:pPr>
        <w:pStyle w:val="Listparagraf"/>
        <w:numPr>
          <w:ilvl w:val="0"/>
          <w:numId w:val="28"/>
        </w:numPr>
        <w:tabs>
          <w:tab w:val="left" w:pos="1792"/>
        </w:tabs>
        <w:ind w:right="650" w:firstLine="708"/>
        <w:rPr>
          <w:color w:val="4F81BD" w:themeColor="accent1"/>
          <w:sz w:val="24"/>
        </w:rPr>
      </w:pPr>
      <w:r w:rsidRPr="00BE1310">
        <w:rPr>
          <w:color w:val="4F81BD" w:themeColor="accent1"/>
          <w:sz w:val="24"/>
        </w:rPr>
        <w:t>elevii care au finalizat clasa a IX-a a învăţământului profesional și tehnic cu durata de 3 ani, reglementat de Legea nr. 1/2011, cu modificările</w:t>
      </w:r>
      <w:r w:rsidRPr="00BE1310">
        <w:rPr>
          <w:color w:val="4F81BD" w:themeColor="accent1"/>
          <w:spacing w:val="-2"/>
          <w:sz w:val="24"/>
        </w:rPr>
        <w:t xml:space="preserve"> </w:t>
      </w:r>
      <w:r w:rsidRPr="00BE1310">
        <w:rPr>
          <w:color w:val="4F81BD" w:themeColor="accent1"/>
          <w:sz w:val="24"/>
        </w:rPr>
        <w:t>şi completările ulterioare, se pot transfera doar în clasa a</w:t>
      </w:r>
      <w:r w:rsidRPr="00BE1310">
        <w:rPr>
          <w:color w:val="4F81BD" w:themeColor="accent1"/>
          <w:spacing w:val="-13"/>
          <w:sz w:val="24"/>
        </w:rPr>
        <w:t xml:space="preserve"> </w:t>
      </w:r>
      <w:r w:rsidRPr="00BE1310">
        <w:rPr>
          <w:color w:val="4F81BD" w:themeColor="accent1"/>
          <w:sz w:val="24"/>
        </w:rPr>
        <w:t>IX-a</w:t>
      </w:r>
      <w:r w:rsidRPr="00BE1310">
        <w:rPr>
          <w:color w:val="4F81BD" w:themeColor="accent1"/>
          <w:spacing w:val="-13"/>
          <w:sz w:val="24"/>
        </w:rPr>
        <w:t xml:space="preserve"> </w:t>
      </w:r>
      <w:r w:rsidRPr="00BE1310">
        <w:rPr>
          <w:color w:val="4F81BD" w:themeColor="accent1"/>
          <w:sz w:val="24"/>
        </w:rPr>
        <w:t>a</w:t>
      </w:r>
      <w:r w:rsidRPr="00BE1310">
        <w:rPr>
          <w:color w:val="4F81BD" w:themeColor="accent1"/>
          <w:spacing w:val="-13"/>
          <w:sz w:val="24"/>
        </w:rPr>
        <w:t xml:space="preserve"> </w:t>
      </w:r>
      <w:r w:rsidRPr="00BE1310">
        <w:rPr>
          <w:color w:val="4F81BD" w:themeColor="accent1"/>
          <w:sz w:val="24"/>
        </w:rPr>
        <w:t>învăţământului</w:t>
      </w:r>
      <w:r w:rsidRPr="00BE1310">
        <w:rPr>
          <w:color w:val="4F81BD" w:themeColor="accent1"/>
          <w:spacing w:val="-13"/>
          <w:sz w:val="24"/>
        </w:rPr>
        <w:t xml:space="preserve"> </w:t>
      </w:r>
      <w:r w:rsidRPr="00BE1310">
        <w:rPr>
          <w:color w:val="4F81BD" w:themeColor="accent1"/>
          <w:sz w:val="24"/>
        </w:rPr>
        <w:t>liceal,</w:t>
      </w:r>
      <w:r w:rsidRPr="00BE1310">
        <w:rPr>
          <w:color w:val="4F81BD" w:themeColor="accent1"/>
          <w:spacing w:val="-13"/>
          <w:sz w:val="24"/>
        </w:rPr>
        <w:t xml:space="preserve"> </w:t>
      </w:r>
      <w:r w:rsidRPr="00BE1310">
        <w:rPr>
          <w:color w:val="4F81BD" w:themeColor="accent1"/>
          <w:sz w:val="24"/>
        </w:rPr>
        <w:t>cu</w:t>
      </w:r>
      <w:r w:rsidRPr="00BE1310">
        <w:rPr>
          <w:color w:val="4F81BD" w:themeColor="accent1"/>
          <w:spacing w:val="-13"/>
          <w:sz w:val="24"/>
        </w:rPr>
        <w:t xml:space="preserve"> </w:t>
      </w:r>
      <w:r w:rsidRPr="00BE1310">
        <w:rPr>
          <w:color w:val="4F81BD" w:themeColor="accent1"/>
          <w:sz w:val="24"/>
        </w:rPr>
        <w:t>respectarea</w:t>
      </w:r>
      <w:r w:rsidRPr="00BE1310">
        <w:rPr>
          <w:color w:val="4F81BD" w:themeColor="accent1"/>
          <w:spacing w:val="-13"/>
          <w:sz w:val="24"/>
        </w:rPr>
        <w:t xml:space="preserve"> </w:t>
      </w:r>
      <w:r w:rsidRPr="00BE1310">
        <w:rPr>
          <w:color w:val="4F81BD" w:themeColor="accent1"/>
          <w:sz w:val="24"/>
        </w:rPr>
        <w:t>mediei</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admitere</w:t>
      </w:r>
      <w:r w:rsidRPr="00BE1310">
        <w:rPr>
          <w:color w:val="4F81BD" w:themeColor="accent1"/>
          <w:spacing w:val="-13"/>
          <w:sz w:val="24"/>
        </w:rPr>
        <w:t xml:space="preserve"> </w:t>
      </w:r>
      <w:r w:rsidRPr="00BE1310">
        <w:rPr>
          <w:color w:val="4F81BD" w:themeColor="accent1"/>
          <w:sz w:val="24"/>
        </w:rPr>
        <w:t>la</w:t>
      </w:r>
      <w:r w:rsidRPr="00BE1310">
        <w:rPr>
          <w:color w:val="4F81BD" w:themeColor="accent1"/>
          <w:spacing w:val="-13"/>
          <w:sz w:val="24"/>
        </w:rPr>
        <w:t xml:space="preserve"> </w:t>
      </w:r>
      <w:r w:rsidRPr="00BE1310">
        <w:rPr>
          <w:color w:val="4F81BD" w:themeColor="accent1"/>
          <w:sz w:val="24"/>
        </w:rPr>
        <w:lastRenderedPageBreak/>
        <w:t>profilul</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specializarea</w:t>
      </w:r>
      <w:r w:rsidRPr="00BE1310">
        <w:rPr>
          <w:color w:val="4F81BD" w:themeColor="accent1"/>
          <w:spacing w:val="-13"/>
          <w:sz w:val="24"/>
        </w:rPr>
        <w:t xml:space="preserve"> </w:t>
      </w:r>
      <w:r w:rsidRPr="00BE1310">
        <w:rPr>
          <w:color w:val="4F81BD" w:themeColor="accent1"/>
          <w:sz w:val="24"/>
        </w:rPr>
        <w:t>la</w:t>
      </w:r>
      <w:r w:rsidRPr="00BE1310">
        <w:rPr>
          <w:color w:val="4F81BD" w:themeColor="accent1"/>
          <w:spacing w:val="-13"/>
          <w:sz w:val="24"/>
        </w:rPr>
        <w:t xml:space="preserve"> </w:t>
      </w:r>
      <w:r w:rsidRPr="00BE1310">
        <w:rPr>
          <w:color w:val="4F81BD" w:themeColor="accent1"/>
          <w:sz w:val="24"/>
        </w:rPr>
        <w:t>care</w:t>
      </w:r>
      <w:r w:rsidRPr="00BE1310">
        <w:rPr>
          <w:color w:val="4F81BD" w:themeColor="accent1"/>
          <w:spacing w:val="-13"/>
          <w:sz w:val="24"/>
        </w:rPr>
        <w:t xml:space="preserve"> </w:t>
      </w:r>
      <w:r w:rsidRPr="00BE1310">
        <w:rPr>
          <w:color w:val="4F81BD" w:themeColor="accent1"/>
          <w:sz w:val="24"/>
        </w:rPr>
        <w:t>solicită transferul. Elevii care au finalizat clasa a X-a din învăţământul profesional și tehnic cu durata de 3 ani, reglementat de Legea nr. 1/2011, cu modificările</w:t>
      </w:r>
      <w:r w:rsidRPr="00BE1310">
        <w:rPr>
          <w:color w:val="4F81BD" w:themeColor="accent1"/>
          <w:spacing w:val="-1"/>
          <w:sz w:val="24"/>
        </w:rPr>
        <w:t xml:space="preserve"> </w:t>
      </w:r>
      <w:r w:rsidRPr="00BE1310">
        <w:rPr>
          <w:color w:val="4F81BD" w:themeColor="accent1"/>
          <w:sz w:val="24"/>
        </w:rPr>
        <w:t>şi completările ulterioare, se pot transfera în clasa a X- a din învăţământul liceal, cu respectarea condiţiei de medie a clasei la care solicită transferul şi după promovarea examenelor de diferenţă;</w:t>
      </w:r>
    </w:p>
    <w:p w14:paraId="164D7CF7" w14:textId="77777777" w:rsidR="00A32094" w:rsidRPr="00BE1310" w:rsidRDefault="00A32094" w:rsidP="00A32094">
      <w:pPr>
        <w:pStyle w:val="Corptext"/>
        <w:ind w:left="848" w:right="649" w:firstLine="709"/>
        <w:rPr>
          <w:color w:val="4F81BD" w:themeColor="accent1"/>
        </w:rPr>
      </w:pPr>
      <w:r w:rsidRPr="00BE1310">
        <w:rPr>
          <w:color w:val="4F81BD" w:themeColor="accent1"/>
        </w:rPr>
        <w:t>(2)</w:t>
      </w:r>
      <w:r w:rsidRPr="00BE1310">
        <w:rPr>
          <w:color w:val="4F81BD" w:themeColor="accent1"/>
          <w:spacing w:val="-1"/>
        </w:rPr>
        <w:t xml:space="preserve"> </w:t>
      </w:r>
      <w:r w:rsidRPr="00BE1310">
        <w:rPr>
          <w:color w:val="4F81BD" w:themeColor="accent1"/>
        </w:rPr>
        <w:t>Prevederile</w:t>
      </w:r>
      <w:r w:rsidRPr="00BE1310">
        <w:rPr>
          <w:color w:val="4F81BD" w:themeColor="accent1"/>
          <w:spacing w:val="-1"/>
        </w:rPr>
        <w:t xml:space="preserve"> </w:t>
      </w:r>
      <w:r w:rsidRPr="00BE1310">
        <w:rPr>
          <w:color w:val="4F81BD" w:themeColor="accent1"/>
        </w:rPr>
        <w:t>alin.</w:t>
      </w:r>
      <w:r w:rsidRPr="00BE1310">
        <w:rPr>
          <w:color w:val="4F81BD" w:themeColor="accent1"/>
          <w:spacing w:val="-1"/>
        </w:rPr>
        <w:t xml:space="preserve"> </w:t>
      </w:r>
      <w:r w:rsidRPr="00BE1310">
        <w:rPr>
          <w:color w:val="4F81BD" w:themeColor="accent1"/>
        </w:rPr>
        <w:t>(1)</w:t>
      </w:r>
      <w:r w:rsidRPr="00BE1310">
        <w:rPr>
          <w:color w:val="4F81BD" w:themeColor="accent1"/>
          <w:spacing w:val="-1"/>
        </w:rPr>
        <w:t xml:space="preserve"> </w:t>
      </w:r>
      <w:r w:rsidRPr="00BE1310">
        <w:rPr>
          <w:color w:val="4F81BD" w:themeColor="accent1"/>
        </w:rPr>
        <w:t>lit.c) -</w:t>
      </w:r>
      <w:r w:rsidRPr="00BE1310">
        <w:rPr>
          <w:color w:val="4F81BD" w:themeColor="accent1"/>
          <w:spacing w:val="-1"/>
        </w:rPr>
        <w:t xml:space="preserve"> </w:t>
      </w:r>
      <w:r w:rsidRPr="00BE1310">
        <w:rPr>
          <w:color w:val="4F81BD" w:themeColor="accent1"/>
        </w:rPr>
        <w:t>f)</w:t>
      </w:r>
      <w:r w:rsidRPr="00BE1310">
        <w:rPr>
          <w:color w:val="4F81BD" w:themeColor="accent1"/>
          <w:spacing w:val="-1"/>
        </w:rPr>
        <w:t xml:space="preserve"> </w:t>
      </w:r>
      <w:r w:rsidRPr="00BE1310">
        <w:rPr>
          <w:color w:val="4F81BD" w:themeColor="accent1"/>
        </w:rPr>
        <w:t>se</w:t>
      </w:r>
      <w:r w:rsidRPr="00BE1310">
        <w:rPr>
          <w:color w:val="4F81BD" w:themeColor="accent1"/>
          <w:spacing w:val="-1"/>
        </w:rPr>
        <w:t xml:space="preserve"> </w:t>
      </w:r>
      <w:r w:rsidRPr="00BE1310">
        <w:rPr>
          <w:color w:val="4F81BD" w:themeColor="accent1"/>
        </w:rPr>
        <w:t>aplică</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rPr>
        <w:t>în</w:t>
      </w:r>
      <w:r w:rsidRPr="00BE1310">
        <w:rPr>
          <w:color w:val="4F81BD" w:themeColor="accent1"/>
          <w:spacing w:val="-1"/>
        </w:rPr>
        <w:t xml:space="preserve"> </w:t>
      </w:r>
      <w:r w:rsidRPr="00BE1310">
        <w:rPr>
          <w:color w:val="4F81BD" w:themeColor="accent1"/>
        </w:rPr>
        <w:t>cazul</w:t>
      </w:r>
      <w:r w:rsidRPr="00BE1310">
        <w:rPr>
          <w:color w:val="4F81BD" w:themeColor="accent1"/>
          <w:spacing w:val="-1"/>
        </w:rPr>
        <w:t xml:space="preserve"> </w:t>
      </w:r>
      <w:r w:rsidRPr="00BE1310">
        <w:rPr>
          <w:color w:val="4F81BD" w:themeColor="accent1"/>
        </w:rPr>
        <w:t>învăţământului</w:t>
      </w:r>
      <w:r w:rsidRPr="00BE1310">
        <w:rPr>
          <w:color w:val="4F81BD" w:themeColor="accent1"/>
          <w:spacing w:val="-1"/>
        </w:rPr>
        <w:t xml:space="preserve"> </w:t>
      </w:r>
      <w:r w:rsidRPr="00BE1310">
        <w:rPr>
          <w:color w:val="4F81BD" w:themeColor="accent1"/>
        </w:rPr>
        <w:t>profesional</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rPr>
        <w:t>tehnic</w:t>
      </w:r>
      <w:r w:rsidRPr="00BE1310">
        <w:rPr>
          <w:color w:val="4F81BD" w:themeColor="accent1"/>
          <w:spacing w:val="-1"/>
        </w:rPr>
        <w:t xml:space="preserve"> </w:t>
      </w:r>
      <w:r w:rsidRPr="00BE1310">
        <w:rPr>
          <w:color w:val="4F81BD" w:themeColor="accent1"/>
        </w:rPr>
        <w:t>dual cu durata de 3 ani reglementat de Legea nr. 1/2011, cu modificările şi completările ulterioare, până la reorganizarea claselor în cadrul liceelor tehnologice.</w:t>
      </w:r>
    </w:p>
    <w:p w14:paraId="08AD32C0" w14:textId="77777777" w:rsidR="00A32094" w:rsidRPr="00BE1310" w:rsidRDefault="00A32094" w:rsidP="00A32094">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142</w:t>
      </w:r>
    </w:p>
    <w:p w14:paraId="7780A4A5" w14:textId="77777777" w:rsidR="00A32094" w:rsidRPr="00BE1310" w:rsidRDefault="00A32094" w:rsidP="00A32094">
      <w:pPr>
        <w:pStyle w:val="Corptext"/>
        <w:ind w:left="848" w:right="649"/>
        <w:rPr>
          <w:color w:val="4F81BD" w:themeColor="accent1"/>
        </w:rPr>
      </w:pPr>
      <w:r w:rsidRPr="00BE1310">
        <w:rPr>
          <w:color w:val="4F81BD" w:themeColor="accent1"/>
        </w:rPr>
        <w:t>Elevii din învăţământul liceal şi din învăţământul postliceal se pot transfera de la o formă de învăţământ la alta astfel:</w:t>
      </w:r>
    </w:p>
    <w:p w14:paraId="1D39574A" w14:textId="31C445A5"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elevii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w:t>
      </w:r>
      <w:r w:rsidRPr="00BE1310">
        <w:rPr>
          <w:color w:val="4F81BD" w:themeColor="accent1"/>
          <w:spacing w:val="-15"/>
          <w:sz w:val="24"/>
        </w:rPr>
        <w:t xml:space="preserve"> </w:t>
      </w:r>
      <w:r w:rsidRPr="00BE1310">
        <w:rPr>
          <w:color w:val="4F81BD" w:themeColor="accent1"/>
          <w:sz w:val="24"/>
        </w:rPr>
        <w:t>redusă</w:t>
      </w:r>
      <w:r w:rsidRPr="00BE1310">
        <w:rPr>
          <w:color w:val="4F81BD" w:themeColor="accent1"/>
          <w:spacing w:val="-15"/>
          <w:sz w:val="24"/>
        </w:rPr>
        <w:t xml:space="preserve"> </w:t>
      </w:r>
      <w:r w:rsidRPr="00BE1310">
        <w:rPr>
          <w:color w:val="4F81BD" w:themeColor="accent1"/>
          <w:sz w:val="24"/>
        </w:rPr>
        <w:t>se</w:t>
      </w:r>
      <w:r w:rsidRPr="00BE1310">
        <w:rPr>
          <w:color w:val="4F81BD" w:themeColor="accent1"/>
          <w:spacing w:val="-15"/>
          <w:sz w:val="24"/>
        </w:rPr>
        <w:t xml:space="preserve"> </w:t>
      </w:r>
      <w:r w:rsidRPr="00BE1310">
        <w:rPr>
          <w:color w:val="4F81BD" w:themeColor="accent1"/>
          <w:sz w:val="24"/>
        </w:rPr>
        <w:t>pot</w:t>
      </w:r>
      <w:r w:rsidRPr="00BE1310">
        <w:rPr>
          <w:color w:val="4F81BD" w:themeColor="accent1"/>
          <w:spacing w:val="-15"/>
          <w:sz w:val="24"/>
        </w:rPr>
        <w:t xml:space="preserve"> </w:t>
      </w:r>
      <w:r w:rsidRPr="00BE1310">
        <w:rPr>
          <w:color w:val="4F81BD" w:themeColor="accent1"/>
          <w:sz w:val="24"/>
        </w:rPr>
        <w:t>transfera</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forma</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 zi/seral,</w:t>
      </w:r>
      <w:r w:rsidRPr="00BE1310">
        <w:rPr>
          <w:color w:val="4F81BD" w:themeColor="accent1"/>
          <w:spacing w:val="-8"/>
          <w:sz w:val="24"/>
        </w:rPr>
        <w:t xml:space="preserve"> </w:t>
      </w:r>
      <w:r w:rsidRPr="00BE1310">
        <w:rPr>
          <w:color w:val="4F81BD" w:themeColor="accent1"/>
          <w:sz w:val="24"/>
        </w:rPr>
        <w:t>după</w:t>
      </w:r>
      <w:r w:rsidRPr="00BE1310">
        <w:rPr>
          <w:color w:val="4F81BD" w:themeColor="accent1"/>
          <w:spacing w:val="-8"/>
          <w:sz w:val="24"/>
        </w:rPr>
        <w:t xml:space="preserve"> </w:t>
      </w:r>
      <w:r w:rsidRPr="00BE1310">
        <w:rPr>
          <w:color w:val="4F81BD" w:themeColor="accent1"/>
          <w:sz w:val="24"/>
        </w:rPr>
        <w:t>caz,</w:t>
      </w:r>
      <w:r w:rsidRPr="00BE1310">
        <w:rPr>
          <w:color w:val="4F81BD" w:themeColor="accent1"/>
          <w:spacing w:val="-8"/>
          <w:sz w:val="24"/>
        </w:rPr>
        <w:t xml:space="preserve"> </w:t>
      </w:r>
      <w:r w:rsidRPr="00BE1310">
        <w:rPr>
          <w:color w:val="4F81BD" w:themeColor="accent1"/>
          <w:sz w:val="24"/>
        </w:rPr>
        <w:t>după</w:t>
      </w:r>
      <w:r w:rsidRPr="00BE1310">
        <w:rPr>
          <w:color w:val="4F81BD" w:themeColor="accent1"/>
          <w:spacing w:val="-8"/>
          <w:sz w:val="24"/>
        </w:rPr>
        <w:t xml:space="preserve"> </w:t>
      </w:r>
      <w:r w:rsidRPr="00BE1310">
        <w:rPr>
          <w:color w:val="4F81BD" w:themeColor="accent1"/>
          <w:sz w:val="24"/>
        </w:rPr>
        <w:t>susţinerea</w:t>
      </w:r>
      <w:r w:rsidRPr="00BE1310">
        <w:rPr>
          <w:color w:val="4F81BD" w:themeColor="accent1"/>
          <w:spacing w:val="-9"/>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z w:val="24"/>
        </w:rPr>
        <w:t>promovarea</w:t>
      </w:r>
      <w:r w:rsidRPr="00BE1310">
        <w:rPr>
          <w:color w:val="4F81BD" w:themeColor="accent1"/>
          <w:spacing w:val="-9"/>
          <w:sz w:val="24"/>
        </w:rPr>
        <w:t xml:space="preserve"> </w:t>
      </w:r>
      <w:r w:rsidRPr="00BE1310">
        <w:rPr>
          <w:color w:val="4F81BD" w:themeColor="accent1"/>
          <w:sz w:val="24"/>
        </w:rPr>
        <w:t>examenelor</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diferenţă,</w:t>
      </w:r>
      <w:r w:rsidRPr="00BE1310">
        <w:rPr>
          <w:color w:val="4F81BD" w:themeColor="accent1"/>
          <w:spacing w:val="-8"/>
          <w:sz w:val="24"/>
        </w:rPr>
        <w:t xml:space="preserve"> </w:t>
      </w:r>
      <w:r w:rsidRPr="00BE1310">
        <w:rPr>
          <w:color w:val="4F81BD" w:themeColor="accent1"/>
          <w:sz w:val="24"/>
        </w:rPr>
        <w:t>dacă</w:t>
      </w:r>
      <w:r w:rsidRPr="00BE1310">
        <w:rPr>
          <w:color w:val="4F81BD" w:themeColor="accent1"/>
          <w:spacing w:val="-8"/>
          <w:sz w:val="24"/>
        </w:rPr>
        <w:t xml:space="preserve"> </w:t>
      </w:r>
      <w:r w:rsidRPr="00BE1310">
        <w:rPr>
          <w:color w:val="4F81BD" w:themeColor="accent1"/>
          <w:sz w:val="24"/>
        </w:rPr>
        <w:t>au</w:t>
      </w:r>
      <w:r w:rsidRPr="00BE1310">
        <w:rPr>
          <w:color w:val="4F81BD" w:themeColor="accent1"/>
          <w:spacing w:val="-8"/>
          <w:sz w:val="24"/>
        </w:rPr>
        <w:t xml:space="preserve"> </w:t>
      </w:r>
      <w:r w:rsidRPr="00BE1310">
        <w:rPr>
          <w:color w:val="4F81BD" w:themeColor="accent1"/>
          <w:sz w:val="24"/>
        </w:rPr>
        <w:t>media</w:t>
      </w:r>
      <w:r w:rsidRPr="00BE1310">
        <w:rPr>
          <w:color w:val="4F81BD" w:themeColor="accent1"/>
          <w:spacing w:val="-8"/>
          <w:sz w:val="24"/>
        </w:rPr>
        <w:t xml:space="preserve"> </w:t>
      </w:r>
      <w:r w:rsidRPr="00BE1310">
        <w:rPr>
          <w:color w:val="4F81BD" w:themeColor="accent1"/>
          <w:sz w:val="24"/>
        </w:rPr>
        <w:t>anuală</w:t>
      </w:r>
      <w:r w:rsidRPr="00BE1310">
        <w:rPr>
          <w:color w:val="4F81BD" w:themeColor="accent1"/>
          <w:spacing w:val="-8"/>
          <w:sz w:val="24"/>
        </w:rPr>
        <w:t xml:space="preserve"> </w:t>
      </w:r>
      <w:r w:rsidRPr="00BE1310">
        <w:rPr>
          <w:color w:val="4F81BD" w:themeColor="accent1"/>
          <w:sz w:val="24"/>
        </w:rPr>
        <w:t>cel</w:t>
      </w:r>
      <w:r w:rsidRPr="00BE1310">
        <w:rPr>
          <w:color w:val="4F81BD" w:themeColor="accent1"/>
          <w:spacing w:val="-8"/>
          <w:sz w:val="24"/>
        </w:rPr>
        <w:t xml:space="preserve"> </w:t>
      </w:r>
      <w:r w:rsidRPr="00BE1310">
        <w:rPr>
          <w:color w:val="4F81BD" w:themeColor="accent1"/>
          <w:sz w:val="24"/>
        </w:rPr>
        <w:t>puţin 7</w:t>
      </w:r>
      <w:r w:rsidRPr="00BE1310">
        <w:rPr>
          <w:color w:val="4F81BD" w:themeColor="accent1"/>
          <w:spacing w:val="-7"/>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fiecare</w:t>
      </w:r>
      <w:r w:rsidRPr="00BE1310">
        <w:rPr>
          <w:color w:val="4F81BD" w:themeColor="accent1"/>
          <w:spacing w:val="-7"/>
          <w:sz w:val="24"/>
        </w:rPr>
        <w:t xml:space="preserve"> </w:t>
      </w:r>
      <w:r w:rsidRPr="00BE1310">
        <w:rPr>
          <w:color w:val="4F81BD" w:themeColor="accent1"/>
          <w:sz w:val="24"/>
        </w:rPr>
        <w:t>disciplină/modul</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studiu,</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limita</w:t>
      </w:r>
      <w:r w:rsidRPr="00BE1310">
        <w:rPr>
          <w:color w:val="4F81BD" w:themeColor="accent1"/>
          <w:spacing w:val="-8"/>
          <w:sz w:val="24"/>
        </w:rPr>
        <w:t xml:space="preserve"> </w:t>
      </w:r>
      <w:r w:rsidRPr="00BE1310">
        <w:rPr>
          <w:color w:val="4F81BD" w:themeColor="accent1"/>
          <w:sz w:val="24"/>
        </w:rPr>
        <w:t>efectivelor</w:t>
      </w:r>
      <w:r w:rsidRPr="00BE1310">
        <w:rPr>
          <w:color w:val="4F81BD" w:themeColor="accent1"/>
          <w:spacing w:val="-8"/>
          <w:sz w:val="24"/>
        </w:rPr>
        <w:t xml:space="preserve"> </w:t>
      </w:r>
      <w:r w:rsidRPr="00BE1310">
        <w:rPr>
          <w:color w:val="4F81BD" w:themeColor="accent1"/>
          <w:sz w:val="24"/>
        </w:rPr>
        <w:t>maxime</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elevi</w:t>
      </w:r>
      <w:r w:rsidRPr="00BE1310">
        <w:rPr>
          <w:color w:val="4F81BD" w:themeColor="accent1"/>
          <w:spacing w:val="-8"/>
          <w:sz w:val="24"/>
        </w:rPr>
        <w:t xml:space="preserve"> </w:t>
      </w:r>
      <w:r w:rsidRPr="00BE1310">
        <w:rPr>
          <w:color w:val="4F81BD" w:themeColor="accent1"/>
          <w:sz w:val="24"/>
        </w:rPr>
        <w:t>la</w:t>
      </w:r>
      <w:r w:rsidRPr="00BE1310">
        <w:rPr>
          <w:color w:val="4F81BD" w:themeColor="accent1"/>
          <w:spacing w:val="-7"/>
          <w:sz w:val="24"/>
        </w:rPr>
        <w:t xml:space="preserve"> </w:t>
      </w:r>
      <w:r w:rsidRPr="00BE1310">
        <w:rPr>
          <w:color w:val="4F81BD" w:themeColor="accent1"/>
          <w:sz w:val="24"/>
        </w:rPr>
        <w:t>clasă/</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potrivit</w:t>
      </w:r>
      <w:r w:rsidRPr="00BE1310">
        <w:rPr>
          <w:color w:val="4F81BD" w:themeColor="accent1"/>
          <w:spacing w:val="-7"/>
          <w:sz w:val="24"/>
        </w:rPr>
        <w:t xml:space="preserve"> </w:t>
      </w:r>
      <w:r w:rsidRPr="00BE1310">
        <w:rPr>
          <w:color w:val="4F81BD" w:themeColor="accent1"/>
          <w:sz w:val="24"/>
        </w:rPr>
        <w:t>criteriilor prevăzute în regulamentul de organizare şi funcţionare a unităţii de învăţământ; transferul se face, de regulă,</w:t>
      </w:r>
      <w:r w:rsidRPr="00BE1310">
        <w:rPr>
          <w:color w:val="4F81BD" w:themeColor="accent1"/>
          <w:spacing w:val="36"/>
          <w:sz w:val="24"/>
        </w:rPr>
        <w:t xml:space="preserve"> </w:t>
      </w:r>
      <w:r w:rsidRPr="00BE1310">
        <w:rPr>
          <w:color w:val="4F81BD" w:themeColor="accent1"/>
          <w:sz w:val="24"/>
        </w:rPr>
        <w:t>în</w:t>
      </w:r>
      <w:r w:rsidRPr="00BE1310">
        <w:rPr>
          <w:color w:val="4F81BD" w:themeColor="accent1"/>
          <w:spacing w:val="36"/>
          <w:sz w:val="24"/>
        </w:rPr>
        <w:t xml:space="preserve"> </w:t>
      </w:r>
      <w:r w:rsidRPr="00BE1310">
        <w:rPr>
          <w:color w:val="4F81BD" w:themeColor="accent1"/>
          <w:sz w:val="24"/>
        </w:rPr>
        <w:t>aceeaşi</w:t>
      </w:r>
      <w:r w:rsidRPr="00BE1310">
        <w:rPr>
          <w:color w:val="4F81BD" w:themeColor="accent1"/>
          <w:spacing w:val="36"/>
          <w:sz w:val="24"/>
        </w:rPr>
        <w:t xml:space="preserve"> </w:t>
      </w:r>
      <w:r w:rsidRPr="00BE1310">
        <w:rPr>
          <w:color w:val="4F81BD" w:themeColor="accent1"/>
          <w:sz w:val="24"/>
        </w:rPr>
        <w:t>clasă,</w:t>
      </w:r>
      <w:r w:rsidRPr="00BE1310">
        <w:rPr>
          <w:color w:val="4F81BD" w:themeColor="accent1"/>
          <w:spacing w:val="36"/>
          <w:sz w:val="24"/>
        </w:rPr>
        <w:t xml:space="preserve"> </w:t>
      </w:r>
      <w:r w:rsidRPr="00BE1310">
        <w:rPr>
          <w:color w:val="4F81BD" w:themeColor="accent1"/>
          <w:sz w:val="24"/>
        </w:rPr>
        <w:t>cu</w:t>
      </w:r>
      <w:r w:rsidRPr="00BE1310">
        <w:rPr>
          <w:color w:val="4F81BD" w:themeColor="accent1"/>
          <w:spacing w:val="36"/>
          <w:sz w:val="24"/>
        </w:rPr>
        <w:t xml:space="preserve"> </w:t>
      </w:r>
      <w:r w:rsidRPr="00BE1310">
        <w:rPr>
          <w:color w:val="4F81BD" w:themeColor="accent1"/>
          <w:sz w:val="24"/>
        </w:rPr>
        <w:t>excepţia</w:t>
      </w:r>
      <w:r w:rsidRPr="00BE1310">
        <w:rPr>
          <w:color w:val="4F81BD" w:themeColor="accent1"/>
          <w:spacing w:val="38"/>
          <w:sz w:val="24"/>
        </w:rPr>
        <w:t xml:space="preserve"> </w:t>
      </w:r>
      <w:r w:rsidRPr="00BE1310">
        <w:rPr>
          <w:color w:val="4F81BD" w:themeColor="accent1"/>
          <w:sz w:val="24"/>
        </w:rPr>
        <w:t>beneficiarilor</w:t>
      </w:r>
      <w:r w:rsidRPr="00BE1310">
        <w:rPr>
          <w:color w:val="4F81BD" w:themeColor="accent1"/>
          <w:spacing w:val="36"/>
          <w:sz w:val="24"/>
        </w:rPr>
        <w:t xml:space="preserve"> </w:t>
      </w:r>
      <w:r w:rsidRPr="00BE1310">
        <w:rPr>
          <w:color w:val="4F81BD" w:themeColor="accent1"/>
          <w:sz w:val="24"/>
        </w:rPr>
        <w:t>primari</w:t>
      </w:r>
      <w:r w:rsidRPr="00BE1310">
        <w:rPr>
          <w:color w:val="4F81BD" w:themeColor="accent1"/>
          <w:spacing w:val="36"/>
          <w:sz w:val="24"/>
        </w:rPr>
        <w:t xml:space="preserve"> </w:t>
      </w:r>
      <w:r w:rsidRPr="00BE1310">
        <w:rPr>
          <w:color w:val="4F81BD" w:themeColor="accent1"/>
          <w:sz w:val="24"/>
        </w:rPr>
        <w:t>din</w:t>
      </w:r>
      <w:r w:rsidRPr="00BE1310">
        <w:rPr>
          <w:color w:val="4F81BD" w:themeColor="accent1"/>
          <w:spacing w:val="36"/>
          <w:sz w:val="24"/>
        </w:rPr>
        <w:t xml:space="preserve"> </w:t>
      </w:r>
      <w:r w:rsidRPr="00BE1310">
        <w:rPr>
          <w:color w:val="4F81BD" w:themeColor="accent1"/>
          <w:sz w:val="24"/>
        </w:rPr>
        <w:t>clasa</w:t>
      </w:r>
      <w:r w:rsidRPr="00BE1310">
        <w:rPr>
          <w:color w:val="4F81BD" w:themeColor="accent1"/>
          <w:spacing w:val="33"/>
          <w:sz w:val="24"/>
        </w:rPr>
        <w:t xml:space="preserve"> </w:t>
      </w:r>
      <w:r w:rsidRPr="00BE1310">
        <w:rPr>
          <w:color w:val="4F81BD" w:themeColor="accent1"/>
          <w:sz w:val="24"/>
        </w:rPr>
        <w:t>terminală</w:t>
      </w:r>
      <w:r w:rsidRPr="00BE1310">
        <w:rPr>
          <w:color w:val="4F81BD" w:themeColor="accent1"/>
          <w:spacing w:val="36"/>
          <w:sz w:val="24"/>
        </w:rPr>
        <w:t xml:space="preserve"> </w:t>
      </w:r>
      <w:r w:rsidRPr="00BE1310">
        <w:rPr>
          <w:color w:val="4F81BD" w:themeColor="accent1"/>
          <w:sz w:val="24"/>
        </w:rPr>
        <w:t>de</w:t>
      </w:r>
      <w:r w:rsidRPr="00BE1310">
        <w:rPr>
          <w:color w:val="4F81BD" w:themeColor="accent1"/>
          <w:spacing w:val="36"/>
          <w:sz w:val="24"/>
        </w:rPr>
        <w:t xml:space="preserve"> </w:t>
      </w:r>
      <w:r w:rsidRPr="00BE1310">
        <w:rPr>
          <w:color w:val="4F81BD" w:themeColor="accent1"/>
          <w:sz w:val="24"/>
        </w:rPr>
        <w:t>la</w:t>
      </w:r>
      <w:r w:rsidRPr="00BE1310">
        <w:rPr>
          <w:color w:val="4F81BD" w:themeColor="accent1"/>
          <w:spacing w:val="36"/>
          <w:sz w:val="24"/>
        </w:rPr>
        <w:t xml:space="preserve"> </w:t>
      </w:r>
      <w:r w:rsidRPr="00BE1310">
        <w:rPr>
          <w:color w:val="4F81BD" w:themeColor="accent1"/>
          <w:sz w:val="24"/>
        </w:rPr>
        <w:t>învăţământul</w:t>
      </w:r>
      <w:r w:rsidRPr="00BE1310">
        <w:rPr>
          <w:color w:val="4F81BD" w:themeColor="accent1"/>
          <w:spacing w:val="36"/>
          <w:sz w:val="24"/>
        </w:rPr>
        <w:t xml:space="preserve"> </w:t>
      </w:r>
      <w:r w:rsidRPr="00BE1310">
        <w:rPr>
          <w:color w:val="4F81BD" w:themeColor="accent1"/>
          <w:sz w:val="24"/>
        </w:rPr>
        <w:t xml:space="preserve">cu </w:t>
      </w:r>
      <w:r w:rsidRPr="00BE1310">
        <w:rPr>
          <w:color w:val="4F81BD" w:themeColor="accent1"/>
        </w:rPr>
        <w:t>frecvenţă redusă, pentru care durata studiilor este mai mare cu un an, care se pot transfera, cu păstrarea filierei, profilului și specializării</w:t>
      </w:r>
      <w:r w:rsidRPr="00BE1310">
        <w:rPr>
          <w:b/>
          <w:color w:val="4F81BD" w:themeColor="accent1"/>
        </w:rPr>
        <w:t xml:space="preserve">, </w:t>
      </w:r>
      <w:r w:rsidRPr="00BE1310">
        <w:rPr>
          <w:color w:val="4F81BD" w:themeColor="accent1"/>
        </w:rPr>
        <w:t>în clasa terminală din învăţământul cu frecvenţă zi/seral;</w:t>
      </w:r>
    </w:p>
    <w:p w14:paraId="28F1C013" w14:textId="77777777"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elevii de la învăţământul cu frecvenţă zi/seral se pot transfera la forma de învăţământ cu frecvenţă redusă, în limita efectivelor maxime de elevi la clasă;</w:t>
      </w:r>
    </w:p>
    <w:p w14:paraId="198633AF" w14:textId="77777777"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elevii din clasele terminale ale învăţământului liceal se pot transfera, cu păstrarea filierei, profilului și specializării, de la învăţământul cu frecvenţă zi/seral la învăţământul cu frecvenţă redusă, în anul terminal.</w:t>
      </w:r>
    </w:p>
    <w:p w14:paraId="4C797360" w14:textId="77777777"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Elevii</w:t>
      </w:r>
      <w:r w:rsidRPr="00BE1310">
        <w:rPr>
          <w:color w:val="4F81BD" w:themeColor="accent1"/>
          <w:spacing w:val="-12"/>
          <w:sz w:val="24"/>
        </w:rPr>
        <w:t xml:space="preserve"> </w:t>
      </w:r>
      <w:r w:rsidRPr="00BE1310">
        <w:rPr>
          <w:color w:val="4F81BD" w:themeColor="accent1"/>
          <w:sz w:val="24"/>
        </w:rPr>
        <w:t>din</w:t>
      </w:r>
      <w:r w:rsidRPr="00BE1310">
        <w:rPr>
          <w:color w:val="4F81BD" w:themeColor="accent1"/>
          <w:spacing w:val="-12"/>
          <w:sz w:val="24"/>
        </w:rPr>
        <w:t xml:space="preserve"> </w:t>
      </w:r>
      <w:r w:rsidRPr="00BE1310">
        <w:rPr>
          <w:color w:val="4F81BD" w:themeColor="accent1"/>
          <w:sz w:val="24"/>
        </w:rPr>
        <w:t>învăţământul</w:t>
      </w:r>
      <w:r w:rsidRPr="00BE1310">
        <w:rPr>
          <w:color w:val="4F81BD" w:themeColor="accent1"/>
          <w:spacing w:val="-12"/>
          <w:sz w:val="24"/>
        </w:rPr>
        <w:t xml:space="preserve"> </w:t>
      </w:r>
      <w:r w:rsidRPr="00BE1310">
        <w:rPr>
          <w:color w:val="4F81BD" w:themeColor="accent1"/>
          <w:sz w:val="24"/>
        </w:rPr>
        <w:t>preuniversitar</w:t>
      </w:r>
      <w:r w:rsidRPr="00BE1310">
        <w:rPr>
          <w:color w:val="4F81BD" w:themeColor="accent1"/>
          <w:spacing w:val="-12"/>
          <w:sz w:val="24"/>
        </w:rPr>
        <w:t xml:space="preserve"> </w:t>
      </w:r>
      <w:r w:rsidRPr="00BE1310">
        <w:rPr>
          <w:color w:val="4F81BD" w:themeColor="accent1"/>
          <w:sz w:val="24"/>
        </w:rPr>
        <w:t>tehnologic</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sistem</w:t>
      </w:r>
      <w:r w:rsidRPr="00BE1310">
        <w:rPr>
          <w:color w:val="4F81BD" w:themeColor="accent1"/>
          <w:spacing w:val="-12"/>
          <w:sz w:val="24"/>
        </w:rPr>
        <w:t xml:space="preserve"> </w:t>
      </w:r>
      <w:r w:rsidRPr="00BE1310">
        <w:rPr>
          <w:color w:val="4F81BD" w:themeColor="accent1"/>
          <w:sz w:val="24"/>
        </w:rPr>
        <w:t>dual</w:t>
      </w:r>
      <w:r w:rsidRPr="00BE1310">
        <w:rPr>
          <w:color w:val="4F81BD" w:themeColor="accent1"/>
          <w:spacing w:val="-12"/>
          <w:sz w:val="24"/>
        </w:rPr>
        <w:t xml:space="preserve"> </w:t>
      </w:r>
      <w:r w:rsidRPr="00BE1310">
        <w:rPr>
          <w:color w:val="4F81BD" w:themeColor="accent1"/>
          <w:sz w:val="24"/>
        </w:rPr>
        <w:t>se</w:t>
      </w:r>
      <w:r w:rsidRPr="00BE1310">
        <w:rPr>
          <w:color w:val="4F81BD" w:themeColor="accent1"/>
          <w:spacing w:val="-12"/>
          <w:sz w:val="24"/>
        </w:rPr>
        <w:t xml:space="preserve"> </w:t>
      </w:r>
      <w:r w:rsidRPr="00BE1310">
        <w:rPr>
          <w:color w:val="4F81BD" w:themeColor="accent1"/>
          <w:sz w:val="24"/>
        </w:rPr>
        <w:t>pot</w:t>
      </w:r>
      <w:r w:rsidRPr="00BE1310">
        <w:rPr>
          <w:color w:val="4F81BD" w:themeColor="accent1"/>
          <w:spacing w:val="-12"/>
          <w:sz w:val="24"/>
        </w:rPr>
        <w:t xml:space="preserve"> </w:t>
      </w:r>
      <w:r w:rsidRPr="00BE1310">
        <w:rPr>
          <w:color w:val="4F81BD" w:themeColor="accent1"/>
          <w:sz w:val="24"/>
        </w:rPr>
        <w:t>transfera</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învăţământul care</w:t>
      </w:r>
      <w:r w:rsidRPr="00BE1310">
        <w:rPr>
          <w:color w:val="4F81BD" w:themeColor="accent1"/>
          <w:spacing w:val="-4"/>
          <w:sz w:val="24"/>
        </w:rPr>
        <w:t xml:space="preserve"> </w:t>
      </w:r>
      <w:r w:rsidRPr="00BE1310">
        <w:rPr>
          <w:color w:val="4F81BD" w:themeColor="accent1"/>
          <w:sz w:val="24"/>
        </w:rPr>
        <w:t>nu</w:t>
      </w:r>
      <w:r w:rsidRPr="00BE1310">
        <w:rPr>
          <w:color w:val="4F81BD" w:themeColor="accent1"/>
          <w:spacing w:val="-4"/>
          <w:sz w:val="24"/>
        </w:rPr>
        <w:t xml:space="preserve"> </w:t>
      </w:r>
      <w:r w:rsidRPr="00BE1310">
        <w:rPr>
          <w:color w:val="4F81BD" w:themeColor="accent1"/>
          <w:sz w:val="24"/>
        </w:rPr>
        <w:t>are</w:t>
      </w:r>
      <w:r w:rsidRPr="00BE1310">
        <w:rPr>
          <w:color w:val="4F81BD" w:themeColor="accent1"/>
          <w:spacing w:val="-4"/>
          <w:sz w:val="24"/>
        </w:rPr>
        <w:t xml:space="preserve"> </w:t>
      </w:r>
      <w:r w:rsidRPr="00BE1310">
        <w:rPr>
          <w:color w:val="4F81BD" w:themeColor="accent1"/>
          <w:sz w:val="24"/>
        </w:rPr>
        <w:t>caracteristicile</w:t>
      </w:r>
      <w:r w:rsidRPr="00BE1310">
        <w:rPr>
          <w:color w:val="4F81BD" w:themeColor="accent1"/>
          <w:spacing w:val="-4"/>
          <w:sz w:val="24"/>
        </w:rPr>
        <w:t xml:space="preserve"> </w:t>
      </w:r>
      <w:r w:rsidRPr="00BE1310">
        <w:rPr>
          <w:color w:val="4F81BD" w:themeColor="accent1"/>
          <w:sz w:val="24"/>
        </w:rPr>
        <w:t>acestei</w:t>
      </w:r>
      <w:r w:rsidRPr="00BE1310">
        <w:rPr>
          <w:color w:val="4F81BD" w:themeColor="accent1"/>
          <w:spacing w:val="-4"/>
          <w:sz w:val="24"/>
        </w:rPr>
        <w:t xml:space="preserve"> </w:t>
      </w:r>
      <w:r w:rsidRPr="00BE1310">
        <w:rPr>
          <w:color w:val="4F81BD" w:themeColor="accent1"/>
          <w:sz w:val="24"/>
        </w:rPr>
        <w:t>forme</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organizare,</w:t>
      </w:r>
      <w:r w:rsidRPr="00BE1310">
        <w:rPr>
          <w:color w:val="4F81BD" w:themeColor="accent1"/>
          <w:spacing w:val="-4"/>
          <w:sz w:val="24"/>
        </w:rPr>
        <w:t xml:space="preserve"> </w:t>
      </w:r>
      <w:r w:rsidRPr="00BE1310">
        <w:rPr>
          <w:color w:val="4F81BD" w:themeColor="accent1"/>
          <w:sz w:val="24"/>
        </w:rPr>
        <w:t>după</w:t>
      </w:r>
      <w:r w:rsidRPr="00BE1310">
        <w:rPr>
          <w:color w:val="4F81BD" w:themeColor="accent1"/>
          <w:spacing w:val="-4"/>
          <w:sz w:val="24"/>
        </w:rPr>
        <w:t xml:space="preserve"> </w:t>
      </w:r>
      <w:r w:rsidRPr="00BE1310">
        <w:rPr>
          <w:color w:val="4F81BD" w:themeColor="accent1"/>
          <w:sz w:val="24"/>
        </w:rPr>
        <w:t>susţinerea,</w:t>
      </w:r>
      <w:r w:rsidRPr="00BE1310">
        <w:rPr>
          <w:color w:val="4F81BD" w:themeColor="accent1"/>
          <w:spacing w:val="-4"/>
          <w:sz w:val="24"/>
        </w:rPr>
        <w:t xml:space="preserve"> </w:t>
      </w:r>
      <w:r w:rsidRPr="00BE1310">
        <w:rPr>
          <w:color w:val="4F81BD" w:themeColor="accent1"/>
          <w:sz w:val="24"/>
        </w:rPr>
        <w:t>dacă</w:t>
      </w:r>
      <w:r w:rsidRPr="00BE1310">
        <w:rPr>
          <w:color w:val="4F81BD" w:themeColor="accent1"/>
          <w:spacing w:val="-4"/>
          <w:sz w:val="24"/>
        </w:rPr>
        <w:t xml:space="preserve"> </w:t>
      </w:r>
      <w:r w:rsidRPr="00BE1310">
        <w:rPr>
          <w:color w:val="4F81BD" w:themeColor="accent1"/>
          <w:sz w:val="24"/>
        </w:rPr>
        <w:t>este</w:t>
      </w:r>
      <w:r w:rsidRPr="00BE1310">
        <w:rPr>
          <w:color w:val="4F81BD" w:themeColor="accent1"/>
          <w:spacing w:val="-4"/>
          <w:sz w:val="24"/>
        </w:rPr>
        <w:t xml:space="preserve"> </w:t>
      </w:r>
      <w:r w:rsidRPr="00BE1310">
        <w:rPr>
          <w:color w:val="4F81BD" w:themeColor="accent1"/>
          <w:sz w:val="24"/>
        </w:rPr>
        <w:t>cazul,</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examenelor</w:t>
      </w:r>
      <w:r w:rsidRPr="00BE1310">
        <w:rPr>
          <w:color w:val="4F81BD" w:themeColor="accent1"/>
          <w:spacing w:val="-4"/>
          <w:sz w:val="24"/>
        </w:rPr>
        <w:t xml:space="preserve"> </w:t>
      </w:r>
      <w:r w:rsidRPr="00BE1310">
        <w:rPr>
          <w:color w:val="4F81BD" w:themeColor="accent1"/>
          <w:sz w:val="24"/>
        </w:rPr>
        <w:t>de diferenţă,</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limita</w:t>
      </w:r>
      <w:r w:rsidRPr="00BE1310">
        <w:rPr>
          <w:color w:val="4F81BD" w:themeColor="accent1"/>
          <w:spacing w:val="-5"/>
          <w:sz w:val="24"/>
        </w:rPr>
        <w:t xml:space="preserve"> </w:t>
      </w:r>
      <w:r w:rsidRPr="00BE1310">
        <w:rPr>
          <w:color w:val="4F81BD" w:themeColor="accent1"/>
          <w:sz w:val="24"/>
        </w:rPr>
        <w:t>efectivelor</w:t>
      </w:r>
      <w:r w:rsidRPr="00BE1310">
        <w:rPr>
          <w:color w:val="4F81BD" w:themeColor="accent1"/>
          <w:spacing w:val="-5"/>
          <w:sz w:val="24"/>
        </w:rPr>
        <w:t xml:space="preserve"> </w:t>
      </w:r>
      <w:r w:rsidRPr="00BE1310">
        <w:rPr>
          <w:color w:val="4F81BD" w:themeColor="accent1"/>
          <w:sz w:val="24"/>
        </w:rPr>
        <w:t>maxime</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elevi</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5"/>
          <w:sz w:val="24"/>
        </w:rPr>
        <w:t xml:space="preserve"> </w:t>
      </w:r>
      <w:r w:rsidRPr="00BE1310">
        <w:rPr>
          <w:color w:val="4F81BD" w:themeColor="accent1"/>
          <w:sz w:val="24"/>
        </w:rPr>
        <w:t>clasă</w:t>
      </w:r>
      <w:r w:rsidRPr="00BE1310">
        <w:rPr>
          <w:color w:val="4F81BD" w:themeColor="accent1"/>
          <w:spacing w:val="-5"/>
          <w:sz w:val="24"/>
        </w:rPr>
        <w:t xml:space="preserve"> </w:t>
      </w:r>
      <w:r w:rsidRPr="00BE1310">
        <w:rPr>
          <w:color w:val="4F81BD" w:themeColor="accent1"/>
          <w:sz w:val="24"/>
        </w:rPr>
        <w:t>şi</w:t>
      </w:r>
      <w:r w:rsidRPr="00BE1310">
        <w:rPr>
          <w:color w:val="4F81BD" w:themeColor="accent1"/>
          <w:spacing w:val="-5"/>
          <w:sz w:val="24"/>
        </w:rPr>
        <w:t xml:space="preserve"> </w:t>
      </w:r>
      <w:r w:rsidRPr="00BE1310">
        <w:rPr>
          <w:color w:val="4F81BD" w:themeColor="accent1"/>
          <w:sz w:val="24"/>
        </w:rPr>
        <w:t>potrivit</w:t>
      </w:r>
      <w:r w:rsidRPr="00BE1310">
        <w:rPr>
          <w:color w:val="4F81BD" w:themeColor="accent1"/>
          <w:spacing w:val="-5"/>
          <w:sz w:val="24"/>
        </w:rPr>
        <w:t xml:space="preserve"> </w:t>
      </w:r>
      <w:r w:rsidRPr="00BE1310">
        <w:rPr>
          <w:color w:val="4F81BD" w:themeColor="accent1"/>
          <w:sz w:val="24"/>
        </w:rPr>
        <w:t>criteriilor</w:t>
      </w:r>
      <w:r w:rsidRPr="00BE1310">
        <w:rPr>
          <w:color w:val="4F81BD" w:themeColor="accent1"/>
          <w:spacing w:val="-3"/>
          <w:sz w:val="24"/>
        </w:rPr>
        <w:t xml:space="preserve"> </w:t>
      </w:r>
      <w:r w:rsidRPr="00BE1310">
        <w:rPr>
          <w:color w:val="4F81BD" w:themeColor="accent1"/>
          <w:sz w:val="24"/>
        </w:rPr>
        <w:t>prevăzute</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regulamentul</w:t>
      </w:r>
      <w:r w:rsidRPr="00BE1310">
        <w:rPr>
          <w:color w:val="4F81BD" w:themeColor="accent1"/>
          <w:spacing w:val="-5"/>
          <w:sz w:val="24"/>
        </w:rPr>
        <w:t xml:space="preserve"> </w:t>
      </w:r>
      <w:r w:rsidRPr="00BE1310">
        <w:rPr>
          <w:color w:val="4F81BD" w:themeColor="accent1"/>
          <w:sz w:val="24"/>
        </w:rPr>
        <w:t>de organizare şi funcţionare a unităţii de învăţământ; elevii din învăţământul liceal şi postliceal se pot transfera în învăţământul preuniversitar tehnologic în sistem dual, după susţinerea, dacă este cazul, a examenelor de diferenţă, cu respectarea prevederilor legale privind efectivele de elevi la clasă.</w:t>
      </w:r>
    </w:p>
    <w:p w14:paraId="6A4C098E" w14:textId="77777777"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prevederile</w:t>
      </w:r>
      <w:r w:rsidRPr="00BE1310">
        <w:rPr>
          <w:color w:val="4F81BD" w:themeColor="accent1"/>
          <w:spacing w:val="-13"/>
          <w:sz w:val="24"/>
        </w:rPr>
        <w:t xml:space="preserve"> </w:t>
      </w:r>
      <w:r w:rsidRPr="00BE1310">
        <w:rPr>
          <w:color w:val="4F81BD" w:themeColor="accent1"/>
          <w:sz w:val="24"/>
        </w:rPr>
        <w:t>lit.d)</w:t>
      </w:r>
      <w:r w:rsidRPr="00BE1310">
        <w:rPr>
          <w:color w:val="4F81BD" w:themeColor="accent1"/>
          <w:spacing w:val="-13"/>
          <w:sz w:val="24"/>
        </w:rPr>
        <w:t xml:space="preserve"> </w:t>
      </w:r>
      <w:r w:rsidRPr="00BE1310">
        <w:rPr>
          <w:color w:val="4F81BD" w:themeColor="accent1"/>
          <w:sz w:val="24"/>
        </w:rPr>
        <w:t>se</w:t>
      </w:r>
      <w:r w:rsidRPr="00BE1310">
        <w:rPr>
          <w:color w:val="4F81BD" w:themeColor="accent1"/>
          <w:spacing w:val="-13"/>
          <w:sz w:val="24"/>
        </w:rPr>
        <w:t xml:space="preserve"> </w:t>
      </w:r>
      <w:r w:rsidRPr="00BE1310">
        <w:rPr>
          <w:color w:val="4F81BD" w:themeColor="accent1"/>
          <w:sz w:val="24"/>
        </w:rPr>
        <w:t>aplică</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cazul</w:t>
      </w:r>
      <w:r w:rsidRPr="00BE1310">
        <w:rPr>
          <w:color w:val="4F81BD" w:themeColor="accent1"/>
          <w:spacing w:val="-13"/>
          <w:sz w:val="24"/>
        </w:rPr>
        <w:t xml:space="preserve"> </w:t>
      </w:r>
      <w:r w:rsidRPr="00BE1310">
        <w:rPr>
          <w:color w:val="4F81BD" w:themeColor="accent1"/>
          <w:sz w:val="24"/>
        </w:rPr>
        <w:t>transferului</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la/la</w:t>
      </w:r>
      <w:r w:rsidRPr="00BE1310">
        <w:rPr>
          <w:color w:val="4F81BD" w:themeColor="accent1"/>
          <w:spacing w:val="-13"/>
          <w:sz w:val="24"/>
        </w:rPr>
        <w:t xml:space="preserve"> </w:t>
      </w:r>
      <w:r w:rsidRPr="00BE1310">
        <w:rPr>
          <w:color w:val="4F81BD" w:themeColor="accent1"/>
          <w:sz w:val="24"/>
        </w:rPr>
        <w:t>învăţământul</w:t>
      </w:r>
      <w:r w:rsidRPr="00BE1310">
        <w:rPr>
          <w:color w:val="4F81BD" w:themeColor="accent1"/>
          <w:spacing w:val="-13"/>
          <w:sz w:val="24"/>
        </w:rPr>
        <w:t xml:space="preserve"> </w:t>
      </w:r>
      <w:r w:rsidRPr="00BE1310">
        <w:rPr>
          <w:color w:val="4F81BD" w:themeColor="accent1"/>
          <w:sz w:val="24"/>
        </w:rPr>
        <w:t>profesional</w:t>
      </w:r>
      <w:r w:rsidRPr="00BE1310">
        <w:rPr>
          <w:color w:val="4F81BD" w:themeColor="accent1"/>
          <w:spacing w:val="-13"/>
          <w:sz w:val="24"/>
        </w:rPr>
        <w:t xml:space="preserve"> </w:t>
      </w:r>
      <w:r w:rsidRPr="00BE1310">
        <w:rPr>
          <w:color w:val="4F81BD" w:themeColor="accent1"/>
          <w:sz w:val="24"/>
        </w:rPr>
        <w:t>şi</w:t>
      </w:r>
      <w:r w:rsidRPr="00BE1310">
        <w:rPr>
          <w:color w:val="4F81BD" w:themeColor="accent1"/>
          <w:spacing w:val="-13"/>
          <w:sz w:val="24"/>
        </w:rPr>
        <w:t xml:space="preserve"> </w:t>
      </w:r>
      <w:r w:rsidRPr="00BE1310">
        <w:rPr>
          <w:color w:val="4F81BD" w:themeColor="accent1"/>
          <w:sz w:val="24"/>
        </w:rPr>
        <w:t>tehnic</w:t>
      </w:r>
      <w:r w:rsidRPr="00BE1310">
        <w:rPr>
          <w:color w:val="4F81BD" w:themeColor="accent1"/>
          <w:spacing w:val="-13"/>
          <w:sz w:val="24"/>
        </w:rPr>
        <w:t xml:space="preserve"> </w:t>
      </w:r>
      <w:r w:rsidRPr="00BE1310">
        <w:rPr>
          <w:color w:val="4F81BD" w:themeColor="accent1"/>
          <w:sz w:val="24"/>
        </w:rPr>
        <w:t>dual cu durata de 3 ani reglementat de Legea nr. 1/2011, cu modificările şi completările ulterioare, până la reorganizarea claselor în cadrul liceelor tehnologice.</w:t>
      </w:r>
    </w:p>
    <w:p w14:paraId="02178B12" w14:textId="77777777" w:rsidR="00A32094" w:rsidRPr="00BE1310" w:rsidRDefault="00A32094" w:rsidP="00314290">
      <w:pPr>
        <w:pStyle w:val="Listparagraf"/>
        <w:numPr>
          <w:ilvl w:val="0"/>
          <w:numId w:val="27"/>
        </w:numPr>
        <w:tabs>
          <w:tab w:val="left" w:pos="1786"/>
        </w:tabs>
        <w:ind w:right="651" w:firstLine="708"/>
        <w:rPr>
          <w:color w:val="4F81BD" w:themeColor="accent1"/>
          <w:sz w:val="24"/>
        </w:rPr>
      </w:pPr>
      <w:r w:rsidRPr="00BE1310">
        <w:rPr>
          <w:color w:val="4F81BD" w:themeColor="accent1"/>
          <w:sz w:val="24"/>
        </w:rPr>
        <w:t>elevii din clasele terminale ale învăţământului liceal se pot transfera, cu păstrarea filierei, profilului</w:t>
      </w:r>
      <w:r w:rsidRPr="00BE1310">
        <w:rPr>
          <w:color w:val="4F81BD" w:themeColor="accent1"/>
          <w:spacing w:val="-15"/>
          <w:sz w:val="24"/>
        </w:rPr>
        <w:t xml:space="preserve"> </w:t>
      </w:r>
      <w:r w:rsidRPr="00BE1310">
        <w:rPr>
          <w:color w:val="4F81BD" w:themeColor="accent1"/>
          <w:sz w:val="24"/>
        </w:rPr>
        <w:t>și</w:t>
      </w:r>
      <w:r w:rsidRPr="00BE1310">
        <w:rPr>
          <w:color w:val="4F81BD" w:themeColor="accent1"/>
          <w:spacing w:val="-15"/>
          <w:sz w:val="24"/>
        </w:rPr>
        <w:t xml:space="preserve"> </w:t>
      </w:r>
      <w:r w:rsidRPr="00BE1310">
        <w:rPr>
          <w:color w:val="4F81BD" w:themeColor="accent1"/>
          <w:sz w:val="24"/>
        </w:rPr>
        <w:t>specializării,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w:t>
      </w:r>
      <w:r w:rsidRPr="00BE1310">
        <w:rPr>
          <w:color w:val="4F81BD" w:themeColor="accent1"/>
          <w:spacing w:val="-15"/>
          <w:sz w:val="24"/>
        </w:rPr>
        <w:t xml:space="preserve"> </w:t>
      </w:r>
      <w:r w:rsidRPr="00BE1310">
        <w:rPr>
          <w:color w:val="4F81BD" w:themeColor="accent1"/>
          <w:sz w:val="24"/>
        </w:rPr>
        <w:t>cursuri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zi</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w:t>
      </w:r>
      <w:r w:rsidRPr="00BE1310">
        <w:rPr>
          <w:color w:val="4F81BD" w:themeColor="accent1"/>
          <w:spacing w:val="-15"/>
          <w:sz w:val="24"/>
        </w:rPr>
        <w:t xml:space="preserve"> </w:t>
      </w:r>
      <w:r w:rsidRPr="00BE1310">
        <w:rPr>
          <w:color w:val="4F81BD" w:themeColor="accent1"/>
          <w:sz w:val="24"/>
        </w:rPr>
        <w:t>cursuri serale, în anul terminal, pe parcursul vacanţelor şcolare.</w:t>
      </w:r>
    </w:p>
    <w:p w14:paraId="36CB113C" w14:textId="77777777" w:rsidR="00A32094" w:rsidRPr="00BE1310" w:rsidRDefault="00A32094" w:rsidP="00A32094">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143</w:t>
      </w:r>
    </w:p>
    <w:p w14:paraId="276102B1" w14:textId="77777777" w:rsidR="00A32094" w:rsidRPr="00BE1310" w:rsidRDefault="00A32094" w:rsidP="00314290">
      <w:pPr>
        <w:pStyle w:val="Listparagraf"/>
        <w:numPr>
          <w:ilvl w:val="0"/>
          <w:numId w:val="26"/>
        </w:numPr>
        <w:tabs>
          <w:tab w:val="left" w:pos="1940"/>
        </w:tabs>
        <w:ind w:right="652" w:firstLine="708"/>
        <w:rPr>
          <w:color w:val="4F81BD" w:themeColor="accent1"/>
          <w:sz w:val="24"/>
        </w:rPr>
      </w:pPr>
      <w:r w:rsidRPr="00BE1310">
        <w:rPr>
          <w:color w:val="4F81BD" w:themeColor="accent1"/>
          <w:sz w:val="24"/>
        </w:rPr>
        <w:t>Transferul beneficiarilor primari de la o formaţiune de studiu cu predarea unei limbi de circulaţie</w:t>
      </w:r>
      <w:r w:rsidRPr="00BE1310">
        <w:rPr>
          <w:color w:val="4F81BD" w:themeColor="accent1"/>
          <w:spacing w:val="-11"/>
          <w:sz w:val="24"/>
        </w:rPr>
        <w:t xml:space="preserve"> </w:t>
      </w:r>
      <w:r w:rsidRPr="00BE1310">
        <w:rPr>
          <w:color w:val="4F81BD" w:themeColor="accent1"/>
          <w:sz w:val="24"/>
        </w:rPr>
        <w:t>internaţională</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regim</w:t>
      </w:r>
      <w:r w:rsidRPr="00BE1310">
        <w:rPr>
          <w:color w:val="4F81BD" w:themeColor="accent1"/>
          <w:spacing w:val="-11"/>
          <w:sz w:val="24"/>
        </w:rPr>
        <w:t xml:space="preserve"> </w:t>
      </w:r>
      <w:r w:rsidRPr="00BE1310">
        <w:rPr>
          <w:color w:val="4F81BD" w:themeColor="accent1"/>
          <w:sz w:val="24"/>
        </w:rPr>
        <w:t>normal</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1"/>
          <w:sz w:val="24"/>
        </w:rPr>
        <w:t xml:space="preserve"> </w:t>
      </w:r>
      <w:r w:rsidRPr="00BE1310">
        <w:rPr>
          <w:color w:val="4F81BD" w:themeColor="accent1"/>
          <w:sz w:val="24"/>
        </w:rPr>
        <w:t>o</w:t>
      </w:r>
      <w:r w:rsidRPr="00BE1310">
        <w:rPr>
          <w:color w:val="4F81BD" w:themeColor="accent1"/>
          <w:spacing w:val="-11"/>
          <w:sz w:val="24"/>
        </w:rPr>
        <w:t xml:space="preserve"> </w:t>
      </w:r>
      <w:r w:rsidRPr="00BE1310">
        <w:rPr>
          <w:color w:val="4F81BD" w:themeColor="accent1"/>
          <w:sz w:val="24"/>
        </w:rPr>
        <w:t>formaţiune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studiu</w:t>
      </w:r>
      <w:r w:rsidRPr="00BE1310">
        <w:rPr>
          <w:color w:val="4F81BD" w:themeColor="accent1"/>
          <w:spacing w:val="-11"/>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predare</w:t>
      </w:r>
      <w:r w:rsidRPr="00BE1310">
        <w:rPr>
          <w:color w:val="4F81BD" w:themeColor="accent1"/>
          <w:spacing w:val="-11"/>
          <w:sz w:val="24"/>
        </w:rPr>
        <w:t xml:space="preserve"> </w:t>
      </w:r>
      <w:r w:rsidRPr="00BE1310">
        <w:rPr>
          <w:color w:val="4F81BD" w:themeColor="accent1"/>
          <w:sz w:val="24"/>
        </w:rPr>
        <w:t>intensivă,</w:t>
      </w:r>
      <w:r w:rsidRPr="00BE1310">
        <w:rPr>
          <w:color w:val="4F81BD" w:themeColor="accent1"/>
          <w:spacing w:val="-11"/>
          <w:sz w:val="24"/>
        </w:rPr>
        <w:t xml:space="preserve"> </w:t>
      </w:r>
      <w:r w:rsidRPr="00BE1310">
        <w:rPr>
          <w:color w:val="4F81BD" w:themeColor="accent1"/>
          <w:sz w:val="24"/>
        </w:rPr>
        <w:t>respectiv</w:t>
      </w:r>
      <w:r w:rsidRPr="00BE1310">
        <w:rPr>
          <w:color w:val="4F81BD" w:themeColor="accent1"/>
          <w:spacing w:val="-12"/>
          <w:sz w:val="24"/>
        </w:rPr>
        <w:t xml:space="preserve"> </w:t>
      </w:r>
      <w:r w:rsidRPr="00BE1310">
        <w:rPr>
          <w:color w:val="4F81BD" w:themeColor="accent1"/>
          <w:sz w:val="24"/>
        </w:rPr>
        <w:t>bilingvă a unei limbi de circulaţie internaţională se realizează astfel:</w:t>
      </w:r>
    </w:p>
    <w:p w14:paraId="4FB0F640" w14:textId="77777777" w:rsidR="00A32094" w:rsidRPr="00BE1310" w:rsidRDefault="00A32094" w:rsidP="00314290">
      <w:pPr>
        <w:pStyle w:val="Listparagraf"/>
        <w:numPr>
          <w:ilvl w:val="1"/>
          <w:numId w:val="26"/>
        </w:numPr>
        <w:tabs>
          <w:tab w:val="left" w:pos="1796"/>
        </w:tabs>
        <w:ind w:right="648" w:firstLine="708"/>
        <w:rPr>
          <w:color w:val="4F81BD" w:themeColor="accent1"/>
          <w:sz w:val="24"/>
        </w:rPr>
      </w:pP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nivel</w:t>
      </w:r>
      <w:r w:rsidRPr="00BE1310">
        <w:rPr>
          <w:color w:val="4F81BD" w:themeColor="accent1"/>
          <w:spacing w:val="-9"/>
          <w:sz w:val="24"/>
        </w:rPr>
        <w:t xml:space="preserve"> </w:t>
      </w:r>
      <w:r w:rsidRPr="00BE1310">
        <w:rPr>
          <w:color w:val="4F81BD" w:themeColor="accent1"/>
          <w:sz w:val="24"/>
        </w:rPr>
        <w:t>gimnazial,</w:t>
      </w:r>
      <w:r w:rsidRPr="00BE1310">
        <w:rPr>
          <w:color w:val="4F81BD" w:themeColor="accent1"/>
          <w:spacing w:val="-9"/>
          <w:sz w:val="24"/>
        </w:rPr>
        <w:t xml:space="preserve"> </w:t>
      </w:r>
      <w:r w:rsidRPr="00BE1310">
        <w:rPr>
          <w:color w:val="4F81BD" w:themeColor="accent1"/>
          <w:sz w:val="24"/>
        </w:rPr>
        <w:t>începând</w:t>
      </w:r>
      <w:r w:rsidRPr="00BE1310">
        <w:rPr>
          <w:color w:val="4F81BD" w:themeColor="accent1"/>
          <w:spacing w:val="-9"/>
          <w:sz w:val="24"/>
        </w:rPr>
        <w:t xml:space="preserve"> </w:t>
      </w:r>
      <w:r w:rsidRPr="00BE1310">
        <w:rPr>
          <w:color w:val="4F81BD" w:themeColor="accent1"/>
          <w:sz w:val="24"/>
        </w:rPr>
        <w:t>cu</w:t>
      </w:r>
      <w:r w:rsidRPr="00BE1310">
        <w:rPr>
          <w:color w:val="4F81BD" w:themeColor="accent1"/>
          <w:spacing w:val="-9"/>
          <w:sz w:val="24"/>
        </w:rPr>
        <w:t xml:space="preserve"> </w:t>
      </w:r>
      <w:r w:rsidRPr="00BE1310">
        <w:rPr>
          <w:color w:val="4F81BD" w:themeColor="accent1"/>
          <w:sz w:val="24"/>
        </w:rPr>
        <w:t>clasa</w:t>
      </w:r>
      <w:r w:rsidRPr="00BE1310">
        <w:rPr>
          <w:color w:val="4F81BD" w:themeColor="accent1"/>
          <w:spacing w:val="-9"/>
          <w:sz w:val="24"/>
        </w:rPr>
        <w:t xml:space="preserve"> </w:t>
      </w:r>
      <w:r w:rsidRPr="00BE1310">
        <w:rPr>
          <w:color w:val="4F81BD" w:themeColor="accent1"/>
          <w:sz w:val="24"/>
        </w:rPr>
        <w:t>a</w:t>
      </w:r>
      <w:r w:rsidRPr="00BE1310">
        <w:rPr>
          <w:color w:val="4F81BD" w:themeColor="accent1"/>
          <w:spacing w:val="-9"/>
          <w:sz w:val="24"/>
        </w:rPr>
        <w:t xml:space="preserve"> </w:t>
      </w:r>
      <w:r w:rsidRPr="00BE1310">
        <w:rPr>
          <w:color w:val="4F81BD" w:themeColor="accent1"/>
          <w:sz w:val="24"/>
        </w:rPr>
        <w:t>V-a,</w:t>
      </w:r>
      <w:r w:rsidRPr="00BE1310">
        <w:rPr>
          <w:color w:val="4F81BD" w:themeColor="accent1"/>
          <w:spacing w:val="-9"/>
          <w:sz w:val="24"/>
        </w:rPr>
        <w:t xml:space="preserve"> </w:t>
      </w:r>
      <w:r w:rsidRPr="00BE1310">
        <w:rPr>
          <w:color w:val="4F81BD" w:themeColor="accent1"/>
          <w:sz w:val="24"/>
        </w:rPr>
        <w:t>elevii</w:t>
      </w:r>
      <w:r w:rsidRPr="00BE1310">
        <w:rPr>
          <w:color w:val="4F81BD" w:themeColor="accent1"/>
          <w:spacing w:val="-9"/>
          <w:sz w:val="24"/>
        </w:rPr>
        <w:t xml:space="preserve"> </w:t>
      </w:r>
      <w:r w:rsidRPr="00BE1310">
        <w:rPr>
          <w:color w:val="4F81BD" w:themeColor="accent1"/>
          <w:sz w:val="24"/>
        </w:rPr>
        <w:t>care</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9"/>
          <w:sz w:val="24"/>
        </w:rPr>
        <w:t xml:space="preserve"> </w:t>
      </w:r>
      <w:r w:rsidRPr="00BE1310">
        <w:rPr>
          <w:color w:val="4F81BD" w:themeColor="accent1"/>
          <w:sz w:val="24"/>
        </w:rPr>
        <w:t>transferă</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o</w:t>
      </w:r>
      <w:r w:rsidRPr="00BE1310">
        <w:rPr>
          <w:color w:val="4F81BD" w:themeColor="accent1"/>
          <w:spacing w:val="-9"/>
          <w:sz w:val="24"/>
        </w:rPr>
        <w:t xml:space="preserve"> </w:t>
      </w:r>
      <w:r w:rsidRPr="00BE1310">
        <w:rPr>
          <w:color w:val="4F81BD" w:themeColor="accent1"/>
          <w:sz w:val="24"/>
        </w:rPr>
        <w:t>unitate</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învăţământ la</w:t>
      </w:r>
      <w:r w:rsidRPr="00BE1310">
        <w:rPr>
          <w:color w:val="4F81BD" w:themeColor="accent1"/>
          <w:spacing w:val="-3"/>
          <w:sz w:val="24"/>
        </w:rPr>
        <w:t xml:space="preserve"> </w:t>
      </w:r>
      <w:r w:rsidRPr="00BE1310">
        <w:rPr>
          <w:color w:val="4F81BD" w:themeColor="accent1"/>
          <w:sz w:val="24"/>
        </w:rPr>
        <w:t>alta,</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o</w:t>
      </w:r>
      <w:r w:rsidRPr="00BE1310">
        <w:rPr>
          <w:color w:val="4F81BD" w:themeColor="accent1"/>
          <w:spacing w:val="-3"/>
          <w:sz w:val="24"/>
        </w:rPr>
        <w:t xml:space="preserve"> </w:t>
      </w:r>
      <w:r w:rsidRPr="00BE1310">
        <w:rPr>
          <w:color w:val="4F81BD" w:themeColor="accent1"/>
          <w:sz w:val="24"/>
        </w:rPr>
        <w:t>formaţiune</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studiu</w:t>
      </w:r>
      <w:r w:rsidRPr="00BE1310">
        <w:rPr>
          <w:color w:val="4F81BD" w:themeColor="accent1"/>
          <w:spacing w:val="-3"/>
          <w:sz w:val="24"/>
        </w:rPr>
        <w:t xml:space="preserve"> </w:t>
      </w:r>
      <w:r w:rsidRPr="00BE1310">
        <w:rPr>
          <w:color w:val="4F81BD" w:themeColor="accent1"/>
          <w:sz w:val="24"/>
        </w:rPr>
        <w:t>cu</w:t>
      </w:r>
      <w:r w:rsidRPr="00BE1310">
        <w:rPr>
          <w:color w:val="4F81BD" w:themeColor="accent1"/>
          <w:spacing w:val="-3"/>
          <w:sz w:val="24"/>
        </w:rPr>
        <w:t xml:space="preserve"> </w:t>
      </w:r>
      <w:r w:rsidRPr="00BE1310">
        <w:rPr>
          <w:color w:val="4F81BD" w:themeColor="accent1"/>
          <w:sz w:val="24"/>
        </w:rPr>
        <w:t>predarea</w:t>
      </w:r>
      <w:r w:rsidRPr="00BE1310">
        <w:rPr>
          <w:color w:val="4F81BD" w:themeColor="accent1"/>
          <w:spacing w:val="-3"/>
          <w:sz w:val="24"/>
        </w:rPr>
        <w:t xml:space="preserve"> </w:t>
      </w:r>
      <w:r w:rsidRPr="00BE1310">
        <w:rPr>
          <w:color w:val="4F81BD" w:themeColor="accent1"/>
          <w:sz w:val="24"/>
        </w:rPr>
        <w:t>unei</w:t>
      </w:r>
      <w:r w:rsidRPr="00BE1310">
        <w:rPr>
          <w:color w:val="4F81BD" w:themeColor="accent1"/>
          <w:spacing w:val="-3"/>
          <w:sz w:val="24"/>
        </w:rPr>
        <w:t xml:space="preserve"> </w:t>
      </w:r>
      <w:r w:rsidRPr="00BE1310">
        <w:rPr>
          <w:color w:val="4F81BD" w:themeColor="accent1"/>
          <w:sz w:val="24"/>
        </w:rPr>
        <w:t>limbi</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circulaţie</w:t>
      </w:r>
      <w:r w:rsidRPr="00BE1310">
        <w:rPr>
          <w:color w:val="4F81BD" w:themeColor="accent1"/>
          <w:spacing w:val="-3"/>
          <w:sz w:val="24"/>
        </w:rPr>
        <w:t xml:space="preserve"> </w:t>
      </w:r>
      <w:r w:rsidRPr="00BE1310">
        <w:rPr>
          <w:color w:val="4F81BD" w:themeColor="accent1"/>
          <w:sz w:val="24"/>
        </w:rPr>
        <w:t>internaţională</w:t>
      </w:r>
      <w:r w:rsidRPr="00BE1310">
        <w:rPr>
          <w:color w:val="4F81BD" w:themeColor="accent1"/>
          <w:spacing w:val="-3"/>
          <w:sz w:val="24"/>
        </w:rPr>
        <w:t xml:space="preserve"> </w:t>
      </w:r>
      <w:r w:rsidRPr="00BE1310">
        <w:rPr>
          <w:color w:val="4F81BD" w:themeColor="accent1"/>
          <w:sz w:val="24"/>
        </w:rPr>
        <w:t>în</w:t>
      </w:r>
      <w:r w:rsidRPr="00BE1310">
        <w:rPr>
          <w:color w:val="4F81BD" w:themeColor="accent1"/>
          <w:spacing w:val="-3"/>
          <w:sz w:val="24"/>
        </w:rPr>
        <w:t xml:space="preserve"> </w:t>
      </w:r>
      <w:r w:rsidRPr="00BE1310">
        <w:rPr>
          <w:color w:val="4F81BD" w:themeColor="accent1"/>
          <w:sz w:val="24"/>
        </w:rPr>
        <w:t>regim normal</w:t>
      </w:r>
      <w:r w:rsidRPr="00BE1310">
        <w:rPr>
          <w:color w:val="4F81BD" w:themeColor="accent1"/>
          <w:spacing w:val="-3"/>
          <w:sz w:val="24"/>
        </w:rPr>
        <w:t xml:space="preserve"> </w:t>
      </w:r>
      <w:r w:rsidRPr="00BE1310">
        <w:rPr>
          <w:color w:val="4F81BD" w:themeColor="accent1"/>
          <w:sz w:val="24"/>
        </w:rPr>
        <w:t>la o formaţiune de studiu cu predarea intensivă a unei limbi de circulaţie internaţională vor susţine un test de aptitudini şi cunoştinţe la limba modernă;</w:t>
      </w:r>
    </w:p>
    <w:p w14:paraId="52E3C6B2" w14:textId="4ED14286" w:rsidR="00A32094" w:rsidRPr="00BE1310" w:rsidRDefault="00A32094" w:rsidP="00314290">
      <w:pPr>
        <w:pStyle w:val="Listparagraf"/>
        <w:numPr>
          <w:ilvl w:val="1"/>
          <w:numId w:val="26"/>
        </w:numPr>
        <w:tabs>
          <w:tab w:val="left" w:pos="1815"/>
        </w:tabs>
        <w:ind w:right="650" w:firstLine="708"/>
        <w:rPr>
          <w:color w:val="4F81BD" w:themeColor="accent1"/>
          <w:sz w:val="24"/>
        </w:rPr>
      </w:pPr>
      <w:r w:rsidRPr="00BE1310">
        <w:rPr>
          <w:color w:val="4F81BD" w:themeColor="accent1"/>
          <w:sz w:val="24"/>
        </w:rPr>
        <w:t>testul</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aptitudini</w:t>
      </w:r>
      <w:r w:rsidRPr="00BE1310">
        <w:rPr>
          <w:color w:val="4F81BD" w:themeColor="accent1"/>
          <w:spacing w:val="-3"/>
          <w:sz w:val="24"/>
        </w:rPr>
        <w:t xml:space="preserve"> </w:t>
      </w:r>
      <w:r w:rsidRPr="00BE1310">
        <w:rPr>
          <w:color w:val="4F81BD" w:themeColor="accent1"/>
          <w:sz w:val="24"/>
        </w:rPr>
        <w:t>şi</w:t>
      </w:r>
      <w:r w:rsidRPr="00BE1310">
        <w:rPr>
          <w:color w:val="4F81BD" w:themeColor="accent1"/>
          <w:spacing w:val="-3"/>
          <w:sz w:val="24"/>
        </w:rPr>
        <w:t xml:space="preserve"> </w:t>
      </w:r>
      <w:r w:rsidRPr="00BE1310">
        <w:rPr>
          <w:color w:val="4F81BD" w:themeColor="accent1"/>
          <w:sz w:val="24"/>
        </w:rPr>
        <w:t>cunoştinţe</w:t>
      </w:r>
      <w:r w:rsidRPr="00BE1310">
        <w:rPr>
          <w:color w:val="4F81BD" w:themeColor="accent1"/>
          <w:spacing w:val="-3"/>
          <w:sz w:val="24"/>
        </w:rPr>
        <w:t xml:space="preserve"> </w:t>
      </w:r>
      <w:r w:rsidRPr="00BE1310">
        <w:rPr>
          <w:color w:val="4F81BD" w:themeColor="accent1"/>
          <w:sz w:val="24"/>
        </w:rPr>
        <w:t>va</w:t>
      </w:r>
      <w:r w:rsidRPr="00BE1310">
        <w:rPr>
          <w:color w:val="4F81BD" w:themeColor="accent1"/>
          <w:spacing w:val="-3"/>
          <w:sz w:val="24"/>
        </w:rPr>
        <w:t xml:space="preserve"> </w:t>
      </w:r>
      <w:r w:rsidRPr="00BE1310">
        <w:rPr>
          <w:color w:val="4F81BD" w:themeColor="accent1"/>
          <w:sz w:val="24"/>
        </w:rPr>
        <w:t>fi</w:t>
      </w:r>
      <w:r w:rsidRPr="00BE1310">
        <w:rPr>
          <w:color w:val="4F81BD" w:themeColor="accent1"/>
          <w:spacing w:val="-3"/>
          <w:sz w:val="24"/>
        </w:rPr>
        <w:t xml:space="preserve"> </w:t>
      </w:r>
      <w:r w:rsidRPr="00BE1310">
        <w:rPr>
          <w:color w:val="4F81BD" w:themeColor="accent1"/>
          <w:sz w:val="24"/>
        </w:rPr>
        <w:t>elaborat</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nivelul</w:t>
      </w:r>
      <w:r w:rsidRPr="00BE1310">
        <w:rPr>
          <w:color w:val="4F81BD" w:themeColor="accent1"/>
          <w:spacing w:val="-3"/>
          <w:sz w:val="24"/>
        </w:rPr>
        <w:t xml:space="preserve"> </w:t>
      </w:r>
      <w:r w:rsidRPr="00BE1310">
        <w:rPr>
          <w:color w:val="4F81BD" w:themeColor="accent1"/>
          <w:sz w:val="24"/>
        </w:rPr>
        <w:t>unităţii</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învăţământ</w:t>
      </w:r>
      <w:r w:rsidRPr="00BE1310">
        <w:rPr>
          <w:color w:val="4F81BD" w:themeColor="accent1"/>
          <w:spacing w:val="-3"/>
          <w:sz w:val="24"/>
        </w:rPr>
        <w:t xml:space="preserve"> </w:t>
      </w: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care</w:t>
      </w:r>
      <w:r w:rsidRPr="00BE1310">
        <w:rPr>
          <w:color w:val="4F81BD" w:themeColor="accent1"/>
          <w:spacing w:val="-3"/>
          <w:sz w:val="24"/>
        </w:rPr>
        <w:t xml:space="preserve"> </w:t>
      </w:r>
      <w:r w:rsidRPr="00BE1310">
        <w:rPr>
          <w:color w:val="4F81BD" w:themeColor="accent1"/>
          <w:sz w:val="24"/>
        </w:rPr>
        <w:t>elevul</w:t>
      </w:r>
      <w:r w:rsidRPr="00BE1310">
        <w:rPr>
          <w:color w:val="4F81BD" w:themeColor="accent1"/>
          <w:spacing w:val="-3"/>
          <w:sz w:val="24"/>
        </w:rPr>
        <w:t xml:space="preserve"> </w:t>
      </w:r>
      <w:r w:rsidRPr="00BE1310">
        <w:rPr>
          <w:color w:val="4F81BD" w:themeColor="accent1"/>
          <w:sz w:val="24"/>
        </w:rPr>
        <w:t>se transferă, de către o comisie desemnată în acest sens de directorul unităţii de învăţământ;</w:t>
      </w:r>
    </w:p>
    <w:p w14:paraId="4BD08873" w14:textId="499619D8" w:rsidR="00B84480" w:rsidRPr="00BE1310" w:rsidRDefault="00B84480" w:rsidP="00314290">
      <w:pPr>
        <w:pStyle w:val="Listparagraf"/>
        <w:numPr>
          <w:ilvl w:val="1"/>
          <w:numId w:val="26"/>
        </w:numPr>
        <w:tabs>
          <w:tab w:val="left" w:pos="1815"/>
        </w:tabs>
        <w:ind w:right="650" w:firstLine="708"/>
        <w:rPr>
          <w:color w:val="000000" w:themeColor="text1"/>
          <w:sz w:val="24"/>
          <w14:textOutline w14:w="9525" w14:cap="rnd" w14:cmpd="sng" w14:algn="ctr">
            <w14:solidFill>
              <w14:srgbClr w14:val="00CC00"/>
            </w14:solidFill>
            <w14:prstDash w14:val="solid"/>
            <w14:bevel/>
          </w14:textOutline>
        </w:rPr>
      </w:pPr>
      <w:r w:rsidRPr="00BE1310">
        <w:rPr>
          <w:sz w:val="24"/>
          <w14:textOutline w14:w="9525" w14:cap="rnd" w14:cmpd="sng" w14:algn="ctr">
            <w14:solidFill>
              <w14:srgbClr w14:val="00CC00"/>
            </w14:solidFill>
            <w14:prstDash w14:val="solid"/>
            <w14:bevel/>
          </w14:textOutline>
        </w:rPr>
        <w:t>la nivel liceal, începând cu clasa a IX-a, elevii care se transferă la clasele cu predare intensivă, respectiv bilingvă a unei limbi de circulaţie internaţională vor susţine examene de diferenţă (după caz) şi un test de verificare a competenţelor lingvistice în unitatea de învăţământ la care se transferă</w:t>
      </w:r>
      <w:r w:rsidRPr="00BE1310">
        <w:rPr>
          <w:color w:val="000000" w:themeColor="text1"/>
          <w:sz w:val="24"/>
          <w14:textOutline w14:w="9525" w14:cap="rnd" w14:cmpd="sng" w14:algn="ctr">
            <w14:solidFill>
              <w14:srgbClr w14:val="00CC00"/>
            </w14:solidFill>
            <w14:prstDash w14:val="solid"/>
            <w14:bevel/>
          </w14:textOutline>
        </w:rPr>
        <w:t>.</w:t>
      </w:r>
    </w:p>
    <w:p w14:paraId="72E4CD8E" w14:textId="77777777" w:rsidR="00B84480" w:rsidRPr="00BE1310" w:rsidRDefault="00B84480" w:rsidP="00314290">
      <w:pPr>
        <w:pStyle w:val="Listparagraf"/>
        <w:numPr>
          <w:ilvl w:val="0"/>
          <w:numId w:val="26"/>
        </w:numPr>
        <w:tabs>
          <w:tab w:val="left" w:pos="1901"/>
        </w:tabs>
        <w:spacing w:before="25"/>
        <w:ind w:right="650" w:firstLine="708"/>
        <w:rPr>
          <w:color w:val="4F81BD" w:themeColor="accent1"/>
          <w:sz w:val="24"/>
        </w:rPr>
      </w:pPr>
      <w:r w:rsidRPr="00BE1310">
        <w:rPr>
          <w:color w:val="4F81BD" w:themeColor="accent1"/>
          <w:sz w:val="24"/>
        </w:rPr>
        <w:t>Subiectele aferente testelor/probelor vor fi elaborate la nivelul unităţii de învăţământ de către o comisie desemnată în acest sens de directorul unităţii de învăţământ.</w:t>
      </w:r>
    </w:p>
    <w:p w14:paraId="4EAEB506" w14:textId="77777777" w:rsidR="00B84480" w:rsidRPr="00BE1310" w:rsidRDefault="00B84480" w:rsidP="00314290">
      <w:pPr>
        <w:pStyle w:val="Listparagraf"/>
        <w:numPr>
          <w:ilvl w:val="0"/>
          <w:numId w:val="26"/>
        </w:numPr>
        <w:tabs>
          <w:tab w:val="left" w:pos="1910"/>
        </w:tabs>
        <w:ind w:right="656" w:firstLine="708"/>
        <w:rPr>
          <w:color w:val="4F81BD" w:themeColor="accent1"/>
          <w:sz w:val="24"/>
        </w:rPr>
      </w:pPr>
      <w:r w:rsidRPr="00BE1310">
        <w:rPr>
          <w:color w:val="4F81BD" w:themeColor="accent1"/>
          <w:sz w:val="24"/>
        </w:rPr>
        <w:t xml:space="preserve">Elevii din secţiile bilingve francofone care solicită schimbarea disciplinei </w:t>
      </w:r>
      <w:r w:rsidRPr="00BE1310">
        <w:rPr>
          <w:color w:val="4F81BD" w:themeColor="accent1"/>
          <w:sz w:val="24"/>
        </w:rPr>
        <w:lastRenderedPageBreak/>
        <w:t>nonlingvistice vor susţine examen de diferenţă în vacanţele şcolare.</w:t>
      </w:r>
    </w:p>
    <w:p w14:paraId="6BCB5314" w14:textId="77777777" w:rsidR="00B84480" w:rsidRPr="00BE1310" w:rsidRDefault="00B84480" w:rsidP="00B84480">
      <w:pPr>
        <w:pStyle w:val="Titlu3"/>
        <w:spacing w:after="58" w:line="276" w:lineRule="exact"/>
        <w:ind w:left="1558"/>
        <w:rPr>
          <w:color w:val="4F81BD" w:themeColor="accent1"/>
        </w:rPr>
      </w:pPr>
    </w:p>
    <w:p w14:paraId="1F638B83" w14:textId="4DE881E0" w:rsidR="00B84480" w:rsidRPr="00BE1310" w:rsidRDefault="00B84480" w:rsidP="00B84480">
      <w:pPr>
        <w:pStyle w:val="Titlu3"/>
        <w:spacing w:after="58"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144</w:t>
      </w:r>
    </w:p>
    <w:tbl>
      <w:tblPr>
        <w:tblW w:w="0" w:type="auto"/>
        <w:tblInd w:w="856" w:type="dxa"/>
        <w:tblLayout w:type="fixed"/>
        <w:tblCellMar>
          <w:left w:w="0" w:type="dxa"/>
          <w:right w:w="0" w:type="dxa"/>
        </w:tblCellMar>
        <w:tblLook w:val="01E0" w:firstRow="1" w:lastRow="1" w:firstColumn="1" w:lastColumn="1" w:noHBand="0" w:noVBand="0"/>
      </w:tblPr>
      <w:tblGrid>
        <w:gridCol w:w="709"/>
        <w:gridCol w:w="2928"/>
        <w:gridCol w:w="6422"/>
      </w:tblGrid>
      <w:tr w:rsidR="00B84480" w:rsidRPr="00BE1310" w14:paraId="10C58517" w14:textId="77777777" w:rsidTr="00B9202A">
        <w:trPr>
          <w:trHeight w:val="218"/>
        </w:trPr>
        <w:tc>
          <w:tcPr>
            <w:tcW w:w="709" w:type="dxa"/>
            <w:tcBorders>
              <w:bottom w:val="single" w:sz="24" w:space="0" w:color="FFFFFF"/>
            </w:tcBorders>
            <w:shd w:val="clear" w:color="auto" w:fill="F2F2F2" w:themeFill="background1" w:themeFillShade="F2"/>
          </w:tcPr>
          <w:p w14:paraId="48EBDC62" w14:textId="77777777" w:rsidR="00B84480" w:rsidRPr="00BE1310" w:rsidRDefault="00B84480" w:rsidP="00B02E1D">
            <w:pPr>
              <w:pStyle w:val="TableParagraph"/>
              <w:spacing w:line="240" w:lineRule="auto"/>
              <w:rPr>
                <w:color w:val="4F81BD" w:themeColor="accent1"/>
                <w:sz w:val="14"/>
              </w:rPr>
            </w:pPr>
          </w:p>
        </w:tc>
        <w:tc>
          <w:tcPr>
            <w:tcW w:w="9350" w:type="dxa"/>
            <w:gridSpan w:val="2"/>
            <w:tcBorders>
              <w:bottom w:val="single" w:sz="24" w:space="0" w:color="FFFFFF"/>
            </w:tcBorders>
            <w:shd w:val="clear" w:color="auto" w:fill="F2F2F2" w:themeFill="background1" w:themeFillShade="F2"/>
          </w:tcPr>
          <w:p w14:paraId="1B72737F" w14:textId="77777777" w:rsidR="00B84480" w:rsidRPr="00BE1310" w:rsidRDefault="00B84480" w:rsidP="00B02E1D">
            <w:pPr>
              <w:pStyle w:val="TableParagraph"/>
              <w:spacing w:line="198" w:lineRule="exact"/>
              <w:rPr>
                <w:color w:val="4F81BD" w:themeColor="accent1"/>
                <w:sz w:val="24"/>
              </w:rPr>
            </w:pPr>
            <w:r w:rsidRPr="00BE1310">
              <w:rPr>
                <w:color w:val="4F81BD" w:themeColor="accent1"/>
                <w:sz w:val="24"/>
              </w:rPr>
              <w:t>(1)</w:t>
            </w:r>
            <w:r w:rsidRPr="00BE1310">
              <w:rPr>
                <w:color w:val="4F81BD" w:themeColor="accent1"/>
                <w:spacing w:val="28"/>
                <w:sz w:val="24"/>
              </w:rPr>
              <w:t xml:space="preserve"> </w:t>
            </w:r>
            <w:r w:rsidRPr="00BE1310">
              <w:rPr>
                <w:color w:val="4F81BD" w:themeColor="accent1"/>
                <w:sz w:val="24"/>
              </w:rPr>
              <w:t>Transferurile</w:t>
            </w:r>
            <w:r w:rsidRPr="00BE1310">
              <w:rPr>
                <w:color w:val="4F81BD" w:themeColor="accent1"/>
                <w:spacing w:val="31"/>
                <w:sz w:val="24"/>
              </w:rPr>
              <w:t xml:space="preserve"> </w:t>
            </w:r>
            <w:r w:rsidRPr="00BE1310">
              <w:rPr>
                <w:color w:val="4F81BD" w:themeColor="accent1"/>
                <w:sz w:val="24"/>
              </w:rPr>
              <w:t>în</w:t>
            </w:r>
            <w:r w:rsidRPr="00BE1310">
              <w:rPr>
                <w:color w:val="4F81BD" w:themeColor="accent1"/>
                <w:spacing w:val="32"/>
                <w:sz w:val="24"/>
              </w:rPr>
              <w:t xml:space="preserve"> </w:t>
            </w:r>
            <w:r w:rsidRPr="00BE1310">
              <w:rPr>
                <w:color w:val="4F81BD" w:themeColor="accent1"/>
                <w:sz w:val="24"/>
              </w:rPr>
              <w:t>care</w:t>
            </w:r>
            <w:r w:rsidRPr="00BE1310">
              <w:rPr>
                <w:color w:val="4F81BD" w:themeColor="accent1"/>
                <w:spacing w:val="31"/>
                <w:sz w:val="24"/>
              </w:rPr>
              <w:t xml:space="preserve"> </w:t>
            </w:r>
            <w:r w:rsidRPr="00BE1310">
              <w:rPr>
                <w:color w:val="4F81BD" w:themeColor="accent1"/>
                <w:sz w:val="24"/>
              </w:rPr>
              <w:t>se</w:t>
            </w:r>
            <w:r w:rsidRPr="00BE1310">
              <w:rPr>
                <w:color w:val="4F81BD" w:themeColor="accent1"/>
                <w:spacing w:val="30"/>
                <w:sz w:val="24"/>
              </w:rPr>
              <w:t xml:space="preserve"> </w:t>
            </w:r>
            <w:r w:rsidRPr="00BE1310">
              <w:rPr>
                <w:color w:val="4F81BD" w:themeColor="accent1"/>
                <w:sz w:val="24"/>
              </w:rPr>
              <w:t>păstrează</w:t>
            </w:r>
            <w:r w:rsidRPr="00BE1310">
              <w:rPr>
                <w:color w:val="4F81BD" w:themeColor="accent1"/>
                <w:spacing w:val="31"/>
                <w:sz w:val="24"/>
              </w:rPr>
              <w:t xml:space="preserve"> </w:t>
            </w:r>
            <w:r w:rsidRPr="00BE1310">
              <w:rPr>
                <w:color w:val="4F81BD" w:themeColor="accent1"/>
                <w:sz w:val="24"/>
              </w:rPr>
              <w:t>forma</w:t>
            </w:r>
            <w:r w:rsidRPr="00BE1310">
              <w:rPr>
                <w:color w:val="4F81BD" w:themeColor="accent1"/>
                <w:spacing w:val="30"/>
                <w:sz w:val="24"/>
              </w:rPr>
              <w:t xml:space="preserve"> </w:t>
            </w:r>
            <w:r w:rsidRPr="00BE1310">
              <w:rPr>
                <w:color w:val="4F81BD" w:themeColor="accent1"/>
                <w:sz w:val="24"/>
              </w:rPr>
              <w:t>de</w:t>
            </w:r>
            <w:r w:rsidRPr="00BE1310">
              <w:rPr>
                <w:color w:val="4F81BD" w:themeColor="accent1"/>
                <w:spacing w:val="31"/>
                <w:sz w:val="24"/>
              </w:rPr>
              <w:t xml:space="preserve"> </w:t>
            </w:r>
            <w:r w:rsidRPr="00BE1310">
              <w:rPr>
                <w:color w:val="4F81BD" w:themeColor="accent1"/>
                <w:sz w:val="24"/>
              </w:rPr>
              <w:t>învăţământ,</w:t>
            </w:r>
            <w:r w:rsidRPr="00BE1310">
              <w:rPr>
                <w:color w:val="4F81BD" w:themeColor="accent1"/>
                <w:spacing w:val="30"/>
                <w:sz w:val="24"/>
              </w:rPr>
              <w:t xml:space="preserve"> </w:t>
            </w:r>
            <w:r w:rsidRPr="00BE1310">
              <w:rPr>
                <w:color w:val="4F81BD" w:themeColor="accent1"/>
                <w:sz w:val="24"/>
              </w:rPr>
              <w:t>filiera,</w:t>
            </w:r>
            <w:r w:rsidRPr="00BE1310">
              <w:rPr>
                <w:color w:val="4F81BD" w:themeColor="accent1"/>
                <w:spacing w:val="31"/>
                <w:sz w:val="24"/>
              </w:rPr>
              <w:t xml:space="preserve"> </w:t>
            </w:r>
            <w:r w:rsidRPr="00BE1310">
              <w:rPr>
                <w:color w:val="4F81BD" w:themeColor="accent1"/>
                <w:sz w:val="24"/>
              </w:rPr>
              <w:t>profilul</w:t>
            </w:r>
            <w:r w:rsidRPr="00BE1310">
              <w:rPr>
                <w:color w:val="4F81BD" w:themeColor="accent1"/>
                <w:spacing w:val="30"/>
                <w:sz w:val="24"/>
              </w:rPr>
              <w:t xml:space="preserve"> </w:t>
            </w:r>
            <w:r w:rsidRPr="00BE1310">
              <w:rPr>
                <w:color w:val="4F81BD" w:themeColor="accent1"/>
                <w:sz w:val="24"/>
              </w:rPr>
              <w:t>şi</w:t>
            </w:r>
            <w:r w:rsidRPr="00BE1310">
              <w:rPr>
                <w:color w:val="4F81BD" w:themeColor="accent1"/>
                <w:spacing w:val="31"/>
                <w:sz w:val="24"/>
              </w:rPr>
              <w:t xml:space="preserve"> </w:t>
            </w:r>
            <w:r w:rsidRPr="00BE1310">
              <w:rPr>
                <w:color w:val="4F81BD" w:themeColor="accent1"/>
                <w:sz w:val="24"/>
              </w:rPr>
              <w:t>specializarea</w:t>
            </w:r>
            <w:r w:rsidRPr="00BE1310">
              <w:rPr>
                <w:color w:val="4F81BD" w:themeColor="accent1"/>
                <w:spacing w:val="30"/>
                <w:sz w:val="24"/>
              </w:rPr>
              <w:t xml:space="preserve"> </w:t>
            </w:r>
            <w:r w:rsidRPr="00BE1310">
              <w:rPr>
                <w:color w:val="4F81BD" w:themeColor="accent1"/>
                <w:spacing w:val="-5"/>
                <w:sz w:val="24"/>
              </w:rPr>
              <w:t>se</w:t>
            </w:r>
          </w:p>
        </w:tc>
      </w:tr>
      <w:tr w:rsidR="00B84480" w:rsidRPr="00BE1310" w14:paraId="0D8CA98A" w14:textId="77777777" w:rsidTr="00B9202A">
        <w:trPr>
          <w:trHeight w:val="215"/>
        </w:trPr>
        <w:tc>
          <w:tcPr>
            <w:tcW w:w="10059" w:type="dxa"/>
            <w:gridSpan w:val="3"/>
            <w:tcBorders>
              <w:top w:val="single" w:sz="24" w:space="0" w:color="FFFFFF"/>
              <w:bottom w:val="single" w:sz="24" w:space="0" w:color="FFFFFF"/>
            </w:tcBorders>
            <w:shd w:val="clear" w:color="auto" w:fill="F2F2F2" w:themeFill="background1" w:themeFillShade="F2"/>
          </w:tcPr>
          <w:p w14:paraId="048F6E71" w14:textId="77777777" w:rsidR="00B84480" w:rsidRPr="00BE1310" w:rsidRDefault="00B84480" w:rsidP="00B02E1D">
            <w:pPr>
              <w:pStyle w:val="TableParagraph"/>
              <w:rPr>
                <w:color w:val="4F81BD" w:themeColor="accent1"/>
                <w:sz w:val="24"/>
              </w:rPr>
            </w:pPr>
            <w:r w:rsidRPr="00BE1310">
              <w:rPr>
                <w:color w:val="4F81BD" w:themeColor="accent1"/>
                <w:sz w:val="24"/>
              </w:rPr>
              <w:t>efectuează,</w:t>
            </w:r>
            <w:r w:rsidRPr="00BE1310">
              <w:rPr>
                <w:color w:val="4F81BD" w:themeColor="accent1"/>
                <w:spacing w:val="72"/>
                <w:sz w:val="24"/>
              </w:rPr>
              <w:t xml:space="preserve"> </w:t>
            </w:r>
            <w:r w:rsidRPr="00BE1310">
              <w:rPr>
                <w:color w:val="4F81BD" w:themeColor="accent1"/>
                <w:sz w:val="24"/>
              </w:rPr>
              <w:t>de</w:t>
            </w:r>
            <w:r w:rsidRPr="00BE1310">
              <w:rPr>
                <w:color w:val="4F81BD" w:themeColor="accent1"/>
                <w:spacing w:val="72"/>
                <w:sz w:val="24"/>
              </w:rPr>
              <w:t xml:space="preserve"> </w:t>
            </w:r>
            <w:r w:rsidRPr="00BE1310">
              <w:rPr>
                <w:color w:val="4F81BD" w:themeColor="accent1"/>
                <w:sz w:val="24"/>
              </w:rPr>
              <w:t>regulă,</w:t>
            </w:r>
            <w:r w:rsidRPr="00BE1310">
              <w:rPr>
                <w:color w:val="4F81BD" w:themeColor="accent1"/>
                <w:spacing w:val="72"/>
                <w:sz w:val="24"/>
              </w:rPr>
              <w:t xml:space="preserve"> </w:t>
            </w:r>
            <w:r w:rsidRPr="00BE1310">
              <w:rPr>
                <w:color w:val="4F81BD" w:themeColor="accent1"/>
                <w:sz w:val="24"/>
              </w:rPr>
              <w:t>în</w:t>
            </w:r>
            <w:r w:rsidRPr="00BE1310">
              <w:rPr>
                <w:color w:val="4F81BD" w:themeColor="accent1"/>
                <w:spacing w:val="72"/>
                <w:sz w:val="24"/>
              </w:rPr>
              <w:t xml:space="preserve"> </w:t>
            </w:r>
            <w:r w:rsidRPr="00BE1310">
              <w:rPr>
                <w:color w:val="4F81BD" w:themeColor="accent1"/>
                <w:sz w:val="24"/>
              </w:rPr>
              <w:t>perioada</w:t>
            </w:r>
            <w:r w:rsidRPr="00BE1310">
              <w:rPr>
                <w:color w:val="4F81BD" w:themeColor="accent1"/>
                <w:spacing w:val="72"/>
                <w:sz w:val="24"/>
              </w:rPr>
              <w:t xml:space="preserve"> </w:t>
            </w:r>
            <w:r w:rsidRPr="00BE1310">
              <w:rPr>
                <w:color w:val="4F81BD" w:themeColor="accent1"/>
                <w:sz w:val="24"/>
              </w:rPr>
              <w:t>vacanţelor</w:t>
            </w:r>
            <w:r w:rsidRPr="00BE1310">
              <w:rPr>
                <w:color w:val="4F81BD" w:themeColor="accent1"/>
                <w:spacing w:val="72"/>
                <w:sz w:val="24"/>
              </w:rPr>
              <w:t xml:space="preserve"> </w:t>
            </w:r>
            <w:r w:rsidRPr="00BE1310">
              <w:rPr>
                <w:color w:val="4F81BD" w:themeColor="accent1"/>
                <w:sz w:val="24"/>
              </w:rPr>
              <w:t>şcolare.</w:t>
            </w:r>
            <w:r w:rsidRPr="00BE1310">
              <w:rPr>
                <w:color w:val="4F81BD" w:themeColor="accent1"/>
                <w:spacing w:val="72"/>
                <w:sz w:val="24"/>
              </w:rPr>
              <w:t xml:space="preserve"> </w:t>
            </w:r>
            <w:r w:rsidRPr="00BE1310">
              <w:rPr>
                <w:color w:val="4F81BD" w:themeColor="accent1"/>
                <w:sz w:val="24"/>
              </w:rPr>
              <w:t>Prin</w:t>
            </w:r>
            <w:r w:rsidRPr="00BE1310">
              <w:rPr>
                <w:color w:val="4F81BD" w:themeColor="accent1"/>
                <w:spacing w:val="72"/>
                <w:sz w:val="24"/>
              </w:rPr>
              <w:t xml:space="preserve"> </w:t>
            </w:r>
            <w:r w:rsidRPr="00BE1310">
              <w:rPr>
                <w:color w:val="4F81BD" w:themeColor="accent1"/>
                <w:sz w:val="24"/>
              </w:rPr>
              <w:t>excepţie,</w:t>
            </w:r>
            <w:r w:rsidRPr="00BE1310">
              <w:rPr>
                <w:color w:val="4F81BD" w:themeColor="accent1"/>
                <w:spacing w:val="72"/>
                <w:sz w:val="24"/>
              </w:rPr>
              <w:t xml:space="preserve"> </w:t>
            </w:r>
            <w:r w:rsidRPr="00BE1310">
              <w:rPr>
                <w:color w:val="4F81BD" w:themeColor="accent1"/>
                <w:sz w:val="24"/>
              </w:rPr>
              <w:t>transferurile</w:t>
            </w:r>
            <w:r w:rsidRPr="00BE1310">
              <w:rPr>
                <w:color w:val="4F81BD" w:themeColor="accent1"/>
                <w:spacing w:val="72"/>
                <w:sz w:val="24"/>
              </w:rPr>
              <w:t xml:space="preserve"> </w:t>
            </w:r>
            <w:r w:rsidRPr="00BE1310">
              <w:rPr>
                <w:color w:val="4F81BD" w:themeColor="accent1"/>
                <w:sz w:val="24"/>
              </w:rPr>
              <w:t>de</w:t>
            </w:r>
            <w:r w:rsidRPr="00BE1310">
              <w:rPr>
                <w:color w:val="4F81BD" w:themeColor="accent1"/>
                <w:spacing w:val="72"/>
                <w:sz w:val="24"/>
              </w:rPr>
              <w:t xml:space="preserve"> </w:t>
            </w:r>
            <w:r w:rsidRPr="00BE1310">
              <w:rPr>
                <w:color w:val="4F81BD" w:themeColor="accent1"/>
                <w:sz w:val="24"/>
              </w:rPr>
              <w:t>la</w:t>
            </w:r>
            <w:r w:rsidRPr="00BE1310">
              <w:rPr>
                <w:color w:val="4F81BD" w:themeColor="accent1"/>
                <w:spacing w:val="72"/>
                <w:sz w:val="24"/>
              </w:rPr>
              <w:t xml:space="preserve"> </w:t>
            </w:r>
            <w:r w:rsidRPr="00BE1310">
              <w:rPr>
                <w:color w:val="4F81BD" w:themeColor="accent1"/>
                <w:spacing w:val="-2"/>
                <w:sz w:val="24"/>
              </w:rPr>
              <w:t>nivelurile</w:t>
            </w:r>
          </w:p>
        </w:tc>
      </w:tr>
      <w:tr w:rsidR="00B84480" w:rsidRPr="00BE1310" w14:paraId="7DFCDF0C" w14:textId="77777777" w:rsidTr="00B9202A">
        <w:trPr>
          <w:trHeight w:val="215"/>
        </w:trPr>
        <w:tc>
          <w:tcPr>
            <w:tcW w:w="10059" w:type="dxa"/>
            <w:gridSpan w:val="3"/>
            <w:tcBorders>
              <w:top w:val="single" w:sz="24" w:space="0" w:color="FFFFFF"/>
              <w:bottom w:val="single" w:sz="24" w:space="0" w:color="FFFFFF"/>
            </w:tcBorders>
            <w:shd w:val="clear" w:color="auto" w:fill="F2F2F2" w:themeFill="background1" w:themeFillShade="F2"/>
          </w:tcPr>
          <w:p w14:paraId="6850C75B" w14:textId="77777777" w:rsidR="00B84480" w:rsidRPr="00BE1310" w:rsidRDefault="00B84480" w:rsidP="00B02E1D">
            <w:pPr>
              <w:pStyle w:val="TableParagraph"/>
              <w:rPr>
                <w:color w:val="4F81BD" w:themeColor="accent1"/>
                <w:sz w:val="24"/>
              </w:rPr>
            </w:pPr>
            <w:r w:rsidRPr="00BE1310">
              <w:rPr>
                <w:color w:val="4F81BD" w:themeColor="accent1"/>
                <w:spacing w:val="-2"/>
                <w:sz w:val="24"/>
              </w:rPr>
              <w:t>antepreşcolar</w:t>
            </w:r>
            <w:r w:rsidRPr="00BE1310">
              <w:rPr>
                <w:color w:val="4F81BD" w:themeColor="accent1"/>
                <w:spacing w:val="-8"/>
                <w:sz w:val="24"/>
              </w:rPr>
              <w:t xml:space="preserve"> </w:t>
            </w:r>
            <w:r w:rsidRPr="00BE1310">
              <w:rPr>
                <w:color w:val="4F81BD" w:themeColor="accent1"/>
                <w:spacing w:val="-2"/>
                <w:sz w:val="24"/>
              </w:rPr>
              <w:t>şi</w:t>
            </w:r>
            <w:r w:rsidRPr="00BE1310">
              <w:rPr>
                <w:color w:val="4F81BD" w:themeColor="accent1"/>
                <w:spacing w:val="-8"/>
                <w:sz w:val="24"/>
              </w:rPr>
              <w:t xml:space="preserve"> </w:t>
            </w:r>
            <w:r w:rsidRPr="00BE1310">
              <w:rPr>
                <w:color w:val="4F81BD" w:themeColor="accent1"/>
                <w:spacing w:val="-2"/>
                <w:sz w:val="24"/>
              </w:rPr>
              <w:t>preşcolar</w:t>
            </w:r>
            <w:r w:rsidRPr="00BE1310">
              <w:rPr>
                <w:color w:val="4F81BD" w:themeColor="accent1"/>
                <w:spacing w:val="-8"/>
                <w:sz w:val="24"/>
              </w:rPr>
              <w:t xml:space="preserve"> </w:t>
            </w:r>
            <w:r w:rsidRPr="00BE1310">
              <w:rPr>
                <w:color w:val="4F81BD" w:themeColor="accent1"/>
                <w:spacing w:val="-2"/>
                <w:sz w:val="24"/>
              </w:rPr>
              <w:t>se</w:t>
            </w:r>
            <w:r w:rsidRPr="00BE1310">
              <w:rPr>
                <w:color w:val="4F81BD" w:themeColor="accent1"/>
                <w:spacing w:val="-7"/>
                <w:sz w:val="24"/>
              </w:rPr>
              <w:t xml:space="preserve"> </w:t>
            </w:r>
            <w:r w:rsidRPr="00BE1310">
              <w:rPr>
                <w:color w:val="4F81BD" w:themeColor="accent1"/>
                <w:spacing w:val="-2"/>
                <w:sz w:val="24"/>
              </w:rPr>
              <w:t>pot</w:t>
            </w:r>
            <w:r w:rsidRPr="00BE1310">
              <w:rPr>
                <w:color w:val="4F81BD" w:themeColor="accent1"/>
                <w:spacing w:val="-8"/>
                <w:sz w:val="24"/>
              </w:rPr>
              <w:t xml:space="preserve"> </w:t>
            </w:r>
            <w:r w:rsidRPr="00BE1310">
              <w:rPr>
                <w:color w:val="4F81BD" w:themeColor="accent1"/>
                <w:spacing w:val="-2"/>
                <w:sz w:val="24"/>
              </w:rPr>
              <w:t>face</w:t>
            </w:r>
            <w:r w:rsidRPr="00BE1310">
              <w:rPr>
                <w:color w:val="4F81BD" w:themeColor="accent1"/>
                <w:spacing w:val="-8"/>
                <w:sz w:val="24"/>
              </w:rPr>
              <w:t xml:space="preserve"> </w:t>
            </w:r>
            <w:r w:rsidRPr="00BE1310">
              <w:rPr>
                <w:color w:val="4F81BD" w:themeColor="accent1"/>
                <w:spacing w:val="-2"/>
                <w:sz w:val="24"/>
              </w:rPr>
              <w:t>oricând</w:t>
            </w:r>
            <w:r w:rsidRPr="00BE1310">
              <w:rPr>
                <w:color w:val="4F81BD" w:themeColor="accent1"/>
                <w:spacing w:val="-7"/>
                <w:sz w:val="24"/>
              </w:rPr>
              <w:t xml:space="preserve"> </w:t>
            </w:r>
            <w:r w:rsidRPr="00BE1310">
              <w:rPr>
                <w:color w:val="4F81BD" w:themeColor="accent1"/>
                <w:spacing w:val="-2"/>
                <w:sz w:val="24"/>
              </w:rPr>
              <w:t>în</w:t>
            </w:r>
            <w:r w:rsidRPr="00BE1310">
              <w:rPr>
                <w:color w:val="4F81BD" w:themeColor="accent1"/>
                <w:spacing w:val="-8"/>
                <w:sz w:val="24"/>
              </w:rPr>
              <w:t xml:space="preserve"> </w:t>
            </w:r>
            <w:r w:rsidRPr="00BE1310">
              <w:rPr>
                <w:color w:val="4F81BD" w:themeColor="accent1"/>
                <w:spacing w:val="-2"/>
                <w:sz w:val="24"/>
              </w:rPr>
              <w:t>timpul</w:t>
            </w:r>
            <w:r w:rsidRPr="00BE1310">
              <w:rPr>
                <w:color w:val="4F81BD" w:themeColor="accent1"/>
                <w:spacing w:val="-8"/>
                <w:sz w:val="24"/>
              </w:rPr>
              <w:t xml:space="preserve"> </w:t>
            </w:r>
            <w:r w:rsidRPr="00BE1310">
              <w:rPr>
                <w:color w:val="4F81BD" w:themeColor="accent1"/>
                <w:spacing w:val="-2"/>
                <w:sz w:val="24"/>
              </w:rPr>
              <w:t>anului</w:t>
            </w:r>
            <w:r w:rsidRPr="00BE1310">
              <w:rPr>
                <w:color w:val="4F81BD" w:themeColor="accent1"/>
                <w:spacing w:val="-7"/>
                <w:sz w:val="24"/>
              </w:rPr>
              <w:t xml:space="preserve"> </w:t>
            </w:r>
            <w:r w:rsidRPr="00BE1310">
              <w:rPr>
                <w:color w:val="4F81BD" w:themeColor="accent1"/>
                <w:spacing w:val="-2"/>
                <w:sz w:val="24"/>
              </w:rPr>
              <w:t>şcolar,</w:t>
            </w:r>
            <w:r w:rsidRPr="00BE1310">
              <w:rPr>
                <w:color w:val="4F81BD" w:themeColor="accent1"/>
                <w:spacing w:val="-9"/>
                <w:sz w:val="24"/>
              </w:rPr>
              <w:t xml:space="preserve"> </w:t>
            </w:r>
            <w:r w:rsidRPr="00BE1310">
              <w:rPr>
                <w:color w:val="4F81BD" w:themeColor="accent1"/>
                <w:spacing w:val="-2"/>
                <w:sz w:val="24"/>
              </w:rPr>
              <w:t>în</w:t>
            </w:r>
            <w:r w:rsidRPr="00BE1310">
              <w:rPr>
                <w:color w:val="4F81BD" w:themeColor="accent1"/>
                <w:spacing w:val="-8"/>
                <w:sz w:val="24"/>
              </w:rPr>
              <w:t xml:space="preserve"> </w:t>
            </w:r>
            <w:r w:rsidRPr="00BE1310">
              <w:rPr>
                <w:color w:val="4F81BD" w:themeColor="accent1"/>
                <w:spacing w:val="-2"/>
                <w:sz w:val="24"/>
              </w:rPr>
              <w:t>limita</w:t>
            </w:r>
            <w:r w:rsidRPr="00BE1310">
              <w:rPr>
                <w:color w:val="4F81BD" w:themeColor="accent1"/>
                <w:spacing w:val="-8"/>
                <w:sz w:val="24"/>
              </w:rPr>
              <w:t xml:space="preserve"> </w:t>
            </w:r>
            <w:r w:rsidRPr="00BE1310">
              <w:rPr>
                <w:color w:val="4F81BD" w:themeColor="accent1"/>
                <w:spacing w:val="-2"/>
                <w:sz w:val="24"/>
              </w:rPr>
              <w:t>numărului</w:t>
            </w:r>
            <w:r w:rsidRPr="00BE1310">
              <w:rPr>
                <w:color w:val="4F81BD" w:themeColor="accent1"/>
                <w:spacing w:val="-8"/>
                <w:sz w:val="24"/>
              </w:rPr>
              <w:t xml:space="preserve"> </w:t>
            </w:r>
            <w:r w:rsidRPr="00BE1310">
              <w:rPr>
                <w:color w:val="4F81BD" w:themeColor="accent1"/>
                <w:spacing w:val="-2"/>
                <w:sz w:val="24"/>
              </w:rPr>
              <w:t>de</w:t>
            </w:r>
            <w:r w:rsidRPr="00BE1310">
              <w:rPr>
                <w:color w:val="4F81BD" w:themeColor="accent1"/>
                <w:spacing w:val="-8"/>
                <w:sz w:val="24"/>
              </w:rPr>
              <w:t xml:space="preserve"> </w:t>
            </w:r>
            <w:r w:rsidRPr="00BE1310">
              <w:rPr>
                <w:color w:val="4F81BD" w:themeColor="accent1"/>
                <w:spacing w:val="-2"/>
                <w:sz w:val="24"/>
              </w:rPr>
              <w:t>locuri</w:t>
            </w:r>
            <w:r w:rsidRPr="00BE1310">
              <w:rPr>
                <w:color w:val="4F81BD" w:themeColor="accent1"/>
                <w:spacing w:val="-8"/>
                <w:sz w:val="24"/>
              </w:rPr>
              <w:t xml:space="preserve"> </w:t>
            </w:r>
            <w:r w:rsidRPr="00BE1310">
              <w:rPr>
                <w:color w:val="4F81BD" w:themeColor="accent1"/>
                <w:spacing w:val="-2"/>
                <w:sz w:val="24"/>
              </w:rPr>
              <w:t>și</w:t>
            </w:r>
            <w:r w:rsidRPr="00BE1310">
              <w:rPr>
                <w:color w:val="4F81BD" w:themeColor="accent1"/>
                <w:spacing w:val="-7"/>
                <w:sz w:val="24"/>
              </w:rPr>
              <w:t xml:space="preserve"> </w:t>
            </w:r>
            <w:r w:rsidRPr="00BE1310">
              <w:rPr>
                <w:color w:val="4F81BD" w:themeColor="accent1"/>
                <w:spacing w:val="-2"/>
                <w:sz w:val="24"/>
              </w:rPr>
              <w:t>ţinând</w:t>
            </w:r>
          </w:p>
        </w:tc>
      </w:tr>
      <w:tr w:rsidR="00B84480" w:rsidRPr="00BE1310" w14:paraId="4DFA819E" w14:textId="77777777" w:rsidTr="00B9202A">
        <w:trPr>
          <w:trHeight w:val="218"/>
        </w:trPr>
        <w:tc>
          <w:tcPr>
            <w:tcW w:w="3637" w:type="dxa"/>
            <w:gridSpan w:val="2"/>
            <w:tcBorders>
              <w:top w:val="single" w:sz="24" w:space="0" w:color="FFFFFF"/>
            </w:tcBorders>
            <w:shd w:val="clear" w:color="auto" w:fill="F2F2F2" w:themeFill="background1" w:themeFillShade="F2"/>
          </w:tcPr>
          <w:p w14:paraId="6905CC43" w14:textId="77777777" w:rsidR="00B84480" w:rsidRPr="00BE1310" w:rsidRDefault="00B84480" w:rsidP="00B02E1D">
            <w:pPr>
              <w:pStyle w:val="TableParagraph"/>
              <w:spacing w:line="198" w:lineRule="exact"/>
              <w:ind w:left="-1"/>
              <w:rPr>
                <w:color w:val="4F81BD" w:themeColor="accent1"/>
                <w:sz w:val="24"/>
              </w:rPr>
            </w:pPr>
            <w:r w:rsidRPr="00BE1310">
              <w:rPr>
                <w:color w:val="4F81BD" w:themeColor="accent1"/>
                <w:sz w:val="24"/>
              </w:rPr>
              <w:t>cont</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interesul</w:t>
            </w:r>
            <w:r w:rsidRPr="00BE1310">
              <w:rPr>
                <w:color w:val="4F81BD" w:themeColor="accent1"/>
                <w:spacing w:val="-5"/>
                <w:sz w:val="24"/>
              </w:rPr>
              <w:t xml:space="preserve"> </w:t>
            </w:r>
            <w:r w:rsidRPr="00BE1310">
              <w:rPr>
                <w:color w:val="4F81BD" w:themeColor="accent1"/>
                <w:sz w:val="24"/>
              </w:rPr>
              <w:t>superior</w:t>
            </w:r>
            <w:r w:rsidRPr="00BE1310">
              <w:rPr>
                <w:color w:val="4F81BD" w:themeColor="accent1"/>
                <w:spacing w:val="-5"/>
                <w:sz w:val="24"/>
              </w:rPr>
              <w:t xml:space="preserve"> </w:t>
            </w:r>
            <w:r w:rsidRPr="00BE1310">
              <w:rPr>
                <w:color w:val="4F81BD" w:themeColor="accent1"/>
                <w:sz w:val="24"/>
              </w:rPr>
              <w:t>al</w:t>
            </w:r>
            <w:r w:rsidRPr="00BE1310">
              <w:rPr>
                <w:color w:val="4F81BD" w:themeColor="accent1"/>
                <w:spacing w:val="-5"/>
                <w:sz w:val="24"/>
              </w:rPr>
              <w:t xml:space="preserve"> </w:t>
            </w:r>
            <w:r w:rsidRPr="00BE1310">
              <w:rPr>
                <w:color w:val="4F81BD" w:themeColor="accent1"/>
                <w:spacing w:val="-2"/>
                <w:sz w:val="24"/>
              </w:rPr>
              <w:t>copilului.</w:t>
            </w:r>
          </w:p>
        </w:tc>
        <w:tc>
          <w:tcPr>
            <w:tcW w:w="6422" w:type="dxa"/>
            <w:tcBorders>
              <w:top w:val="single" w:sz="24" w:space="0" w:color="FFFFFF"/>
            </w:tcBorders>
            <w:shd w:val="clear" w:color="auto" w:fill="F2F2F2" w:themeFill="background1" w:themeFillShade="F2"/>
          </w:tcPr>
          <w:p w14:paraId="1E7A1EC1" w14:textId="77777777" w:rsidR="00B84480" w:rsidRPr="00BE1310" w:rsidRDefault="00B84480" w:rsidP="00B02E1D">
            <w:pPr>
              <w:pStyle w:val="TableParagraph"/>
              <w:spacing w:line="240" w:lineRule="auto"/>
              <w:rPr>
                <w:color w:val="4F81BD" w:themeColor="accent1"/>
                <w:sz w:val="14"/>
              </w:rPr>
            </w:pPr>
          </w:p>
        </w:tc>
      </w:tr>
    </w:tbl>
    <w:p w14:paraId="1E4B6A62" w14:textId="77777777" w:rsidR="00B84480" w:rsidRPr="00BE1310" w:rsidRDefault="00B84480" w:rsidP="00314290">
      <w:pPr>
        <w:pStyle w:val="Listparagraf"/>
        <w:numPr>
          <w:ilvl w:val="0"/>
          <w:numId w:val="25"/>
        </w:numPr>
        <w:tabs>
          <w:tab w:val="left" w:pos="1893"/>
        </w:tabs>
        <w:spacing w:line="276" w:lineRule="exact"/>
        <w:ind w:left="1893" w:hanging="336"/>
        <w:rPr>
          <w:color w:val="4F81BD" w:themeColor="accent1"/>
          <w:sz w:val="24"/>
        </w:rPr>
      </w:pPr>
      <w:r w:rsidRPr="00BE1310">
        <w:rPr>
          <w:color w:val="4F81BD" w:themeColor="accent1"/>
          <w:sz w:val="24"/>
        </w:rPr>
        <w:t>Transferurile</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care</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schimbă</w:t>
      </w:r>
      <w:r w:rsidRPr="00BE1310">
        <w:rPr>
          <w:color w:val="4F81BD" w:themeColor="accent1"/>
          <w:spacing w:val="-6"/>
          <w:sz w:val="24"/>
        </w:rPr>
        <w:t xml:space="preserve"> </w:t>
      </w:r>
      <w:r w:rsidRPr="00BE1310">
        <w:rPr>
          <w:color w:val="4F81BD" w:themeColor="accent1"/>
          <w:sz w:val="24"/>
        </w:rPr>
        <w:t>forma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învăţământ</w:t>
      </w:r>
      <w:r w:rsidRPr="00BE1310">
        <w:rPr>
          <w:color w:val="4F81BD" w:themeColor="accent1"/>
          <w:spacing w:val="-6"/>
          <w:sz w:val="24"/>
        </w:rPr>
        <w:t xml:space="preserve"> </w:t>
      </w:r>
      <w:r w:rsidRPr="00BE1310">
        <w:rPr>
          <w:color w:val="4F81BD" w:themeColor="accent1"/>
          <w:sz w:val="24"/>
        </w:rPr>
        <w:t>se</w:t>
      </w:r>
      <w:r w:rsidRPr="00BE1310">
        <w:rPr>
          <w:color w:val="4F81BD" w:themeColor="accent1"/>
          <w:spacing w:val="-6"/>
          <w:sz w:val="24"/>
        </w:rPr>
        <w:t xml:space="preserve"> </w:t>
      </w:r>
      <w:r w:rsidRPr="00BE1310">
        <w:rPr>
          <w:color w:val="4F81BD" w:themeColor="accent1"/>
          <w:sz w:val="24"/>
        </w:rPr>
        <w:t>efectuează</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următoarele</w:t>
      </w:r>
      <w:r w:rsidRPr="00BE1310">
        <w:rPr>
          <w:color w:val="4F81BD" w:themeColor="accent1"/>
          <w:spacing w:val="-5"/>
          <w:sz w:val="24"/>
        </w:rPr>
        <w:t xml:space="preserve"> </w:t>
      </w:r>
      <w:r w:rsidRPr="00BE1310">
        <w:rPr>
          <w:color w:val="4F81BD" w:themeColor="accent1"/>
          <w:spacing w:val="-2"/>
          <w:sz w:val="24"/>
        </w:rPr>
        <w:t>perioade:</w:t>
      </w:r>
    </w:p>
    <w:p w14:paraId="4E3CFF3A" w14:textId="77777777" w:rsidR="00B84480" w:rsidRPr="00BE1310" w:rsidRDefault="00B84480" w:rsidP="00314290">
      <w:pPr>
        <w:pStyle w:val="Listparagraf"/>
        <w:numPr>
          <w:ilvl w:val="1"/>
          <w:numId w:val="25"/>
        </w:numPr>
        <w:tabs>
          <w:tab w:val="left" w:pos="1788"/>
        </w:tabs>
        <w:ind w:right="649" w:firstLine="708"/>
        <w:rPr>
          <w:color w:val="4F81BD" w:themeColor="accent1"/>
          <w:sz w:val="24"/>
        </w:rPr>
      </w:pP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w:t>
      </w:r>
      <w:r w:rsidRPr="00BE1310">
        <w:rPr>
          <w:color w:val="4F81BD" w:themeColor="accent1"/>
          <w:spacing w:val="-15"/>
          <w:sz w:val="24"/>
        </w:rPr>
        <w:t xml:space="preserve"> </w:t>
      </w:r>
      <w:r w:rsidRPr="00BE1310">
        <w:rPr>
          <w:b/>
          <w:color w:val="4F81BD" w:themeColor="accent1"/>
          <w:sz w:val="24"/>
        </w:rPr>
        <w:t>zi/seral</w:t>
      </w:r>
      <w:r w:rsidRPr="00BE1310">
        <w:rPr>
          <w:b/>
          <w:color w:val="4F81BD" w:themeColor="accent1"/>
          <w:spacing w:val="-15"/>
          <w:sz w:val="24"/>
        </w:rPr>
        <w:t xml:space="preserve"> </w:t>
      </w:r>
      <w:r w:rsidRPr="00BE1310">
        <w:rPr>
          <w:color w:val="4F81BD" w:themeColor="accent1"/>
          <w:sz w:val="24"/>
        </w:rPr>
        <w:t>la</w:t>
      </w:r>
      <w:r w:rsidRPr="00BE1310">
        <w:rPr>
          <w:color w:val="4F81BD" w:themeColor="accent1"/>
          <w:spacing w:val="-15"/>
          <w:sz w:val="24"/>
        </w:rPr>
        <w:t xml:space="preserve"> </w:t>
      </w:r>
      <w:r w:rsidRPr="00BE1310">
        <w:rPr>
          <w:color w:val="4F81BD" w:themeColor="accent1"/>
          <w:sz w:val="24"/>
        </w:rPr>
        <w:t>cel</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frecvenţă</w:t>
      </w:r>
      <w:r w:rsidRPr="00BE1310">
        <w:rPr>
          <w:color w:val="4F81BD" w:themeColor="accent1"/>
          <w:spacing w:val="-15"/>
          <w:sz w:val="24"/>
        </w:rPr>
        <w:t xml:space="preserve"> </w:t>
      </w:r>
      <w:r w:rsidRPr="00BE1310">
        <w:rPr>
          <w:color w:val="4F81BD" w:themeColor="accent1"/>
          <w:sz w:val="24"/>
        </w:rPr>
        <w:t>redusă,</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regulă</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vacanţele</w:t>
      </w:r>
      <w:r w:rsidRPr="00BE1310">
        <w:rPr>
          <w:color w:val="4F81BD" w:themeColor="accent1"/>
          <w:spacing w:val="-15"/>
          <w:sz w:val="24"/>
        </w:rPr>
        <w:t xml:space="preserve"> </w:t>
      </w:r>
      <w:r w:rsidRPr="00BE1310">
        <w:rPr>
          <w:color w:val="4F81BD" w:themeColor="accent1"/>
          <w:sz w:val="24"/>
        </w:rPr>
        <w:t>şcolare; în aceleaşi perioade se efectuează şi transferul la/de la învăţământul preuniversitar liceal și postliceal tehnologic şi de la/la învăţământul preuniversitar tehnologic în sistem dual la învăţământul liceal și postliceal tehnologic. Transferurile în cursul anului şcolar se pot aproba în mod excepţional în cazurile precizate la alin. (5);</w:t>
      </w:r>
    </w:p>
    <w:p w14:paraId="151834CE" w14:textId="77777777" w:rsidR="00B84480" w:rsidRPr="00BE1310" w:rsidRDefault="00B84480" w:rsidP="00314290">
      <w:pPr>
        <w:pStyle w:val="Listparagraf"/>
        <w:numPr>
          <w:ilvl w:val="1"/>
          <w:numId w:val="25"/>
        </w:numPr>
        <w:tabs>
          <w:tab w:val="left" w:pos="1822"/>
        </w:tabs>
        <w:ind w:right="656" w:firstLine="708"/>
        <w:rPr>
          <w:color w:val="4F81BD" w:themeColor="accent1"/>
          <w:sz w:val="24"/>
        </w:rPr>
      </w:pPr>
      <w:r w:rsidRPr="00BE1310">
        <w:rPr>
          <w:color w:val="4F81BD" w:themeColor="accent1"/>
          <w:sz w:val="24"/>
        </w:rPr>
        <w:t>de la învăţământul cu frecvenţă redusă la cel cu frecvenţă zi/seral, numai în perioada vacanţei de vară.</w:t>
      </w:r>
    </w:p>
    <w:p w14:paraId="5CAE896B" w14:textId="77777777" w:rsidR="00B84480" w:rsidRPr="00BE1310" w:rsidRDefault="00B84480" w:rsidP="00314290">
      <w:pPr>
        <w:pStyle w:val="Listparagraf"/>
        <w:numPr>
          <w:ilvl w:val="0"/>
          <w:numId w:val="25"/>
        </w:numPr>
        <w:tabs>
          <w:tab w:val="left" w:pos="2080"/>
        </w:tabs>
        <w:ind w:left="849" w:right="652" w:firstLine="708"/>
        <w:rPr>
          <w:color w:val="4F81BD" w:themeColor="accent1"/>
          <w:sz w:val="24"/>
        </w:rPr>
      </w:pPr>
      <w:r w:rsidRPr="00BE1310">
        <w:rPr>
          <w:color w:val="4F81BD" w:themeColor="accent1"/>
          <w:sz w:val="24"/>
        </w:rPr>
        <w:t>Transferurile în învățământul liceal, inclusiv în sistem dual, cu schimbarea filierei/profilului/specializării/calificării, se efectuează, de regulă, în perioada vacanţei de vară, pentru anul şcolar următor.</w:t>
      </w:r>
    </w:p>
    <w:p w14:paraId="412F1C50" w14:textId="77777777" w:rsidR="00954C58" w:rsidRPr="00BE1310" w:rsidRDefault="00954C58" w:rsidP="00314290">
      <w:pPr>
        <w:pStyle w:val="Listparagraf"/>
        <w:numPr>
          <w:ilvl w:val="0"/>
          <w:numId w:val="25"/>
        </w:numPr>
        <w:tabs>
          <w:tab w:val="left" w:pos="1935"/>
        </w:tabs>
        <w:ind w:left="849" w:right="650" w:firstLine="708"/>
        <w:rPr>
          <w:color w:val="4F81BD" w:themeColor="accent1"/>
          <w:sz w:val="24"/>
        </w:rPr>
      </w:pPr>
      <w:r w:rsidRPr="00BE1310">
        <w:rPr>
          <w:color w:val="4F81BD" w:themeColor="accent1"/>
          <w:sz w:val="24"/>
        </w:rPr>
        <w:t>Prin excepţie de la prevederile alin. (3), unităţile de învăţământ liceal militar pot efectua transferuri</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clasa</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IX-a,</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primele</w:t>
      </w:r>
      <w:r w:rsidRPr="00BE1310">
        <w:rPr>
          <w:color w:val="4F81BD" w:themeColor="accent1"/>
          <w:spacing w:val="-1"/>
          <w:sz w:val="24"/>
        </w:rPr>
        <w:t xml:space="preserve"> </w:t>
      </w:r>
      <w:r w:rsidRPr="00BE1310">
        <w:rPr>
          <w:color w:val="4F81BD" w:themeColor="accent1"/>
          <w:sz w:val="24"/>
        </w:rPr>
        <w:t>30</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zile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începerea</w:t>
      </w:r>
      <w:r w:rsidRPr="00BE1310">
        <w:rPr>
          <w:color w:val="4F81BD" w:themeColor="accent1"/>
          <w:spacing w:val="-1"/>
          <w:sz w:val="24"/>
        </w:rPr>
        <w:t xml:space="preserve"> </w:t>
      </w:r>
      <w:r w:rsidRPr="00BE1310">
        <w:rPr>
          <w:color w:val="4F81BD" w:themeColor="accent1"/>
          <w:sz w:val="24"/>
        </w:rPr>
        <w:t>anului</w:t>
      </w:r>
      <w:r w:rsidRPr="00BE1310">
        <w:rPr>
          <w:color w:val="4F81BD" w:themeColor="accent1"/>
          <w:spacing w:val="-1"/>
          <w:sz w:val="24"/>
        </w:rPr>
        <w:t xml:space="preserve"> </w:t>
      </w:r>
      <w:r w:rsidRPr="00BE1310">
        <w:rPr>
          <w:color w:val="4F81BD" w:themeColor="accent1"/>
          <w:sz w:val="24"/>
        </w:rPr>
        <w:t>şcolar,</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condiţiile</w:t>
      </w:r>
      <w:r w:rsidRPr="00BE1310">
        <w:rPr>
          <w:color w:val="4F81BD" w:themeColor="accent1"/>
          <w:spacing w:val="-1"/>
          <w:sz w:val="24"/>
        </w:rPr>
        <w:t xml:space="preserve"> </w:t>
      </w:r>
      <w:r w:rsidRPr="00BE1310">
        <w:rPr>
          <w:color w:val="4F81BD" w:themeColor="accent1"/>
          <w:sz w:val="24"/>
        </w:rPr>
        <w:t>prevăzute</w:t>
      </w:r>
      <w:r w:rsidRPr="00BE1310">
        <w:rPr>
          <w:color w:val="4F81BD" w:themeColor="accent1"/>
          <w:spacing w:val="-1"/>
          <w:sz w:val="24"/>
        </w:rPr>
        <w:t xml:space="preserve"> </w:t>
      </w:r>
      <w:r w:rsidRPr="00BE1310">
        <w:rPr>
          <w:color w:val="4F81BD" w:themeColor="accent1"/>
          <w:sz w:val="24"/>
        </w:rPr>
        <w:t>prin reglementări emise de Ministerul Apărării Naţionale.</w:t>
      </w:r>
    </w:p>
    <w:p w14:paraId="475E127D" w14:textId="77777777" w:rsidR="00954C58" w:rsidRPr="00BE1310" w:rsidRDefault="00954C58" w:rsidP="00314290">
      <w:pPr>
        <w:pStyle w:val="Listparagraf"/>
        <w:numPr>
          <w:ilvl w:val="0"/>
          <w:numId w:val="25"/>
        </w:numPr>
        <w:tabs>
          <w:tab w:val="left" w:pos="1962"/>
        </w:tabs>
        <w:ind w:left="849" w:right="649" w:firstLine="708"/>
        <w:rPr>
          <w:color w:val="4F81BD" w:themeColor="accent1"/>
          <w:sz w:val="24"/>
        </w:rPr>
      </w:pPr>
      <w:r w:rsidRPr="00BE1310">
        <w:rPr>
          <w:color w:val="4F81BD" w:themeColor="accent1"/>
          <w:sz w:val="24"/>
        </w:rPr>
        <w:t xml:space="preserve">Transferul beneficiarilor primari în timpul cursurilor școlare se poate efectua, </w:t>
      </w:r>
      <w:r w:rsidRPr="00BE1310">
        <w:rPr>
          <w:b/>
          <w:color w:val="4F81BD" w:themeColor="accent1"/>
          <w:sz w:val="24"/>
        </w:rPr>
        <w:t>în mod excepţional</w:t>
      </w:r>
      <w:r w:rsidRPr="00BE1310">
        <w:rPr>
          <w:color w:val="4F81BD" w:themeColor="accent1"/>
          <w:sz w:val="24"/>
        </w:rPr>
        <w:t>, cu respectarea prevederilor prezentului regulament, în următoarele situaţii:</w:t>
      </w:r>
    </w:p>
    <w:p w14:paraId="7EF80EB0" w14:textId="77777777" w:rsidR="00954C58" w:rsidRPr="00BE1310" w:rsidRDefault="00954C58" w:rsidP="00314290">
      <w:pPr>
        <w:pStyle w:val="Listparagraf"/>
        <w:numPr>
          <w:ilvl w:val="1"/>
          <w:numId w:val="25"/>
        </w:numPr>
        <w:tabs>
          <w:tab w:val="left" w:pos="1803"/>
        </w:tabs>
        <w:ind w:right="649" w:firstLine="708"/>
        <w:rPr>
          <w:color w:val="4F81BD" w:themeColor="accent1"/>
          <w:sz w:val="24"/>
        </w:rPr>
      </w:pPr>
      <w:r w:rsidRPr="00BE1310">
        <w:rPr>
          <w:color w:val="4F81BD" w:themeColor="accent1"/>
          <w:sz w:val="24"/>
        </w:rPr>
        <w:t>la</w:t>
      </w:r>
      <w:r w:rsidRPr="00BE1310">
        <w:rPr>
          <w:color w:val="4F81BD" w:themeColor="accent1"/>
          <w:spacing w:val="-3"/>
          <w:sz w:val="24"/>
        </w:rPr>
        <w:t xml:space="preserve"> </w:t>
      </w:r>
      <w:r w:rsidRPr="00BE1310">
        <w:rPr>
          <w:color w:val="4F81BD" w:themeColor="accent1"/>
          <w:sz w:val="24"/>
        </w:rPr>
        <w:t>schimbarea</w:t>
      </w:r>
      <w:r w:rsidRPr="00BE1310">
        <w:rPr>
          <w:color w:val="4F81BD" w:themeColor="accent1"/>
          <w:spacing w:val="-3"/>
          <w:sz w:val="24"/>
        </w:rPr>
        <w:t xml:space="preserve"> </w:t>
      </w:r>
      <w:r w:rsidRPr="00BE1310">
        <w:rPr>
          <w:color w:val="4F81BD" w:themeColor="accent1"/>
          <w:sz w:val="24"/>
        </w:rPr>
        <w:t>domiciliului părinților/reprezentanților</w:t>
      </w:r>
      <w:r w:rsidRPr="00BE1310">
        <w:rPr>
          <w:color w:val="4F81BD" w:themeColor="accent1"/>
          <w:spacing w:val="-4"/>
          <w:sz w:val="24"/>
        </w:rPr>
        <w:t xml:space="preserve"> </w:t>
      </w:r>
      <w:r w:rsidRPr="00BE1310">
        <w:rPr>
          <w:color w:val="4F81BD" w:themeColor="accent1"/>
          <w:sz w:val="24"/>
        </w:rPr>
        <w:t>legali</w:t>
      </w:r>
      <w:r w:rsidRPr="00BE1310">
        <w:rPr>
          <w:color w:val="4F81BD" w:themeColor="accent1"/>
          <w:spacing w:val="-3"/>
          <w:sz w:val="24"/>
        </w:rPr>
        <w:t xml:space="preserve"> </w:t>
      </w:r>
      <w:r w:rsidRPr="00BE1310">
        <w:rPr>
          <w:color w:val="4F81BD" w:themeColor="accent1"/>
          <w:sz w:val="24"/>
        </w:rPr>
        <w:t>într-o</w:t>
      </w:r>
      <w:r w:rsidRPr="00BE1310">
        <w:rPr>
          <w:color w:val="4F81BD" w:themeColor="accent1"/>
          <w:spacing w:val="-3"/>
          <w:sz w:val="24"/>
        </w:rPr>
        <w:t xml:space="preserve"> </w:t>
      </w:r>
      <w:r w:rsidRPr="00BE1310">
        <w:rPr>
          <w:color w:val="4F81BD" w:themeColor="accent1"/>
          <w:sz w:val="24"/>
        </w:rPr>
        <w:t>altă</w:t>
      </w:r>
      <w:r w:rsidRPr="00BE1310">
        <w:rPr>
          <w:color w:val="4F81BD" w:themeColor="accent1"/>
          <w:spacing w:val="-3"/>
          <w:sz w:val="24"/>
        </w:rPr>
        <w:t xml:space="preserve"> </w:t>
      </w:r>
      <w:r w:rsidRPr="00BE1310">
        <w:rPr>
          <w:color w:val="4F81BD" w:themeColor="accent1"/>
          <w:sz w:val="24"/>
        </w:rPr>
        <w:t>localitate,</w:t>
      </w:r>
      <w:r w:rsidRPr="00BE1310">
        <w:rPr>
          <w:color w:val="4F81BD" w:themeColor="accent1"/>
          <w:spacing w:val="-3"/>
          <w:sz w:val="24"/>
        </w:rPr>
        <w:t xml:space="preserve"> </w:t>
      </w:r>
      <w:r w:rsidRPr="00BE1310">
        <w:rPr>
          <w:color w:val="4F81BD" w:themeColor="accent1"/>
          <w:sz w:val="24"/>
        </w:rPr>
        <w:t>respectiv</w:t>
      </w:r>
      <w:r w:rsidRPr="00BE1310">
        <w:rPr>
          <w:color w:val="4F81BD" w:themeColor="accent1"/>
          <w:spacing w:val="-3"/>
          <w:sz w:val="24"/>
        </w:rPr>
        <w:t xml:space="preserve"> </w:t>
      </w:r>
      <w:r w:rsidRPr="00BE1310">
        <w:rPr>
          <w:color w:val="4F81BD" w:themeColor="accent1"/>
          <w:sz w:val="24"/>
        </w:rPr>
        <w:t>într- un alt sector al municipiului Bucureşti;</w:t>
      </w:r>
    </w:p>
    <w:p w14:paraId="0D586882" w14:textId="77777777" w:rsidR="00954C58" w:rsidRPr="00BE1310" w:rsidRDefault="00954C58" w:rsidP="00314290">
      <w:pPr>
        <w:pStyle w:val="Listparagraf"/>
        <w:numPr>
          <w:ilvl w:val="1"/>
          <w:numId w:val="25"/>
        </w:numPr>
        <w:tabs>
          <w:tab w:val="left" w:pos="1814"/>
        </w:tabs>
        <w:ind w:right="652" w:firstLine="708"/>
        <w:rPr>
          <w:color w:val="4F81BD" w:themeColor="accent1"/>
          <w:sz w:val="24"/>
        </w:rPr>
      </w:pP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cazul</w:t>
      </w:r>
      <w:r w:rsidRPr="00BE1310">
        <w:rPr>
          <w:color w:val="4F81BD" w:themeColor="accent1"/>
          <w:spacing w:val="-4"/>
          <w:sz w:val="24"/>
        </w:rPr>
        <w:t xml:space="preserve"> </w:t>
      </w:r>
      <w:r w:rsidRPr="00BE1310">
        <w:rPr>
          <w:color w:val="4F81BD" w:themeColor="accent1"/>
          <w:sz w:val="24"/>
        </w:rPr>
        <w:t>unei</w:t>
      </w:r>
      <w:r w:rsidRPr="00BE1310">
        <w:rPr>
          <w:color w:val="4F81BD" w:themeColor="accent1"/>
          <w:spacing w:val="-4"/>
          <w:sz w:val="24"/>
        </w:rPr>
        <w:t xml:space="preserve"> </w:t>
      </w:r>
      <w:r w:rsidRPr="00BE1310">
        <w:rPr>
          <w:color w:val="4F81BD" w:themeColor="accent1"/>
          <w:sz w:val="24"/>
        </w:rPr>
        <w:t>recomandări</w:t>
      </w:r>
      <w:r w:rsidRPr="00BE1310">
        <w:rPr>
          <w:color w:val="4F81BD" w:themeColor="accent1"/>
          <w:spacing w:val="-4"/>
          <w:sz w:val="24"/>
        </w:rPr>
        <w:t xml:space="preserve"> </w:t>
      </w:r>
      <w:r w:rsidRPr="00BE1310">
        <w:rPr>
          <w:color w:val="4F81BD" w:themeColor="accent1"/>
          <w:sz w:val="24"/>
        </w:rPr>
        <w:t>medicale,</w:t>
      </w:r>
      <w:r w:rsidRPr="00BE1310">
        <w:rPr>
          <w:color w:val="4F81BD" w:themeColor="accent1"/>
          <w:spacing w:val="-4"/>
          <w:sz w:val="24"/>
        </w:rPr>
        <w:t xml:space="preserve"> </w:t>
      </w:r>
      <w:r w:rsidRPr="00BE1310">
        <w:rPr>
          <w:color w:val="4F81BD" w:themeColor="accent1"/>
          <w:sz w:val="24"/>
        </w:rPr>
        <w:t>eliberată</w:t>
      </w:r>
      <w:r w:rsidRPr="00BE1310">
        <w:rPr>
          <w:color w:val="4F81BD" w:themeColor="accent1"/>
          <w:spacing w:val="-4"/>
          <w:sz w:val="24"/>
        </w:rPr>
        <w:t xml:space="preserve"> </w:t>
      </w:r>
      <w:r w:rsidRPr="00BE1310">
        <w:rPr>
          <w:color w:val="4F81BD" w:themeColor="accent1"/>
          <w:sz w:val="24"/>
        </w:rPr>
        <w:t>pe</w:t>
      </w:r>
      <w:r w:rsidRPr="00BE1310">
        <w:rPr>
          <w:color w:val="4F81BD" w:themeColor="accent1"/>
          <w:spacing w:val="-4"/>
          <w:sz w:val="24"/>
        </w:rPr>
        <w:t xml:space="preserve"> </w:t>
      </w:r>
      <w:r w:rsidRPr="00BE1310">
        <w:rPr>
          <w:color w:val="4F81BD" w:themeColor="accent1"/>
          <w:sz w:val="24"/>
        </w:rPr>
        <w:t>baza</w:t>
      </w:r>
      <w:r w:rsidRPr="00BE1310">
        <w:rPr>
          <w:color w:val="4F81BD" w:themeColor="accent1"/>
          <w:spacing w:val="-4"/>
          <w:sz w:val="24"/>
        </w:rPr>
        <w:t xml:space="preserve"> </w:t>
      </w:r>
      <w:r w:rsidRPr="00BE1310">
        <w:rPr>
          <w:color w:val="4F81BD" w:themeColor="accent1"/>
          <w:sz w:val="24"/>
        </w:rPr>
        <w:t>expertizei</w:t>
      </w:r>
      <w:r w:rsidRPr="00BE1310">
        <w:rPr>
          <w:color w:val="4F81BD" w:themeColor="accent1"/>
          <w:spacing w:val="-4"/>
          <w:sz w:val="24"/>
        </w:rPr>
        <w:t xml:space="preserve"> </w:t>
      </w:r>
      <w:r w:rsidRPr="00BE1310">
        <w:rPr>
          <w:color w:val="4F81BD" w:themeColor="accent1"/>
          <w:sz w:val="24"/>
        </w:rPr>
        <w:t>medicale</w:t>
      </w:r>
      <w:r w:rsidRPr="00BE1310">
        <w:rPr>
          <w:color w:val="4F81BD" w:themeColor="accent1"/>
          <w:spacing w:val="-4"/>
          <w:sz w:val="24"/>
        </w:rPr>
        <w:t xml:space="preserve"> </w:t>
      </w:r>
      <w:r w:rsidRPr="00BE1310">
        <w:rPr>
          <w:color w:val="4F81BD" w:themeColor="accent1"/>
          <w:sz w:val="24"/>
        </w:rPr>
        <w:t>efectuate</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comisia medicală judeţeană/a municipiului Bucureşti;</w:t>
      </w:r>
    </w:p>
    <w:p w14:paraId="13ADEC5D" w14:textId="77777777" w:rsidR="00954C58" w:rsidRPr="00BE1310" w:rsidRDefault="00954C58" w:rsidP="00314290">
      <w:pPr>
        <w:pStyle w:val="Listparagraf"/>
        <w:numPr>
          <w:ilvl w:val="1"/>
          <w:numId w:val="25"/>
        </w:numPr>
        <w:tabs>
          <w:tab w:val="left" w:pos="1845"/>
        </w:tabs>
        <w:ind w:right="651" w:firstLine="708"/>
        <w:rPr>
          <w:color w:val="4F81BD" w:themeColor="accent1"/>
          <w:sz w:val="24"/>
        </w:rPr>
      </w:pPr>
      <w:r w:rsidRPr="00BE1310">
        <w:rPr>
          <w:color w:val="4F81BD" w:themeColor="accent1"/>
          <w:sz w:val="24"/>
        </w:rPr>
        <w:t>de la clasele de învăţământ liceal la clasele de învăţământ profesional cu durata de 3 ani reglementat</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Legea</w:t>
      </w:r>
      <w:r w:rsidRPr="00BE1310">
        <w:rPr>
          <w:color w:val="4F81BD" w:themeColor="accent1"/>
          <w:spacing w:val="-9"/>
          <w:sz w:val="24"/>
        </w:rPr>
        <w:t xml:space="preserve"> </w:t>
      </w:r>
      <w:r w:rsidRPr="00BE1310">
        <w:rPr>
          <w:color w:val="4F81BD" w:themeColor="accent1"/>
          <w:sz w:val="24"/>
        </w:rPr>
        <w:t>nr.</w:t>
      </w:r>
      <w:r w:rsidRPr="00BE1310">
        <w:rPr>
          <w:color w:val="4F81BD" w:themeColor="accent1"/>
          <w:spacing w:val="-9"/>
          <w:sz w:val="24"/>
        </w:rPr>
        <w:t xml:space="preserve"> </w:t>
      </w:r>
      <w:r w:rsidRPr="00BE1310">
        <w:rPr>
          <w:color w:val="4F81BD" w:themeColor="accent1"/>
          <w:sz w:val="24"/>
        </w:rPr>
        <w:t>1/2011,</w:t>
      </w:r>
      <w:r w:rsidRPr="00BE1310">
        <w:rPr>
          <w:color w:val="4F81BD" w:themeColor="accent1"/>
          <w:spacing w:val="-9"/>
          <w:sz w:val="24"/>
        </w:rPr>
        <w:t xml:space="preserve"> </w:t>
      </w:r>
      <w:r w:rsidRPr="00BE1310">
        <w:rPr>
          <w:color w:val="4F81BD" w:themeColor="accent1"/>
          <w:sz w:val="24"/>
        </w:rPr>
        <w:t>cu</w:t>
      </w:r>
      <w:r w:rsidRPr="00BE1310">
        <w:rPr>
          <w:color w:val="4F81BD" w:themeColor="accent1"/>
          <w:spacing w:val="-9"/>
          <w:sz w:val="24"/>
        </w:rPr>
        <w:t xml:space="preserve"> </w:t>
      </w:r>
      <w:r w:rsidRPr="00BE1310">
        <w:rPr>
          <w:color w:val="4F81BD" w:themeColor="accent1"/>
          <w:sz w:val="24"/>
        </w:rPr>
        <w:t>modificările</w:t>
      </w:r>
      <w:r w:rsidRPr="00BE1310">
        <w:rPr>
          <w:color w:val="4F81BD" w:themeColor="accent1"/>
          <w:spacing w:val="-10"/>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z w:val="24"/>
        </w:rPr>
        <w:t>completările</w:t>
      </w:r>
      <w:r w:rsidRPr="00BE1310">
        <w:rPr>
          <w:color w:val="4F81BD" w:themeColor="accent1"/>
          <w:spacing w:val="-9"/>
          <w:sz w:val="24"/>
        </w:rPr>
        <w:t xml:space="preserve"> </w:t>
      </w:r>
      <w:r w:rsidRPr="00BE1310">
        <w:rPr>
          <w:color w:val="4F81BD" w:themeColor="accent1"/>
          <w:sz w:val="24"/>
        </w:rPr>
        <w:t>ulterioare,</w:t>
      </w:r>
      <w:r w:rsidRPr="00BE1310">
        <w:rPr>
          <w:color w:val="4F81BD" w:themeColor="accent1"/>
          <w:spacing w:val="-9"/>
          <w:sz w:val="24"/>
        </w:rPr>
        <w:t xml:space="preserve"> </w:t>
      </w:r>
      <w:r w:rsidRPr="00BE1310">
        <w:rPr>
          <w:color w:val="4F81BD" w:themeColor="accent1"/>
          <w:sz w:val="24"/>
        </w:rPr>
        <w:t>până</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reorganizarea</w:t>
      </w:r>
      <w:r w:rsidRPr="00BE1310">
        <w:rPr>
          <w:color w:val="4F81BD" w:themeColor="accent1"/>
          <w:spacing w:val="-9"/>
          <w:sz w:val="24"/>
        </w:rPr>
        <w:t xml:space="preserve"> </w:t>
      </w:r>
      <w:r w:rsidRPr="00BE1310">
        <w:rPr>
          <w:color w:val="4F81BD" w:themeColor="accent1"/>
          <w:sz w:val="24"/>
        </w:rPr>
        <w:t>claselor în cadrul liceelor tehnologice;</w:t>
      </w:r>
    </w:p>
    <w:p w14:paraId="12517AEA" w14:textId="77777777" w:rsidR="00954C58" w:rsidRPr="00BE1310" w:rsidRDefault="00954C58" w:rsidP="00314290">
      <w:pPr>
        <w:pStyle w:val="Listparagraf"/>
        <w:numPr>
          <w:ilvl w:val="1"/>
          <w:numId w:val="25"/>
        </w:numPr>
        <w:tabs>
          <w:tab w:val="left" w:pos="1815"/>
        </w:tabs>
        <w:spacing w:line="275" w:lineRule="exact"/>
        <w:ind w:left="1815" w:hanging="257"/>
        <w:rPr>
          <w:color w:val="4F81BD" w:themeColor="accent1"/>
          <w:sz w:val="24"/>
        </w:rPr>
      </w:pPr>
      <w:r w:rsidRPr="00B9202A">
        <w:rPr>
          <w:noProof/>
          <w:color w:val="4F81BD" w:themeColor="accent1"/>
          <w:highlight w:val="lightGray"/>
        </w:rPr>
        <mc:AlternateContent>
          <mc:Choice Requires="wps">
            <w:drawing>
              <wp:anchor distT="0" distB="0" distL="0" distR="0" simplePos="0" relativeHeight="487621120" behindDoc="1" locked="0" layoutInCell="1" allowOverlap="1" wp14:anchorId="155C5BD2" wp14:editId="133B41A9">
                <wp:simplePos x="0" y="0"/>
                <wp:positionH relativeFrom="page">
                  <wp:posOffset>1243315</wp:posOffset>
                </wp:positionH>
                <wp:positionV relativeFrom="paragraph">
                  <wp:posOffset>36057</wp:posOffset>
                </wp:positionV>
                <wp:extent cx="2850515" cy="140335"/>
                <wp:effectExtent l="0" t="0" r="0" b="0"/>
                <wp:wrapNone/>
                <wp:docPr id="1513093244"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0515" cy="140335"/>
                        </a:xfrm>
                        <a:custGeom>
                          <a:avLst/>
                          <a:gdLst/>
                          <a:ahLst/>
                          <a:cxnLst/>
                          <a:rect l="l" t="t" r="r" b="b"/>
                          <a:pathLst>
                            <a:path w="2850515" h="140335">
                              <a:moveTo>
                                <a:pt x="2849925" y="0"/>
                              </a:moveTo>
                              <a:lnTo>
                                <a:pt x="0" y="0"/>
                              </a:lnTo>
                              <a:lnTo>
                                <a:pt x="0" y="140279"/>
                              </a:lnTo>
                              <a:lnTo>
                                <a:pt x="2849925" y="140279"/>
                              </a:lnTo>
                              <a:lnTo>
                                <a:pt x="2849925" y="0"/>
                              </a:lnTo>
                              <a:close/>
                            </a:path>
                          </a:pathLst>
                        </a:custGeom>
                        <a:solidFill>
                          <a:srgbClr val="9642FB">
                            <a:alpha val="39999"/>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30B2C4" id="Graphic 27" o:spid="_x0000_s1026" style="position:absolute;margin-left:97.9pt;margin-top:2.85pt;width:224.45pt;height:11.05pt;z-index:-15695360;visibility:visible;mso-wrap-style:square;mso-wrap-distance-left:0;mso-wrap-distance-top:0;mso-wrap-distance-right:0;mso-wrap-distance-bottom:0;mso-position-horizontal:absolute;mso-position-horizontal-relative:page;mso-position-vertical:absolute;mso-position-vertical-relative:text;v-text-anchor:top" coordsize="285051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" path="m2849925,l,,,140279r2849925,l2849925,xe" fillcolor="#9642fb" stroked="f">
                <v:fill opacity="26214f"/>
                <v:path arrowok="t"/>
                <w10:wrap anchorx="page"/>
              </v:shape>
            </w:pict>
          </mc:Fallback>
        </mc:AlternateContent>
      </w:r>
      <w:r w:rsidRPr="00B9202A">
        <w:rPr>
          <w:color w:val="4F81BD" w:themeColor="accent1"/>
          <w:sz w:val="24"/>
          <w:highlight w:val="lightGray"/>
        </w:rPr>
        <w:t>la/de</w:t>
      </w:r>
      <w:r w:rsidRPr="00B9202A">
        <w:rPr>
          <w:color w:val="4F81BD" w:themeColor="accent1"/>
          <w:spacing w:val="-7"/>
          <w:sz w:val="24"/>
          <w:highlight w:val="lightGray"/>
        </w:rPr>
        <w:t xml:space="preserve"> </w:t>
      </w:r>
      <w:r w:rsidRPr="00B9202A">
        <w:rPr>
          <w:color w:val="4F81BD" w:themeColor="accent1"/>
          <w:sz w:val="24"/>
          <w:highlight w:val="lightGray"/>
        </w:rPr>
        <w:t>la</w:t>
      </w:r>
      <w:r w:rsidRPr="00B9202A">
        <w:rPr>
          <w:color w:val="4F81BD" w:themeColor="accent1"/>
          <w:spacing w:val="-5"/>
          <w:sz w:val="24"/>
          <w:highlight w:val="lightGray"/>
        </w:rPr>
        <w:t xml:space="preserve"> </w:t>
      </w:r>
      <w:r w:rsidRPr="00B9202A">
        <w:rPr>
          <w:color w:val="4F81BD" w:themeColor="accent1"/>
          <w:sz w:val="24"/>
          <w:highlight w:val="lightGray"/>
        </w:rPr>
        <w:t>învăţământul</w:t>
      </w:r>
      <w:r w:rsidRPr="00B9202A">
        <w:rPr>
          <w:color w:val="4F81BD" w:themeColor="accent1"/>
          <w:spacing w:val="-5"/>
          <w:sz w:val="24"/>
          <w:highlight w:val="lightGray"/>
        </w:rPr>
        <w:t xml:space="preserve"> </w:t>
      </w:r>
      <w:r w:rsidRPr="00B9202A">
        <w:rPr>
          <w:color w:val="4F81BD" w:themeColor="accent1"/>
          <w:sz w:val="24"/>
          <w:highlight w:val="lightGray"/>
        </w:rPr>
        <w:t>de</w:t>
      </w:r>
      <w:r w:rsidRPr="00B9202A">
        <w:rPr>
          <w:color w:val="4F81BD" w:themeColor="accent1"/>
          <w:spacing w:val="-5"/>
          <w:sz w:val="24"/>
          <w:highlight w:val="lightGray"/>
        </w:rPr>
        <w:t xml:space="preserve"> </w:t>
      </w:r>
      <w:r w:rsidRPr="00B9202A">
        <w:rPr>
          <w:color w:val="4F81BD" w:themeColor="accent1"/>
          <w:sz w:val="24"/>
          <w:highlight w:val="lightGray"/>
        </w:rPr>
        <w:t>artă,</w:t>
      </w:r>
      <w:r w:rsidRPr="00B9202A">
        <w:rPr>
          <w:color w:val="4F81BD" w:themeColor="accent1"/>
          <w:spacing w:val="-5"/>
          <w:sz w:val="24"/>
          <w:highlight w:val="lightGray"/>
        </w:rPr>
        <w:t xml:space="preserve"> </w:t>
      </w:r>
      <w:r w:rsidRPr="00B9202A">
        <w:rPr>
          <w:color w:val="4F81BD" w:themeColor="accent1"/>
          <w:sz w:val="24"/>
          <w:highlight w:val="lightGray"/>
        </w:rPr>
        <w:t>sportiv</w:t>
      </w:r>
      <w:r w:rsidRPr="00B9202A">
        <w:rPr>
          <w:color w:val="4F81BD" w:themeColor="accent1"/>
          <w:spacing w:val="-5"/>
          <w:sz w:val="24"/>
          <w:highlight w:val="lightGray"/>
        </w:rPr>
        <w:t xml:space="preserve"> </w:t>
      </w:r>
      <w:r w:rsidRPr="00B9202A">
        <w:rPr>
          <w:color w:val="4F81BD" w:themeColor="accent1"/>
          <w:sz w:val="24"/>
          <w:highlight w:val="lightGray"/>
        </w:rPr>
        <w:t>şi</w:t>
      </w:r>
      <w:r w:rsidRPr="00B9202A">
        <w:rPr>
          <w:color w:val="4F81BD" w:themeColor="accent1"/>
          <w:spacing w:val="-5"/>
          <w:sz w:val="24"/>
          <w:highlight w:val="lightGray"/>
        </w:rPr>
        <w:t xml:space="preserve"> </w:t>
      </w:r>
      <w:r w:rsidRPr="00B9202A">
        <w:rPr>
          <w:color w:val="4F81BD" w:themeColor="accent1"/>
          <w:spacing w:val="-2"/>
          <w:sz w:val="24"/>
          <w:highlight w:val="lightGray"/>
        </w:rPr>
        <w:t>militar</w:t>
      </w:r>
      <w:r w:rsidRPr="00BE1310">
        <w:rPr>
          <w:color w:val="4F81BD" w:themeColor="accent1"/>
          <w:spacing w:val="-2"/>
          <w:sz w:val="24"/>
        </w:rPr>
        <w:t>;</w:t>
      </w:r>
    </w:p>
    <w:p w14:paraId="5AE50F4A" w14:textId="77777777" w:rsidR="00954C58" w:rsidRPr="00BE1310" w:rsidRDefault="00954C58" w:rsidP="00314290">
      <w:pPr>
        <w:pStyle w:val="Listparagraf"/>
        <w:numPr>
          <w:ilvl w:val="1"/>
          <w:numId w:val="25"/>
        </w:numPr>
        <w:tabs>
          <w:tab w:val="left" w:pos="1818"/>
        </w:tabs>
        <w:ind w:right="651" w:firstLine="708"/>
        <w:rPr>
          <w:color w:val="4F81BD" w:themeColor="accent1"/>
          <w:sz w:val="24"/>
        </w:rPr>
      </w:pPr>
      <w:r w:rsidRPr="00BE1310">
        <w:rPr>
          <w:color w:val="4F81BD" w:themeColor="accent1"/>
          <w:sz w:val="24"/>
        </w:rPr>
        <w:t>de la clasele cu program de predare intensivă a unei limbi străine sau cu program de predare bilingv la celelalte clase;</w:t>
      </w:r>
    </w:p>
    <w:p w14:paraId="20887123" w14:textId="77777777" w:rsidR="00954C58" w:rsidRPr="00BE1310" w:rsidRDefault="00954C58" w:rsidP="00314290">
      <w:pPr>
        <w:pStyle w:val="Listparagraf"/>
        <w:numPr>
          <w:ilvl w:val="1"/>
          <w:numId w:val="25"/>
        </w:numPr>
        <w:tabs>
          <w:tab w:val="left" w:pos="1810"/>
        </w:tabs>
        <w:ind w:right="653" w:firstLine="708"/>
        <w:rPr>
          <w:color w:val="4F81BD" w:themeColor="accent1"/>
          <w:sz w:val="24"/>
        </w:rPr>
      </w:pPr>
      <w:r w:rsidRPr="00BE1310">
        <w:rPr>
          <w:color w:val="4F81BD" w:themeColor="accent1"/>
          <w:sz w:val="24"/>
        </w:rPr>
        <w:t>în alte situaţii excepţionale, pe baza documentelor justificative, cu aprobarea consiliului de administraţie al inspectoratului şcolar.</w:t>
      </w:r>
    </w:p>
    <w:p w14:paraId="2D690ABB" w14:textId="77777777" w:rsidR="00954C58" w:rsidRPr="00BE1310" w:rsidRDefault="00954C58" w:rsidP="00954C58">
      <w:pPr>
        <w:pStyle w:val="Titlu3"/>
        <w:spacing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145</w:t>
      </w:r>
    </w:p>
    <w:p w14:paraId="31CD788F" w14:textId="77777777" w:rsidR="00954C58" w:rsidRPr="00BE1310" w:rsidRDefault="00954C58" w:rsidP="00954C58">
      <w:pPr>
        <w:pStyle w:val="Corptext"/>
        <w:ind w:right="653"/>
        <w:rPr>
          <w:color w:val="4F81BD" w:themeColor="accent1"/>
        </w:rPr>
      </w:pPr>
      <w:r w:rsidRPr="00BE1310">
        <w:rPr>
          <w:color w:val="4F81BD" w:themeColor="accent1"/>
        </w:rPr>
        <w:t>Gemenii, tripleţii etc. se pot transfera în clasa celui cu media mai mare sau invers, la cererea părintelui/reprezentantului legal sau la cererea beneficiarilor primari, dacă aceştia sunt majori, cu aprobarea consiliului de administraţie al unităţii de învăţământ</w:t>
      </w:r>
    </w:p>
    <w:p w14:paraId="3296CA82" w14:textId="77777777" w:rsidR="00954C58" w:rsidRPr="00BE1310" w:rsidRDefault="00954C58" w:rsidP="00954C58">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146</w:t>
      </w:r>
    </w:p>
    <w:p w14:paraId="5DE3BEC8" w14:textId="77777777" w:rsidR="00954C58" w:rsidRPr="00BE1310" w:rsidRDefault="00954C58" w:rsidP="00314290">
      <w:pPr>
        <w:pStyle w:val="Listparagraf"/>
        <w:numPr>
          <w:ilvl w:val="0"/>
          <w:numId w:val="24"/>
        </w:numPr>
        <w:tabs>
          <w:tab w:val="left" w:pos="1911"/>
        </w:tabs>
        <w:ind w:right="648" w:firstLine="708"/>
        <w:rPr>
          <w:color w:val="4F81BD" w:themeColor="accent1"/>
          <w:sz w:val="24"/>
        </w:rPr>
      </w:pPr>
      <w:r w:rsidRPr="00BE1310">
        <w:rPr>
          <w:color w:val="4F81BD" w:themeColor="accent1"/>
          <w:sz w:val="24"/>
        </w:rPr>
        <w:t xml:space="preserve">Elevii din unităţile de învăţământ </w:t>
      </w:r>
      <w:r w:rsidRPr="00BE1310">
        <w:rPr>
          <w:b/>
          <w:color w:val="4F81BD" w:themeColor="accent1"/>
          <w:sz w:val="24"/>
        </w:rPr>
        <w:t xml:space="preserve">liceal </w:t>
      </w:r>
      <w:r w:rsidRPr="00BE1310">
        <w:rPr>
          <w:color w:val="4F81BD" w:themeColor="accent1"/>
          <w:sz w:val="24"/>
        </w:rPr>
        <w:t>din sistemul de apărare, ordine publică şi securitate naţională</w:t>
      </w:r>
      <w:r w:rsidRPr="00BE1310">
        <w:rPr>
          <w:color w:val="4F81BD" w:themeColor="accent1"/>
          <w:spacing w:val="-9"/>
          <w:sz w:val="24"/>
        </w:rPr>
        <w:t xml:space="preserve"> </w:t>
      </w:r>
      <w:r w:rsidRPr="00BE1310">
        <w:rPr>
          <w:color w:val="4F81BD" w:themeColor="accent1"/>
          <w:sz w:val="24"/>
        </w:rPr>
        <w:t>declaraţi</w:t>
      </w:r>
      <w:r w:rsidRPr="00BE1310">
        <w:rPr>
          <w:color w:val="4F81BD" w:themeColor="accent1"/>
          <w:spacing w:val="-9"/>
          <w:sz w:val="24"/>
        </w:rPr>
        <w:t xml:space="preserve"> </w:t>
      </w:r>
      <w:r w:rsidRPr="00BE1310">
        <w:rPr>
          <w:color w:val="4F81BD" w:themeColor="accent1"/>
          <w:sz w:val="24"/>
        </w:rPr>
        <w:t>„Inapt”/„Necorespunzător”</w:t>
      </w:r>
      <w:r w:rsidRPr="00BE1310">
        <w:rPr>
          <w:color w:val="4F81BD" w:themeColor="accent1"/>
          <w:spacing w:val="-9"/>
          <w:sz w:val="24"/>
        </w:rPr>
        <w:t xml:space="preserve"> </w:t>
      </w:r>
      <w:r w:rsidRPr="00BE1310">
        <w:rPr>
          <w:color w:val="4F81BD" w:themeColor="accent1"/>
          <w:sz w:val="24"/>
        </w:rPr>
        <w:t>pentru</w:t>
      </w:r>
      <w:r w:rsidRPr="00BE1310">
        <w:rPr>
          <w:color w:val="4F81BD" w:themeColor="accent1"/>
          <w:spacing w:val="-9"/>
          <w:sz w:val="24"/>
        </w:rPr>
        <w:t xml:space="preserve"> </w:t>
      </w:r>
      <w:r w:rsidRPr="00BE1310">
        <w:rPr>
          <w:color w:val="4F81BD" w:themeColor="accent1"/>
          <w:sz w:val="24"/>
        </w:rPr>
        <w:t>cariera</w:t>
      </w:r>
      <w:r w:rsidRPr="00BE1310">
        <w:rPr>
          <w:color w:val="4F81BD" w:themeColor="accent1"/>
          <w:spacing w:val="-9"/>
          <w:sz w:val="24"/>
        </w:rPr>
        <w:t xml:space="preserve"> </w:t>
      </w:r>
      <w:r w:rsidRPr="00BE1310">
        <w:rPr>
          <w:color w:val="4F81BD" w:themeColor="accent1"/>
          <w:sz w:val="24"/>
        </w:rPr>
        <w:t>militară,</w:t>
      </w:r>
      <w:r w:rsidRPr="00BE1310">
        <w:rPr>
          <w:color w:val="4F81BD" w:themeColor="accent1"/>
          <w:spacing w:val="-9"/>
          <w:sz w:val="24"/>
        </w:rPr>
        <w:t xml:space="preserve"> </w:t>
      </w:r>
      <w:r w:rsidRPr="00BE1310">
        <w:rPr>
          <w:color w:val="4F81BD" w:themeColor="accent1"/>
          <w:sz w:val="24"/>
        </w:rPr>
        <w:t>cei</w:t>
      </w:r>
      <w:r w:rsidRPr="00BE1310">
        <w:rPr>
          <w:color w:val="4F81BD" w:themeColor="accent1"/>
          <w:spacing w:val="-9"/>
          <w:sz w:val="24"/>
        </w:rPr>
        <w:t xml:space="preserve"> </w:t>
      </w:r>
      <w:r w:rsidRPr="00BE1310">
        <w:rPr>
          <w:color w:val="4F81BD" w:themeColor="accent1"/>
          <w:sz w:val="24"/>
        </w:rPr>
        <w:t>care</w:t>
      </w:r>
      <w:r w:rsidRPr="00BE1310">
        <w:rPr>
          <w:color w:val="4F81BD" w:themeColor="accent1"/>
          <w:spacing w:val="-9"/>
          <w:sz w:val="24"/>
        </w:rPr>
        <w:t xml:space="preserve"> </w:t>
      </w:r>
      <w:r w:rsidRPr="00BE1310">
        <w:rPr>
          <w:color w:val="4F81BD" w:themeColor="accent1"/>
          <w:sz w:val="24"/>
        </w:rPr>
        <w:t>comit</w:t>
      </w:r>
      <w:r w:rsidRPr="00BE1310">
        <w:rPr>
          <w:color w:val="4F81BD" w:themeColor="accent1"/>
          <w:spacing w:val="-9"/>
          <w:sz w:val="24"/>
        </w:rPr>
        <w:t xml:space="preserve"> </w:t>
      </w:r>
      <w:r w:rsidRPr="00BE1310">
        <w:rPr>
          <w:color w:val="4F81BD" w:themeColor="accent1"/>
          <w:sz w:val="24"/>
        </w:rPr>
        <w:t>abateri</w:t>
      </w:r>
      <w:r w:rsidRPr="00BE1310">
        <w:rPr>
          <w:color w:val="4F81BD" w:themeColor="accent1"/>
          <w:spacing w:val="-9"/>
          <w:sz w:val="24"/>
        </w:rPr>
        <w:t xml:space="preserve"> </w:t>
      </w:r>
      <w:r w:rsidRPr="00BE1310">
        <w:rPr>
          <w:color w:val="4F81BD" w:themeColor="accent1"/>
          <w:sz w:val="24"/>
        </w:rPr>
        <w:t>grave</w:t>
      </w:r>
      <w:r w:rsidRPr="00BE1310">
        <w:rPr>
          <w:color w:val="4F81BD" w:themeColor="accent1"/>
          <w:spacing w:val="-9"/>
          <w:sz w:val="24"/>
        </w:rPr>
        <w:t xml:space="preserve"> </w:t>
      </w:r>
      <w:r w:rsidRPr="00BE1310">
        <w:rPr>
          <w:color w:val="4F81BD" w:themeColor="accent1"/>
          <w:sz w:val="24"/>
        </w:rPr>
        <w:t>sau</w:t>
      </w:r>
      <w:r w:rsidRPr="00BE1310">
        <w:rPr>
          <w:color w:val="4F81BD" w:themeColor="accent1"/>
          <w:spacing w:val="-9"/>
          <w:sz w:val="24"/>
        </w:rPr>
        <w:t xml:space="preserve"> </w:t>
      </w:r>
      <w:r w:rsidRPr="00BE1310">
        <w:rPr>
          <w:color w:val="4F81BD" w:themeColor="accent1"/>
          <w:sz w:val="24"/>
        </w:rPr>
        <w:t>cei care nu doresc să mai urmeze cursurile respectivelor unităţi de învăţământ se pot transfera în alte unităţi de învăţământ, în timpul anului școlar. Transferul se efectuează cu respectarea prevederilor prezentului regulament,</w:t>
      </w:r>
      <w:r w:rsidRPr="00BE1310">
        <w:rPr>
          <w:color w:val="4F81BD" w:themeColor="accent1"/>
          <w:spacing w:val="-15"/>
          <w:sz w:val="24"/>
        </w:rPr>
        <w:t xml:space="preserve"> </w:t>
      </w:r>
      <w:r w:rsidRPr="00BE1310">
        <w:rPr>
          <w:color w:val="4F81BD" w:themeColor="accent1"/>
          <w:sz w:val="24"/>
        </w:rPr>
        <w:t>precum</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reglementărilor</w:t>
      </w:r>
      <w:r w:rsidRPr="00BE1310">
        <w:rPr>
          <w:color w:val="4F81BD" w:themeColor="accent1"/>
          <w:spacing w:val="-15"/>
          <w:sz w:val="24"/>
        </w:rPr>
        <w:t xml:space="preserve"> </w:t>
      </w:r>
      <w:r w:rsidRPr="00BE1310">
        <w:rPr>
          <w:color w:val="4F81BD" w:themeColor="accent1"/>
          <w:sz w:val="24"/>
        </w:rPr>
        <w:t>specifice</w:t>
      </w:r>
      <w:r w:rsidRPr="00BE1310">
        <w:rPr>
          <w:color w:val="4F81BD" w:themeColor="accent1"/>
          <w:spacing w:val="-15"/>
          <w:sz w:val="24"/>
        </w:rPr>
        <w:t xml:space="preserve"> </w:t>
      </w:r>
      <w:r w:rsidRPr="00BE1310">
        <w:rPr>
          <w:color w:val="4F81BD" w:themeColor="accent1"/>
          <w:sz w:val="24"/>
        </w:rPr>
        <w:t>ministerelor</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aparţin</w:t>
      </w:r>
      <w:r w:rsidRPr="00BE1310">
        <w:rPr>
          <w:color w:val="4F81BD" w:themeColor="accent1"/>
          <w:spacing w:val="-15"/>
          <w:sz w:val="24"/>
        </w:rPr>
        <w:t xml:space="preserve"> </w:t>
      </w:r>
      <w:r w:rsidRPr="00BE1310">
        <w:rPr>
          <w:color w:val="4F81BD" w:themeColor="accent1"/>
          <w:sz w:val="24"/>
        </w:rPr>
        <w:t>unităţile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unde este înmatriculat elevul.</w:t>
      </w:r>
    </w:p>
    <w:p w14:paraId="051AEB88" w14:textId="77777777" w:rsidR="00954C58" w:rsidRPr="00BE1310" w:rsidRDefault="00954C58" w:rsidP="00314290">
      <w:pPr>
        <w:pStyle w:val="Listparagraf"/>
        <w:numPr>
          <w:ilvl w:val="0"/>
          <w:numId w:val="24"/>
        </w:numPr>
        <w:tabs>
          <w:tab w:val="left" w:pos="1888"/>
        </w:tabs>
        <w:ind w:right="648" w:firstLine="708"/>
        <w:rPr>
          <w:color w:val="4F81BD" w:themeColor="accent1"/>
          <w:sz w:val="24"/>
        </w:rPr>
      </w:pP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mod</w:t>
      </w:r>
      <w:r w:rsidRPr="00BE1310">
        <w:rPr>
          <w:color w:val="4F81BD" w:themeColor="accent1"/>
          <w:spacing w:val="-11"/>
          <w:sz w:val="24"/>
        </w:rPr>
        <w:t xml:space="preserve"> </w:t>
      </w:r>
      <w:r w:rsidRPr="00BE1310">
        <w:rPr>
          <w:color w:val="4F81BD" w:themeColor="accent1"/>
          <w:sz w:val="24"/>
        </w:rPr>
        <w:t>exceptional,</w:t>
      </w:r>
      <w:r w:rsidRPr="00BE1310">
        <w:rPr>
          <w:color w:val="4F81BD" w:themeColor="accent1"/>
          <w:spacing w:val="-11"/>
          <w:sz w:val="24"/>
        </w:rPr>
        <w:t xml:space="preserve"> </w:t>
      </w:r>
      <w:r w:rsidRPr="00BE1310">
        <w:rPr>
          <w:color w:val="4F81BD" w:themeColor="accent1"/>
          <w:sz w:val="24"/>
        </w:rPr>
        <w:t>elevii</w:t>
      </w:r>
      <w:r w:rsidRPr="00BE1310">
        <w:rPr>
          <w:color w:val="4F81BD" w:themeColor="accent1"/>
          <w:spacing w:val="-11"/>
          <w:sz w:val="24"/>
        </w:rPr>
        <w:t xml:space="preserve"> </w:t>
      </w:r>
      <w:r w:rsidRPr="00BE1310">
        <w:rPr>
          <w:color w:val="4F81BD" w:themeColor="accent1"/>
          <w:sz w:val="24"/>
        </w:rPr>
        <w:t>din</w:t>
      </w:r>
      <w:r w:rsidRPr="00BE1310">
        <w:rPr>
          <w:color w:val="4F81BD" w:themeColor="accent1"/>
          <w:spacing w:val="-11"/>
          <w:sz w:val="24"/>
        </w:rPr>
        <w:t xml:space="preserve"> </w:t>
      </w:r>
      <w:r w:rsidRPr="00BE1310">
        <w:rPr>
          <w:color w:val="4F81BD" w:themeColor="accent1"/>
          <w:sz w:val="24"/>
        </w:rPr>
        <w:t>unităţile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învăţământ</w:t>
      </w:r>
      <w:r w:rsidRPr="00BE1310">
        <w:rPr>
          <w:color w:val="4F81BD" w:themeColor="accent1"/>
          <w:spacing w:val="-11"/>
          <w:sz w:val="24"/>
        </w:rPr>
        <w:t xml:space="preserve"> </w:t>
      </w:r>
      <w:r w:rsidRPr="00BE1310">
        <w:rPr>
          <w:color w:val="4F81BD" w:themeColor="accent1"/>
          <w:sz w:val="24"/>
        </w:rPr>
        <w:t>postliceal</w:t>
      </w:r>
      <w:r w:rsidRPr="00BE1310">
        <w:rPr>
          <w:color w:val="4F81BD" w:themeColor="accent1"/>
          <w:spacing w:val="-11"/>
          <w:sz w:val="24"/>
        </w:rPr>
        <w:t xml:space="preserve"> </w:t>
      </w:r>
      <w:r w:rsidRPr="00BE1310">
        <w:rPr>
          <w:color w:val="4F81BD" w:themeColor="accent1"/>
          <w:sz w:val="24"/>
        </w:rPr>
        <w:t>din</w:t>
      </w:r>
      <w:r w:rsidRPr="00BE1310">
        <w:rPr>
          <w:color w:val="4F81BD" w:themeColor="accent1"/>
          <w:spacing w:val="-11"/>
          <w:sz w:val="24"/>
        </w:rPr>
        <w:t xml:space="preserve"> </w:t>
      </w:r>
      <w:r w:rsidRPr="00BE1310">
        <w:rPr>
          <w:color w:val="4F81BD" w:themeColor="accent1"/>
          <w:sz w:val="24"/>
        </w:rPr>
        <w:t>sistemul</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apărare,</w:t>
      </w:r>
      <w:r w:rsidRPr="00BE1310">
        <w:rPr>
          <w:color w:val="4F81BD" w:themeColor="accent1"/>
          <w:spacing w:val="-11"/>
          <w:sz w:val="24"/>
        </w:rPr>
        <w:t xml:space="preserve"> </w:t>
      </w:r>
      <w:r w:rsidRPr="00BE1310">
        <w:rPr>
          <w:color w:val="4F81BD" w:themeColor="accent1"/>
          <w:sz w:val="24"/>
        </w:rPr>
        <w:t>ordine publică</w:t>
      </w:r>
      <w:r w:rsidRPr="00BE1310">
        <w:rPr>
          <w:color w:val="4F81BD" w:themeColor="accent1"/>
          <w:spacing w:val="-4"/>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securitate</w:t>
      </w:r>
      <w:r w:rsidRPr="00BE1310">
        <w:rPr>
          <w:color w:val="4F81BD" w:themeColor="accent1"/>
          <w:spacing w:val="-4"/>
          <w:sz w:val="24"/>
        </w:rPr>
        <w:t xml:space="preserve"> </w:t>
      </w:r>
      <w:r w:rsidRPr="00BE1310">
        <w:rPr>
          <w:color w:val="4F81BD" w:themeColor="accent1"/>
          <w:sz w:val="24"/>
        </w:rPr>
        <w:t>naţională</w:t>
      </w:r>
      <w:r w:rsidRPr="00BE1310">
        <w:rPr>
          <w:color w:val="4F81BD" w:themeColor="accent1"/>
          <w:spacing w:val="-4"/>
          <w:sz w:val="24"/>
        </w:rPr>
        <w:t xml:space="preserve"> </w:t>
      </w:r>
      <w:r w:rsidRPr="00BE1310">
        <w:rPr>
          <w:color w:val="4F81BD" w:themeColor="accent1"/>
          <w:sz w:val="24"/>
        </w:rPr>
        <w:t>declaraţi</w:t>
      </w:r>
      <w:r w:rsidRPr="00BE1310">
        <w:rPr>
          <w:color w:val="4F81BD" w:themeColor="accent1"/>
          <w:spacing w:val="-4"/>
          <w:sz w:val="24"/>
        </w:rPr>
        <w:t xml:space="preserve"> </w:t>
      </w:r>
      <w:r w:rsidRPr="00BE1310">
        <w:rPr>
          <w:color w:val="4F81BD" w:themeColor="accent1"/>
          <w:sz w:val="24"/>
        </w:rPr>
        <w:t>„Inapt”/”Necorespunzător”</w:t>
      </w:r>
      <w:r w:rsidRPr="00BE1310">
        <w:rPr>
          <w:color w:val="4F81BD" w:themeColor="accent1"/>
          <w:spacing w:val="-4"/>
          <w:sz w:val="24"/>
        </w:rPr>
        <w:t xml:space="preserve"> </w:t>
      </w:r>
      <w:r w:rsidRPr="00BE1310">
        <w:rPr>
          <w:color w:val="4F81BD" w:themeColor="accent1"/>
          <w:sz w:val="24"/>
        </w:rPr>
        <w:t>pentru</w:t>
      </w:r>
      <w:r w:rsidRPr="00BE1310">
        <w:rPr>
          <w:color w:val="4F81BD" w:themeColor="accent1"/>
          <w:spacing w:val="-4"/>
          <w:sz w:val="24"/>
        </w:rPr>
        <w:t xml:space="preserve"> </w:t>
      </w:r>
      <w:r w:rsidRPr="00BE1310">
        <w:rPr>
          <w:color w:val="4F81BD" w:themeColor="accent1"/>
          <w:sz w:val="24"/>
        </w:rPr>
        <w:t>cariera</w:t>
      </w:r>
      <w:r w:rsidRPr="00BE1310">
        <w:rPr>
          <w:color w:val="4F81BD" w:themeColor="accent1"/>
          <w:spacing w:val="-4"/>
          <w:sz w:val="24"/>
        </w:rPr>
        <w:t xml:space="preserve"> </w:t>
      </w:r>
      <w:r w:rsidRPr="00BE1310">
        <w:rPr>
          <w:color w:val="4F81BD" w:themeColor="accent1"/>
          <w:sz w:val="24"/>
        </w:rPr>
        <w:t>militară,</w:t>
      </w:r>
      <w:r w:rsidRPr="00BE1310">
        <w:rPr>
          <w:color w:val="4F81BD" w:themeColor="accent1"/>
          <w:spacing w:val="-4"/>
          <w:sz w:val="24"/>
        </w:rPr>
        <w:t xml:space="preserve"> </w:t>
      </w:r>
      <w:r w:rsidRPr="00BE1310">
        <w:rPr>
          <w:color w:val="4F81BD" w:themeColor="accent1"/>
          <w:sz w:val="24"/>
        </w:rPr>
        <w:t>cei</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comit abateri grave sau cei care nu doresc să mai urmeze cursurile respectivelor unităţi de învăţământ se pot transfera</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alte</w:t>
      </w:r>
      <w:r w:rsidRPr="00BE1310">
        <w:rPr>
          <w:color w:val="4F81BD" w:themeColor="accent1"/>
          <w:spacing w:val="-15"/>
          <w:sz w:val="24"/>
        </w:rPr>
        <w:t xml:space="preserve"> </w:t>
      </w:r>
      <w:r w:rsidRPr="00BE1310">
        <w:rPr>
          <w:color w:val="4F81BD" w:themeColor="accent1"/>
          <w:sz w:val="24"/>
        </w:rPr>
        <w:t>unități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învățământ</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unităţi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din</w:t>
      </w:r>
      <w:r w:rsidRPr="00BE1310">
        <w:rPr>
          <w:color w:val="4F81BD" w:themeColor="accent1"/>
          <w:spacing w:val="-15"/>
          <w:sz w:val="24"/>
        </w:rPr>
        <w:t xml:space="preserve"> </w:t>
      </w:r>
      <w:r w:rsidRPr="00BE1310">
        <w:rPr>
          <w:color w:val="4F81BD" w:themeColor="accent1"/>
          <w:sz w:val="24"/>
        </w:rPr>
        <w:t>reţeaua</w:t>
      </w:r>
      <w:r w:rsidRPr="00BE1310">
        <w:rPr>
          <w:color w:val="4F81BD" w:themeColor="accent1"/>
          <w:spacing w:val="-15"/>
          <w:sz w:val="24"/>
        </w:rPr>
        <w:t xml:space="preserve"> </w:t>
      </w:r>
      <w:r w:rsidRPr="00BE1310">
        <w:rPr>
          <w:color w:val="4F81BD" w:themeColor="accent1"/>
          <w:sz w:val="24"/>
        </w:rPr>
        <w:t>Ministerului</w:t>
      </w:r>
      <w:r w:rsidRPr="00BE1310">
        <w:rPr>
          <w:color w:val="4F81BD" w:themeColor="accent1"/>
          <w:spacing w:val="-15"/>
          <w:sz w:val="24"/>
        </w:rPr>
        <w:t xml:space="preserve"> </w:t>
      </w:r>
      <w:r w:rsidRPr="00BE1310">
        <w:rPr>
          <w:color w:val="4F81BD" w:themeColor="accent1"/>
          <w:sz w:val="24"/>
        </w:rPr>
        <w:t>Educaţiei,</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timpul anului școlar. Transferul se efectuează cu respectarea prevederilor prezentului regulament, precum şi a reglementărilor</w:t>
      </w:r>
      <w:r w:rsidRPr="00BE1310">
        <w:rPr>
          <w:color w:val="4F81BD" w:themeColor="accent1"/>
          <w:spacing w:val="-15"/>
          <w:sz w:val="24"/>
        </w:rPr>
        <w:t xml:space="preserve"> </w:t>
      </w:r>
      <w:r w:rsidRPr="00BE1310">
        <w:rPr>
          <w:color w:val="4F81BD" w:themeColor="accent1"/>
          <w:sz w:val="24"/>
        </w:rPr>
        <w:t>specifice</w:t>
      </w:r>
      <w:r w:rsidRPr="00BE1310">
        <w:rPr>
          <w:color w:val="4F81BD" w:themeColor="accent1"/>
          <w:spacing w:val="-15"/>
          <w:sz w:val="24"/>
        </w:rPr>
        <w:t xml:space="preserve"> </w:t>
      </w:r>
      <w:r w:rsidRPr="00BE1310">
        <w:rPr>
          <w:color w:val="4F81BD" w:themeColor="accent1"/>
          <w:sz w:val="24"/>
        </w:rPr>
        <w:t>ministerelor</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care</w:t>
      </w:r>
      <w:r w:rsidRPr="00BE1310">
        <w:rPr>
          <w:color w:val="4F81BD" w:themeColor="accent1"/>
          <w:spacing w:val="-15"/>
          <w:sz w:val="24"/>
        </w:rPr>
        <w:t xml:space="preserve"> </w:t>
      </w:r>
      <w:r w:rsidRPr="00BE1310">
        <w:rPr>
          <w:color w:val="4F81BD" w:themeColor="accent1"/>
          <w:sz w:val="24"/>
        </w:rPr>
        <w:t>aparţin</w:t>
      </w:r>
      <w:r w:rsidRPr="00BE1310">
        <w:rPr>
          <w:color w:val="4F81BD" w:themeColor="accent1"/>
          <w:spacing w:val="-15"/>
          <w:sz w:val="24"/>
        </w:rPr>
        <w:t xml:space="preserve"> </w:t>
      </w:r>
      <w:r w:rsidRPr="00BE1310">
        <w:rPr>
          <w:color w:val="4F81BD" w:themeColor="accent1"/>
          <w:sz w:val="24"/>
        </w:rPr>
        <w:t>unităţile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învăţământ</w:t>
      </w:r>
      <w:r w:rsidRPr="00BE1310">
        <w:rPr>
          <w:color w:val="4F81BD" w:themeColor="accent1"/>
          <w:spacing w:val="-15"/>
          <w:sz w:val="24"/>
        </w:rPr>
        <w:t xml:space="preserve"> </w:t>
      </w:r>
      <w:r w:rsidRPr="00BE1310">
        <w:rPr>
          <w:color w:val="4F81BD" w:themeColor="accent1"/>
          <w:sz w:val="24"/>
        </w:rPr>
        <w:t>unde</w:t>
      </w:r>
      <w:r w:rsidRPr="00BE1310">
        <w:rPr>
          <w:color w:val="4F81BD" w:themeColor="accent1"/>
          <w:spacing w:val="-15"/>
          <w:sz w:val="24"/>
        </w:rPr>
        <w:t xml:space="preserve"> </w:t>
      </w:r>
      <w:r w:rsidRPr="00BE1310">
        <w:rPr>
          <w:color w:val="4F81BD" w:themeColor="accent1"/>
          <w:sz w:val="24"/>
        </w:rPr>
        <w:t>este</w:t>
      </w:r>
      <w:r w:rsidRPr="00BE1310">
        <w:rPr>
          <w:color w:val="4F81BD" w:themeColor="accent1"/>
          <w:spacing w:val="-15"/>
          <w:sz w:val="24"/>
        </w:rPr>
        <w:t xml:space="preserve"> </w:t>
      </w:r>
      <w:r w:rsidRPr="00BE1310">
        <w:rPr>
          <w:color w:val="4F81BD" w:themeColor="accent1"/>
          <w:sz w:val="24"/>
        </w:rPr>
        <w:t>înmatriculat</w:t>
      </w:r>
      <w:r w:rsidRPr="00BE1310">
        <w:rPr>
          <w:color w:val="4F81BD" w:themeColor="accent1"/>
          <w:spacing w:val="-15"/>
          <w:sz w:val="24"/>
        </w:rPr>
        <w:t xml:space="preserve"> </w:t>
      </w:r>
      <w:r w:rsidRPr="00BE1310">
        <w:rPr>
          <w:color w:val="4F81BD" w:themeColor="accent1"/>
          <w:sz w:val="24"/>
        </w:rPr>
        <w:t>elevul.</w:t>
      </w:r>
    </w:p>
    <w:p w14:paraId="74CA70F5" w14:textId="77777777" w:rsidR="00954C58" w:rsidRPr="00BE1310" w:rsidRDefault="00954C58" w:rsidP="00954C58">
      <w:pPr>
        <w:pStyle w:val="Corptext"/>
        <w:ind w:right="650" w:firstLine="709"/>
        <w:rPr>
          <w:color w:val="4F81BD" w:themeColor="accent1"/>
        </w:rPr>
      </w:pPr>
      <w:r w:rsidRPr="00BE1310">
        <w:rPr>
          <w:color w:val="4F81BD" w:themeColor="accent1"/>
        </w:rPr>
        <w:t xml:space="preserve">(3) Copiii personalului, prevăzut la art. 16 alin. (1) lit. a și art. 18 alin. (1) lit. b) din </w:t>
      </w:r>
      <w:r w:rsidRPr="00BE1310">
        <w:rPr>
          <w:color w:val="4F81BD" w:themeColor="accent1"/>
        </w:rPr>
        <w:lastRenderedPageBreak/>
        <w:t>Legea nr. 168/2020</w:t>
      </w:r>
      <w:r w:rsidRPr="00BE1310">
        <w:rPr>
          <w:color w:val="4F81BD" w:themeColor="accent1"/>
          <w:spacing w:val="-9"/>
        </w:rPr>
        <w:t xml:space="preserve"> </w:t>
      </w:r>
      <w:r w:rsidRPr="00BE1310">
        <w:rPr>
          <w:color w:val="4F81BD" w:themeColor="accent1"/>
        </w:rPr>
        <w:t>pentru</w:t>
      </w:r>
      <w:r w:rsidRPr="00BE1310">
        <w:rPr>
          <w:color w:val="4F81BD" w:themeColor="accent1"/>
          <w:spacing w:val="-9"/>
        </w:rPr>
        <w:t xml:space="preserve"> </w:t>
      </w:r>
      <w:r w:rsidRPr="00BE1310">
        <w:rPr>
          <w:color w:val="4F81BD" w:themeColor="accent1"/>
        </w:rPr>
        <w:t>recunoașterea</w:t>
      </w:r>
      <w:r w:rsidRPr="00BE1310">
        <w:rPr>
          <w:color w:val="4F81BD" w:themeColor="accent1"/>
          <w:spacing w:val="-9"/>
        </w:rPr>
        <w:t xml:space="preserve"> </w:t>
      </w:r>
      <w:r w:rsidRPr="00BE1310">
        <w:rPr>
          <w:color w:val="4F81BD" w:themeColor="accent1"/>
        </w:rPr>
        <w:t>meritelor</w:t>
      </w:r>
      <w:r w:rsidRPr="00BE1310">
        <w:rPr>
          <w:color w:val="4F81BD" w:themeColor="accent1"/>
          <w:spacing w:val="-9"/>
        </w:rPr>
        <w:t xml:space="preserve"> </w:t>
      </w:r>
      <w:r w:rsidRPr="00BE1310">
        <w:rPr>
          <w:color w:val="4F81BD" w:themeColor="accent1"/>
        </w:rPr>
        <w:t>personalului</w:t>
      </w:r>
      <w:r w:rsidRPr="00BE1310">
        <w:rPr>
          <w:color w:val="4F81BD" w:themeColor="accent1"/>
          <w:spacing w:val="-9"/>
        </w:rPr>
        <w:t xml:space="preserve"> </w:t>
      </w:r>
      <w:r w:rsidRPr="00BE1310">
        <w:rPr>
          <w:color w:val="4F81BD" w:themeColor="accent1"/>
        </w:rPr>
        <w:t>participant</w:t>
      </w:r>
      <w:r w:rsidRPr="00BE1310">
        <w:rPr>
          <w:color w:val="4F81BD" w:themeColor="accent1"/>
          <w:spacing w:val="-9"/>
        </w:rPr>
        <w:t xml:space="preserve"> </w:t>
      </w:r>
      <w:r w:rsidRPr="00BE1310">
        <w:rPr>
          <w:color w:val="4F81BD" w:themeColor="accent1"/>
        </w:rPr>
        <w:t>la</w:t>
      </w:r>
      <w:r w:rsidRPr="00BE1310">
        <w:rPr>
          <w:color w:val="4F81BD" w:themeColor="accent1"/>
          <w:spacing w:val="-9"/>
        </w:rPr>
        <w:t xml:space="preserve"> </w:t>
      </w:r>
      <w:r w:rsidRPr="00BE1310">
        <w:rPr>
          <w:color w:val="4F81BD" w:themeColor="accent1"/>
        </w:rPr>
        <w:t>acțiuni</w:t>
      </w:r>
      <w:r w:rsidRPr="00BE1310">
        <w:rPr>
          <w:color w:val="4F81BD" w:themeColor="accent1"/>
          <w:spacing w:val="-9"/>
        </w:rPr>
        <w:t xml:space="preserve"> </w:t>
      </w:r>
      <w:r w:rsidRPr="00BE1310">
        <w:rPr>
          <w:color w:val="4F81BD" w:themeColor="accent1"/>
        </w:rPr>
        <w:t>militare,</w:t>
      </w:r>
      <w:r w:rsidRPr="00BE1310">
        <w:rPr>
          <w:color w:val="4F81BD" w:themeColor="accent1"/>
          <w:spacing w:val="-9"/>
        </w:rPr>
        <w:t xml:space="preserve"> </w:t>
      </w:r>
      <w:r w:rsidRPr="00BE1310">
        <w:rPr>
          <w:color w:val="4F81BD" w:themeColor="accent1"/>
        </w:rPr>
        <w:t>misiuni</w:t>
      </w:r>
      <w:r w:rsidRPr="00BE1310">
        <w:rPr>
          <w:color w:val="4F81BD" w:themeColor="accent1"/>
          <w:spacing w:val="-9"/>
        </w:rPr>
        <w:t xml:space="preserve"> </w:t>
      </w:r>
      <w:r w:rsidRPr="00BE1310">
        <w:rPr>
          <w:color w:val="4F81BD" w:themeColor="accent1"/>
        </w:rPr>
        <w:t>și</w:t>
      </w:r>
      <w:r w:rsidRPr="00BE1310">
        <w:rPr>
          <w:color w:val="4F81BD" w:themeColor="accent1"/>
          <w:spacing w:val="-9"/>
        </w:rPr>
        <w:t xml:space="preserve"> </w:t>
      </w:r>
      <w:r w:rsidRPr="00BE1310">
        <w:rPr>
          <w:color w:val="4F81BD" w:themeColor="accent1"/>
        </w:rPr>
        <w:t>operații</w:t>
      </w:r>
      <w:r w:rsidRPr="00BE1310">
        <w:rPr>
          <w:color w:val="4F81BD" w:themeColor="accent1"/>
          <w:spacing w:val="-9"/>
        </w:rPr>
        <w:t xml:space="preserve"> </w:t>
      </w:r>
      <w:r w:rsidRPr="00BE1310">
        <w:rPr>
          <w:color w:val="4F81BD" w:themeColor="accent1"/>
        </w:rPr>
        <w:t>pe teritoriul sau în afara teritoriului statului român și acordarea unor drepturi acestuia, familiei acestuia și urmașilor celui decedat, cu modificările și completările ulterioare și la art. 25 alin. (2) din Legea nr. 80/1995 privind statutul cadrelor militare, cu modificările și completările ulterioare</w:t>
      </w:r>
      <w:r w:rsidRPr="00BE1310">
        <w:rPr>
          <w:b/>
          <w:color w:val="4F81BD" w:themeColor="accent1"/>
        </w:rPr>
        <w:t xml:space="preserve">, </w:t>
      </w:r>
      <w:r w:rsidRPr="00BE1310">
        <w:rPr>
          <w:color w:val="4F81BD" w:themeColor="accent1"/>
        </w:rPr>
        <w:t>se pot transfera, la cerere, din unităţile de învăţământ liceal</w:t>
      </w:r>
      <w:r w:rsidRPr="00BE1310">
        <w:rPr>
          <w:b/>
          <w:color w:val="4F81BD" w:themeColor="accent1"/>
        </w:rPr>
        <w:t xml:space="preserve">, </w:t>
      </w:r>
      <w:r w:rsidRPr="00BE1310">
        <w:rPr>
          <w:color w:val="4F81BD" w:themeColor="accent1"/>
        </w:rPr>
        <w:t>cu</w:t>
      </w:r>
      <w:r w:rsidRPr="00BE1310">
        <w:rPr>
          <w:color w:val="4F81BD" w:themeColor="accent1"/>
          <w:spacing w:val="-1"/>
        </w:rPr>
        <w:t xml:space="preserve"> </w:t>
      </w:r>
      <w:r w:rsidRPr="00BE1310">
        <w:rPr>
          <w:color w:val="4F81BD" w:themeColor="accent1"/>
        </w:rPr>
        <w:t>respectarea</w:t>
      </w:r>
      <w:r w:rsidRPr="00BE1310">
        <w:rPr>
          <w:color w:val="4F81BD" w:themeColor="accent1"/>
          <w:spacing w:val="-1"/>
        </w:rPr>
        <w:t xml:space="preserve"> </w:t>
      </w:r>
      <w:r w:rsidRPr="00BE1310">
        <w:rPr>
          <w:color w:val="4F81BD" w:themeColor="accent1"/>
        </w:rPr>
        <w:t>prevederilor</w:t>
      </w:r>
      <w:r w:rsidRPr="00BE1310">
        <w:rPr>
          <w:color w:val="4F81BD" w:themeColor="accent1"/>
          <w:spacing w:val="-1"/>
        </w:rPr>
        <w:t xml:space="preserve"> </w:t>
      </w:r>
      <w:r w:rsidRPr="00BE1310">
        <w:rPr>
          <w:color w:val="4F81BD" w:themeColor="accent1"/>
        </w:rPr>
        <w:t>art.</w:t>
      </w:r>
      <w:r w:rsidRPr="00BE1310">
        <w:rPr>
          <w:color w:val="4F81BD" w:themeColor="accent1"/>
          <w:spacing w:val="-1"/>
        </w:rPr>
        <w:t xml:space="preserve"> </w:t>
      </w:r>
      <w:r w:rsidRPr="00BE1310">
        <w:rPr>
          <w:color w:val="4F81BD" w:themeColor="accent1"/>
        </w:rPr>
        <w:t>144,</w:t>
      </w:r>
      <w:r w:rsidRPr="00BE1310">
        <w:rPr>
          <w:color w:val="4F81BD" w:themeColor="accent1"/>
          <w:spacing w:val="-1"/>
        </w:rPr>
        <w:t xml:space="preserve"> </w:t>
      </w:r>
      <w:r w:rsidRPr="00BE1310">
        <w:rPr>
          <w:color w:val="4F81BD" w:themeColor="accent1"/>
        </w:rPr>
        <w:t>alin.</w:t>
      </w:r>
      <w:r w:rsidRPr="00BE1310">
        <w:rPr>
          <w:color w:val="4F81BD" w:themeColor="accent1"/>
          <w:spacing w:val="-1"/>
        </w:rPr>
        <w:t xml:space="preserve"> </w:t>
      </w:r>
      <w:r w:rsidRPr="00BE1310">
        <w:rPr>
          <w:color w:val="4F81BD" w:themeColor="accent1"/>
        </w:rPr>
        <w:t>(4),</w:t>
      </w:r>
      <w:r w:rsidRPr="00BE1310">
        <w:rPr>
          <w:color w:val="4F81BD" w:themeColor="accent1"/>
          <w:spacing w:val="-1"/>
        </w:rPr>
        <w:t xml:space="preserve"> </w:t>
      </w:r>
      <w:r w:rsidRPr="00BE1310">
        <w:rPr>
          <w:color w:val="4F81BD" w:themeColor="accent1"/>
        </w:rPr>
        <w:t>sau</w:t>
      </w:r>
      <w:r w:rsidRPr="00BE1310">
        <w:rPr>
          <w:color w:val="4F81BD" w:themeColor="accent1"/>
          <w:spacing w:val="-1"/>
        </w:rPr>
        <w:t xml:space="preserve"> </w:t>
      </w:r>
      <w:r w:rsidRPr="00BE1310">
        <w:rPr>
          <w:color w:val="4F81BD" w:themeColor="accent1"/>
        </w:rPr>
        <w:t>postliceal</w:t>
      </w:r>
      <w:r w:rsidRPr="00BE1310">
        <w:rPr>
          <w:color w:val="4F81BD" w:themeColor="accent1"/>
          <w:spacing w:val="-1"/>
        </w:rPr>
        <w:t xml:space="preserve"> </w:t>
      </w:r>
      <w:r w:rsidRPr="00BE1310">
        <w:rPr>
          <w:color w:val="4F81BD" w:themeColor="accent1"/>
        </w:rPr>
        <w:t>din reţeaua Ministerului Educaţiei şi în unităţile de învăţământ liceal şi postliceal din sistemul de apărare, ordine</w:t>
      </w:r>
      <w:r w:rsidRPr="00BE1310">
        <w:rPr>
          <w:color w:val="4F81BD" w:themeColor="accent1"/>
          <w:spacing w:val="-1"/>
        </w:rPr>
        <w:t xml:space="preserve"> </w:t>
      </w:r>
      <w:r w:rsidRPr="00BE1310">
        <w:rPr>
          <w:color w:val="4F81BD" w:themeColor="accent1"/>
        </w:rPr>
        <w:t>publică</w:t>
      </w:r>
      <w:r w:rsidRPr="00BE1310">
        <w:rPr>
          <w:color w:val="4F81BD" w:themeColor="accent1"/>
          <w:spacing w:val="-1"/>
        </w:rPr>
        <w:t xml:space="preserve"> </w:t>
      </w:r>
      <w:r w:rsidRPr="00BE1310">
        <w:rPr>
          <w:color w:val="4F81BD" w:themeColor="accent1"/>
        </w:rPr>
        <w:t>şi securitate</w:t>
      </w:r>
      <w:r w:rsidRPr="00BE1310">
        <w:rPr>
          <w:color w:val="4F81BD" w:themeColor="accent1"/>
          <w:spacing w:val="-1"/>
        </w:rPr>
        <w:t xml:space="preserve"> </w:t>
      </w:r>
      <w:r w:rsidRPr="00BE1310">
        <w:rPr>
          <w:color w:val="4F81BD" w:themeColor="accent1"/>
        </w:rPr>
        <w:t>naţională,</w:t>
      </w:r>
      <w:r w:rsidRPr="00BE1310">
        <w:rPr>
          <w:color w:val="4F81BD" w:themeColor="accent1"/>
          <w:spacing w:val="-1"/>
        </w:rPr>
        <w:t xml:space="preserve"> </w:t>
      </w:r>
      <w:r w:rsidRPr="00BE1310">
        <w:rPr>
          <w:color w:val="4F81BD" w:themeColor="accent1"/>
        </w:rPr>
        <w:t>dacă</w:t>
      </w:r>
      <w:r w:rsidRPr="00BE1310">
        <w:rPr>
          <w:color w:val="4F81BD" w:themeColor="accent1"/>
          <w:spacing w:val="-1"/>
        </w:rPr>
        <w:t xml:space="preserve"> </w:t>
      </w:r>
      <w:r w:rsidRPr="00BE1310">
        <w:rPr>
          <w:color w:val="4F81BD" w:themeColor="accent1"/>
        </w:rPr>
        <w:t>îndeplinesc</w:t>
      </w:r>
      <w:r w:rsidRPr="00BE1310">
        <w:rPr>
          <w:color w:val="4F81BD" w:themeColor="accent1"/>
          <w:spacing w:val="-1"/>
        </w:rPr>
        <w:t xml:space="preserve"> </w:t>
      </w:r>
      <w:r w:rsidRPr="00BE1310">
        <w:rPr>
          <w:color w:val="4F81BD" w:themeColor="accent1"/>
        </w:rPr>
        <w:t>criteriile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recrutare</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rPr>
        <w:t>au</w:t>
      </w:r>
      <w:r w:rsidRPr="00BE1310">
        <w:rPr>
          <w:color w:val="4F81BD" w:themeColor="accent1"/>
          <w:spacing w:val="-1"/>
        </w:rPr>
        <w:t xml:space="preserve"> </w:t>
      </w:r>
      <w:r w:rsidRPr="00BE1310">
        <w:rPr>
          <w:color w:val="4F81BD" w:themeColor="accent1"/>
        </w:rPr>
        <w:t>fost</w:t>
      </w:r>
      <w:r w:rsidRPr="00BE1310">
        <w:rPr>
          <w:color w:val="4F81BD" w:themeColor="accent1"/>
          <w:spacing w:val="-1"/>
        </w:rPr>
        <w:t xml:space="preserve"> </w:t>
      </w:r>
      <w:r w:rsidRPr="00BE1310">
        <w:rPr>
          <w:color w:val="4F81BD" w:themeColor="accent1"/>
        </w:rPr>
        <w:t>declaraţi</w:t>
      </w:r>
      <w:r w:rsidRPr="00BE1310">
        <w:rPr>
          <w:color w:val="4F81BD" w:themeColor="accent1"/>
          <w:spacing w:val="-1"/>
        </w:rPr>
        <w:t xml:space="preserve"> </w:t>
      </w:r>
      <w:r w:rsidRPr="00BE1310">
        <w:rPr>
          <w:color w:val="4F81BD" w:themeColor="accent1"/>
        </w:rPr>
        <w:t xml:space="preserve">„Admis” la probele de selecţie, în baza dosarului de candidat, conform reglementărilor specifice ministerului </w:t>
      </w:r>
      <w:r w:rsidRPr="00BE1310">
        <w:rPr>
          <w:color w:val="4F81BD" w:themeColor="accent1"/>
          <w:spacing w:val="-2"/>
        </w:rPr>
        <w:t>respectiv.</w:t>
      </w:r>
    </w:p>
    <w:p w14:paraId="62675FF0" w14:textId="77777777" w:rsidR="00954C58" w:rsidRPr="00BE1310" w:rsidRDefault="00954C58" w:rsidP="00954C58">
      <w:pPr>
        <w:pStyle w:val="Titlu3"/>
        <w:spacing w:line="274"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147</w:t>
      </w:r>
    </w:p>
    <w:p w14:paraId="32D86BEE" w14:textId="77777777" w:rsidR="00954C58" w:rsidRPr="00BE1310" w:rsidRDefault="00954C58" w:rsidP="00314290">
      <w:pPr>
        <w:pStyle w:val="Listparagraf"/>
        <w:numPr>
          <w:ilvl w:val="0"/>
          <w:numId w:val="23"/>
        </w:numPr>
        <w:tabs>
          <w:tab w:val="left" w:pos="1903"/>
        </w:tabs>
        <w:ind w:right="652" w:firstLine="708"/>
        <w:rPr>
          <w:color w:val="4F81BD" w:themeColor="accent1"/>
          <w:sz w:val="24"/>
        </w:rPr>
      </w:pPr>
      <w:r w:rsidRPr="00BE1310">
        <w:rPr>
          <w:color w:val="4F81BD" w:themeColor="accent1"/>
          <w:sz w:val="24"/>
        </w:rPr>
        <w:t>Elevii din învăţământul preuniversitar particular sau confesional se pot transfera la unităţi de învăţământ de stat, în condiţiile prezentului regulament.</w:t>
      </w:r>
    </w:p>
    <w:p w14:paraId="33B158F6" w14:textId="77777777" w:rsidR="00954C58" w:rsidRPr="00BE1310" w:rsidRDefault="00954C58" w:rsidP="00314290">
      <w:pPr>
        <w:pStyle w:val="Listparagraf"/>
        <w:numPr>
          <w:ilvl w:val="0"/>
          <w:numId w:val="23"/>
        </w:numPr>
        <w:tabs>
          <w:tab w:val="left" w:pos="1915"/>
        </w:tabs>
        <w:ind w:right="655" w:firstLine="708"/>
        <w:rPr>
          <w:color w:val="4F81BD" w:themeColor="accent1"/>
          <w:sz w:val="24"/>
        </w:rPr>
      </w:pPr>
      <w:r w:rsidRPr="00BE1310">
        <w:rPr>
          <w:color w:val="4F81BD" w:themeColor="accent1"/>
          <w:sz w:val="24"/>
        </w:rPr>
        <w:t>Elevii din învăţământul preuniversitar de stat se pot transfera în învăţământul particular, cu acordul unităţii primitoare şi în condiţiile stabilite de propriul regulament de organizare şi funcţionare.</w:t>
      </w:r>
    </w:p>
    <w:p w14:paraId="35AEA47E" w14:textId="77777777" w:rsidR="00954C58" w:rsidRPr="00BE1310" w:rsidRDefault="00954C58" w:rsidP="00314290">
      <w:pPr>
        <w:pStyle w:val="Listparagraf"/>
        <w:numPr>
          <w:ilvl w:val="0"/>
          <w:numId w:val="23"/>
        </w:numPr>
        <w:tabs>
          <w:tab w:val="left" w:pos="1903"/>
        </w:tabs>
        <w:ind w:right="654" w:firstLine="708"/>
        <w:rPr>
          <w:color w:val="4F81BD" w:themeColor="accent1"/>
          <w:sz w:val="24"/>
        </w:rPr>
      </w:pPr>
      <w:r w:rsidRPr="00BE1310">
        <w:rPr>
          <w:color w:val="4F81BD" w:themeColor="accent1"/>
          <w:sz w:val="24"/>
        </w:rPr>
        <w:t>Elevii din învăţământul liceal preuniversitar cu profil pedagogic se pot transfera în condiţiile stabilite de prezentul regulament, precum şi de regulamentul specific de organizare şi funcţionare.</w:t>
      </w:r>
    </w:p>
    <w:p w14:paraId="71B1DE3E" w14:textId="77777777" w:rsidR="00954C58" w:rsidRPr="00BE1310" w:rsidRDefault="00954C58" w:rsidP="00954C58">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148</w:t>
      </w:r>
    </w:p>
    <w:p w14:paraId="4FA7DE38" w14:textId="77777777" w:rsidR="00954C58" w:rsidRPr="00BE1310" w:rsidRDefault="00954C58" w:rsidP="00314290">
      <w:pPr>
        <w:pStyle w:val="Listparagraf"/>
        <w:numPr>
          <w:ilvl w:val="0"/>
          <w:numId w:val="22"/>
        </w:numPr>
        <w:tabs>
          <w:tab w:val="left" w:pos="1886"/>
        </w:tabs>
        <w:ind w:right="651" w:firstLine="708"/>
        <w:rPr>
          <w:color w:val="4F81BD" w:themeColor="accent1"/>
          <w:sz w:val="24"/>
        </w:rPr>
      </w:pPr>
      <w:r w:rsidRPr="00BE1310">
        <w:rPr>
          <w:color w:val="4F81BD" w:themeColor="accent1"/>
          <w:sz w:val="24"/>
        </w:rPr>
        <w:t>Pentru</w:t>
      </w:r>
      <w:r w:rsidRPr="00BE1310">
        <w:rPr>
          <w:color w:val="4F81BD" w:themeColor="accent1"/>
          <w:spacing w:val="-12"/>
          <w:sz w:val="24"/>
        </w:rPr>
        <w:t xml:space="preserve"> </w:t>
      </w:r>
      <w:r w:rsidRPr="00BE1310">
        <w:rPr>
          <w:color w:val="4F81BD" w:themeColor="accent1"/>
          <w:sz w:val="24"/>
        </w:rPr>
        <w:t>copiii/tinerii</w:t>
      </w:r>
      <w:r w:rsidRPr="00BE1310">
        <w:rPr>
          <w:color w:val="4F81BD" w:themeColor="accent1"/>
          <w:spacing w:val="-12"/>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cerinţe</w:t>
      </w:r>
      <w:r w:rsidRPr="00BE1310">
        <w:rPr>
          <w:color w:val="4F81BD" w:themeColor="accent1"/>
          <w:spacing w:val="-11"/>
          <w:sz w:val="24"/>
        </w:rPr>
        <w:t xml:space="preserve"> </w:t>
      </w:r>
      <w:r w:rsidRPr="00BE1310">
        <w:rPr>
          <w:color w:val="4F81BD" w:themeColor="accent1"/>
          <w:sz w:val="24"/>
        </w:rPr>
        <w:t>educaţionale</w:t>
      </w:r>
      <w:r w:rsidRPr="00BE1310">
        <w:rPr>
          <w:color w:val="4F81BD" w:themeColor="accent1"/>
          <w:spacing w:val="-11"/>
          <w:sz w:val="24"/>
        </w:rPr>
        <w:t xml:space="preserve"> </w:t>
      </w:r>
      <w:r w:rsidRPr="00BE1310">
        <w:rPr>
          <w:color w:val="4F81BD" w:themeColor="accent1"/>
          <w:sz w:val="24"/>
        </w:rPr>
        <w:t>speciale,</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funcţie</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evoluţia</w:t>
      </w:r>
      <w:r w:rsidRPr="00BE1310">
        <w:rPr>
          <w:color w:val="4F81BD" w:themeColor="accent1"/>
          <w:spacing w:val="-11"/>
          <w:sz w:val="24"/>
        </w:rPr>
        <w:t xml:space="preserve"> </w:t>
      </w:r>
      <w:r w:rsidRPr="00BE1310">
        <w:rPr>
          <w:color w:val="4F81BD" w:themeColor="accent1"/>
          <w:sz w:val="24"/>
        </w:rPr>
        <w:t>acestora,</w:t>
      </w:r>
      <w:r w:rsidRPr="00BE1310">
        <w:rPr>
          <w:color w:val="4F81BD" w:themeColor="accent1"/>
          <w:spacing w:val="-11"/>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pot</w:t>
      </w:r>
      <w:r w:rsidRPr="00BE1310">
        <w:rPr>
          <w:color w:val="4F81BD" w:themeColor="accent1"/>
          <w:spacing w:val="-11"/>
          <w:sz w:val="24"/>
        </w:rPr>
        <w:t xml:space="preserve"> </w:t>
      </w:r>
      <w:r w:rsidRPr="00BE1310">
        <w:rPr>
          <w:color w:val="4F81BD" w:themeColor="accent1"/>
          <w:sz w:val="24"/>
        </w:rPr>
        <w:t>face propuneri</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reorientare</w:t>
      </w:r>
      <w:r w:rsidRPr="00BE1310">
        <w:rPr>
          <w:color w:val="4F81BD" w:themeColor="accent1"/>
          <w:spacing w:val="-15"/>
          <w:sz w:val="24"/>
        </w:rPr>
        <w:t xml:space="preserve"> </w:t>
      </w:r>
      <w:r w:rsidRPr="00BE1310">
        <w:rPr>
          <w:color w:val="4F81BD" w:themeColor="accent1"/>
          <w:sz w:val="24"/>
        </w:rPr>
        <w:t>dinspre</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special/special</w:t>
      </w:r>
      <w:r w:rsidRPr="00BE1310">
        <w:rPr>
          <w:color w:val="4F81BD" w:themeColor="accent1"/>
          <w:spacing w:val="-15"/>
          <w:sz w:val="24"/>
        </w:rPr>
        <w:t xml:space="preserve"> </w:t>
      </w:r>
      <w:r w:rsidRPr="00BE1310">
        <w:rPr>
          <w:color w:val="4F81BD" w:themeColor="accent1"/>
          <w:sz w:val="24"/>
        </w:rPr>
        <w:t>integrat</w:t>
      </w:r>
      <w:r w:rsidRPr="00BE1310">
        <w:rPr>
          <w:color w:val="4F81BD" w:themeColor="accent1"/>
          <w:spacing w:val="-15"/>
          <w:sz w:val="24"/>
        </w:rPr>
        <w:t xml:space="preserve"> </w:t>
      </w:r>
      <w:r w:rsidRPr="00BE1310">
        <w:rPr>
          <w:color w:val="4F81BD" w:themeColor="accent1"/>
          <w:sz w:val="24"/>
        </w:rPr>
        <w:t>spre</w:t>
      </w:r>
      <w:r w:rsidRPr="00BE1310">
        <w:rPr>
          <w:color w:val="4F81BD" w:themeColor="accent1"/>
          <w:spacing w:val="-15"/>
          <w:sz w:val="24"/>
        </w:rPr>
        <w:t xml:space="preserve"> </w:t>
      </w:r>
      <w:r w:rsidRPr="00BE1310">
        <w:rPr>
          <w:color w:val="4F81BD" w:themeColor="accent1"/>
          <w:sz w:val="24"/>
        </w:rPr>
        <w:t>învăţământul</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masă</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invers.</w:t>
      </w:r>
    </w:p>
    <w:p w14:paraId="7604E12F" w14:textId="77777777" w:rsidR="00954C58" w:rsidRPr="00BE1310" w:rsidRDefault="00954C58" w:rsidP="00314290">
      <w:pPr>
        <w:pStyle w:val="Listparagraf"/>
        <w:numPr>
          <w:ilvl w:val="0"/>
          <w:numId w:val="22"/>
        </w:numPr>
        <w:tabs>
          <w:tab w:val="left" w:pos="1896"/>
        </w:tabs>
        <w:ind w:right="653" w:firstLine="708"/>
        <w:rPr>
          <w:color w:val="4F81BD" w:themeColor="accent1"/>
          <w:sz w:val="24"/>
        </w:rPr>
      </w:pPr>
      <w:r w:rsidRPr="00BE1310">
        <w:rPr>
          <w:color w:val="4F81BD" w:themeColor="accent1"/>
          <w:sz w:val="24"/>
        </w:rPr>
        <w:t>Propunerea</w:t>
      </w:r>
      <w:r w:rsidRPr="00BE1310">
        <w:rPr>
          <w:color w:val="4F81BD" w:themeColor="accent1"/>
          <w:spacing w:val="-1"/>
          <w:sz w:val="24"/>
        </w:rPr>
        <w:t xml:space="preserve"> </w:t>
      </w:r>
      <w:r w:rsidRPr="00BE1310">
        <w:rPr>
          <w:color w:val="4F81BD" w:themeColor="accent1"/>
          <w:sz w:val="24"/>
        </w:rPr>
        <w:t>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w:t>
      </w:r>
      <w:r w:rsidRPr="00BE1310">
        <w:rPr>
          <w:color w:val="4F81BD" w:themeColor="accent1"/>
          <w:spacing w:val="-7"/>
          <w:sz w:val="24"/>
        </w:rPr>
        <w:t xml:space="preserve"> </w:t>
      </w:r>
      <w:r w:rsidRPr="00BE1310">
        <w:rPr>
          <w:color w:val="4F81BD" w:themeColor="accent1"/>
          <w:sz w:val="24"/>
        </w:rPr>
        <w:t>educaţională/Centrului</w:t>
      </w:r>
      <w:r w:rsidRPr="00BE1310">
        <w:rPr>
          <w:color w:val="4F81BD" w:themeColor="accent1"/>
          <w:spacing w:val="-7"/>
          <w:sz w:val="24"/>
        </w:rPr>
        <w:t xml:space="preserve"> </w:t>
      </w:r>
      <w:r w:rsidRPr="00BE1310">
        <w:rPr>
          <w:color w:val="4F81BD" w:themeColor="accent1"/>
          <w:sz w:val="24"/>
        </w:rPr>
        <w:t>Municipiului</w:t>
      </w:r>
      <w:r w:rsidRPr="00BE1310">
        <w:rPr>
          <w:color w:val="4F81BD" w:themeColor="accent1"/>
          <w:spacing w:val="-7"/>
          <w:sz w:val="24"/>
        </w:rPr>
        <w:t xml:space="preserve"> </w:t>
      </w:r>
      <w:r w:rsidRPr="00BE1310">
        <w:rPr>
          <w:color w:val="4F81BD" w:themeColor="accent1"/>
          <w:sz w:val="24"/>
        </w:rPr>
        <w:t>Bucureşti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Resurse</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Asistenţă</w:t>
      </w:r>
      <w:r w:rsidRPr="00BE1310">
        <w:rPr>
          <w:color w:val="4F81BD" w:themeColor="accent1"/>
          <w:spacing w:val="-7"/>
          <w:sz w:val="24"/>
        </w:rPr>
        <w:t xml:space="preserve"> </w:t>
      </w:r>
      <w:r w:rsidRPr="00BE1310">
        <w:rPr>
          <w:color w:val="4F81BD" w:themeColor="accent1"/>
          <w:sz w:val="24"/>
        </w:rPr>
        <w:t>Educaţională,</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acordul părinților sau al reprezentanţilor legali.</w:t>
      </w:r>
    </w:p>
    <w:p w14:paraId="343FB5EC" w14:textId="77777777" w:rsidR="00954C58" w:rsidRPr="00BE1310" w:rsidRDefault="00954C58" w:rsidP="00954C58">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149</w:t>
      </w:r>
    </w:p>
    <w:p w14:paraId="0B32DD4E" w14:textId="77777777" w:rsidR="00954C58" w:rsidRPr="00BE1310" w:rsidRDefault="00954C58" w:rsidP="00954C58">
      <w:pPr>
        <w:pStyle w:val="Corptext"/>
        <w:ind w:left="1557" w:firstLine="0"/>
        <w:rPr>
          <w:color w:val="4F81BD" w:themeColor="accent1"/>
        </w:rPr>
      </w:pPr>
      <w:r w:rsidRPr="00BE1310">
        <w:rPr>
          <w:color w:val="4F81BD" w:themeColor="accent1"/>
        </w:rPr>
        <w:t>Elevele</w:t>
      </w:r>
      <w:r w:rsidRPr="00BE1310">
        <w:rPr>
          <w:color w:val="4F81BD" w:themeColor="accent1"/>
          <w:spacing w:val="-9"/>
        </w:rPr>
        <w:t xml:space="preserve"> </w:t>
      </w:r>
      <w:r w:rsidRPr="00BE1310">
        <w:rPr>
          <w:color w:val="4F81BD" w:themeColor="accent1"/>
        </w:rPr>
        <w:t>gravide</w:t>
      </w:r>
      <w:r w:rsidRPr="00BE1310">
        <w:rPr>
          <w:color w:val="4F81BD" w:themeColor="accent1"/>
          <w:spacing w:val="-6"/>
        </w:rPr>
        <w:t xml:space="preserve"> </w:t>
      </w:r>
      <w:r w:rsidRPr="00BE1310">
        <w:rPr>
          <w:color w:val="4F81BD" w:themeColor="accent1"/>
        </w:rPr>
        <w:t>şi</w:t>
      </w:r>
      <w:r w:rsidRPr="00BE1310">
        <w:rPr>
          <w:color w:val="4F81BD" w:themeColor="accent1"/>
          <w:spacing w:val="-7"/>
        </w:rPr>
        <w:t xml:space="preserve"> </w:t>
      </w:r>
      <w:r w:rsidRPr="00BE1310">
        <w:rPr>
          <w:color w:val="4F81BD" w:themeColor="accent1"/>
        </w:rPr>
        <w:t>elevii</w:t>
      </w:r>
      <w:r w:rsidRPr="00BE1310">
        <w:rPr>
          <w:color w:val="4F81BD" w:themeColor="accent1"/>
          <w:spacing w:val="-6"/>
        </w:rPr>
        <w:t xml:space="preserve"> </w:t>
      </w:r>
      <w:r w:rsidRPr="00BE1310">
        <w:rPr>
          <w:color w:val="4F81BD" w:themeColor="accent1"/>
        </w:rPr>
        <w:t>părinţi</w:t>
      </w:r>
      <w:r w:rsidRPr="00BE1310">
        <w:rPr>
          <w:color w:val="4F81BD" w:themeColor="accent1"/>
          <w:spacing w:val="-7"/>
        </w:rPr>
        <w:t xml:space="preserve"> </w:t>
      </w:r>
      <w:r w:rsidRPr="00BE1310">
        <w:rPr>
          <w:color w:val="4F81BD" w:themeColor="accent1"/>
        </w:rPr>
        <w:t>beneficiază</w:t>
      </w:r>
      <w:r w:rsidRPr="00BE1310">
        <w:rPr>
          <w:color w:val="4F81BD" w:themeColor="accent1"/>
          <w:spacing w:val="-6"/>
        </w:rPr>
        <w:t xml:space="preserve"> </w:t>
      </w:r>
      <w:r w:rsidRPr="00BE1310">
        <w:rPr>
          <w:color w:val="4F81BD" w:themeColor="accent1"/>
        </w:rPr>
        <w:t>cu</w:t>
      </w:r>
      <w:r w:rsidRPr="00BE1310">
        <w:rPr>
          <w:color w:val="4F81BD" w:themeColor="accent1"/>
          <w:spacing w:val="-7"/>
        </w:rPr>
        <w:t xml:space="preserve"> </w:t>
      </w:r>
      <w:r w:rsidRPr="00BE1310">
        <w:rPr>
          <w:color w:val="4F81BD" w:themeColor="accent1"/>
        </w:rPr>
        <w:t>prioritate</w:t>
      </w:r>
      <w:r w:rsidRPr="00BE1310">
        <w:rPr>
          <w:color w:val="4F81BD" w:themeColor="accent1"/>
          <w:spacing w:val="-4"/>
        </w:rPr>
        <w:t xml:space="preserve"> </w:t>
      </w:r>
      <w:r w:rsidRPr="00BE1310">
        <w:rPr>
          <w:color w:val="4F81BD" w:themeColor="accent1"/>
        </w:rPr>
        <w:t>de</w:t>
      </w:r>
      <w:r w:rsidRPr="00BE1310">
        <w:rPr>
          <w:color w:val="4F81BD" w:themeColor="accent1"/>
          <w:spacing w:val="-6"/>
        </w:rPr>
        <w:t xml:space="preserve"> </w:t>
      </w:r>
      <w:r w:rsidRPr="00BE1310">
        <w:rPr>
          <w:color w:val="4F81BD" w:themeColor="accent1"/>
        </w:rPr>
        <w:t>următoarele</w:t>
      </w:r>
      <w:r w:rsidRPr="00BE1310">
        <w:rPr>
          <w:color w:val="4F81BD" w:themeColor="accent1"/>
          <w:spacing w:val="-6"/>
        </w:rPr>
        <w:t xml:space="preserve"> </w:t>
      </w:r>
      <w:r w:rsidRPr="00BE1310">
        <w:rPr>
          <w:color w:val="4F81BD" w:themeColor="accent1"/>
          <w:spacing w:val="-2"/>
        </w:rPr>
        <w:t>facilităţi:</w:t>
      </w:r>
    </w:p>
    <w:p w14:paraId="3960A026" w14:textId="77777777" w:rsidR="00954C58" w:rsidRPr="00BE1310" w:rsidRDefault="00954C58" w:rsidP="00314290">
      <w:pPr>
        <w:pStyle w:val="Listparagraf"/>
        <w:numPr>
          <w:ilvl w:val="1"/>
          <w:numId w:val="22"/>
        </w:numPr>
        <w:tabs>
          <w:tab w:val="left" w:pos="1803"/>
        </w:tabs>
        <w:ind w:right="651" w:firstLine="708"/>
        <w:rPr>
          <w:color w:val="4F81BD" w:themeColor="accent1"/>
          <w:sz w:val="24"/>
        </w:rPr>
      </w:pPr>
      <w:r w:rsidRPr="00BE1310">
        <w:rPr>
          <w:color w:val="4F81BD" w:themeColor="accent1"/>
          <w:sz w:val="24"/>
        </w:rPr>
        <w:t>transferul</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cadrul</w:t>
      </w:r>
      <w:r w:rsidRPr="00BE1310">
        <w:rPr>
          <w:color w:val="4F81BD" w:themeColor="accent1"/>
          <w:spacing w:val="-2"/>
          <w:sz w:val="24"/>
        </w:rPr>
        <w:t xml:space="preserve"> </w:t>
      </w:r>
      <w:r w:rsidRPr="00BE1310">
        <w:rPr>
          <w:color w:val="4F81BD" w:themeColor="accent1"/>
          <w:sz w:val="24"/>
        </w:rPr>
        <w:t>unor formațiuni</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studiu</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4"/>
          <w:sz w:val="24"/>
        </w:rPr>
        <w:t xml:space="preserve"> </w:t>
      </w:r>
      <w:r w:rsidRPr="00BE1310">
        <w:rPr>
          <w:color w:val="4F81BD" w:themeColor="accent1"/>
          <w:sz w:val="24"/>
        </w:rPr>
        <w:t>sunt</w:t>
      </w:r>
      <w:r w:rsidRPr="00BE1310">
        <w:rPr>
          <w:color w:val="4F81BD" w:themeColor="accent1"/>
          <w:spacing w:val="-2"/>
          <w:sz w:val="24"/>
        </w:rPr>
        <w:t xml:space="preserve"> </w:t>
      </w:r>
      <w:r w:rsidRPr="00BE1310">
        <w:rPr>
          <w:color w:val="4F81BD" w:themeColor="accent1"/>
          <w:sz w:val="24"/>
        </w:rPr>
        <w:t>școlarizați</w:t>
      </w:r>
      <w:r w:rsidRPr="00BE1310">
        <w:rPr>
          <w:color w:val="4F81BD" w:themeColor="accent1"/>
          <w:spacing w:val="-4"/>
          <w:sz w:val="24"/>
        </w:rPr>
        <w:t xml:space="preserve"> </w:t>
      </w:r>
      <w:r w:rsidRPr="00BE1310">
        <w:rPr>
          <w:color w:val="4F81BD" w:themeColor="accent1"/>
          <w:sz w:val="24"/>
        </w:rPr>
        <w:t>și</w:t>
      </w:r>
      <w:r w:rsidRPr="00BE1310">
        <w:rPr>
          <w:color w:val="4F81BD" w:themeColor="accent1"/>
          <w:spacing w:val="-4"/>
          <w:sz w:val="24"/>
        </w:rPr>
        <w:t xml:space="preserve"> </w:t>
      </w:r>
      <w:r w:rsidRPr="00BE1310">
        <w:rPr>
          <w:color w:val="4F81BD" w:themeColor="accent1"/>
          <w:sz w:val="24"/>
        </w:rPr>
        <w:t>elevi</w:t>
      </w:r>
      <w:r w:rsidRPr="00BE1310">
        <w:rPr>
          <w:color w:val="4F81BD" w:themeColor="accent1"/>
          <w:spacing w:val="-2"/>
          <w:sz w:val="24"/>
        </w:rPr>
        <w:t xml:space="preserve"> </w:t>
      </w:r>
      <w:r w:rsidRPr="00BE1310">
        <w:rPr>
          <w:color w:val="4F81BD" w:themeColor="accent1"/>
          <w:sz w:val="24"/>
        </w:rPr>
        <w:t>beneficiari</w:t>
      </w:r>
      <w:r w:rsidRPr="00BE1310">
        <w:rPr>
          <w:color w:val="4F81BD" w:themeColor="accent1"/>
          <w:spacing w:val="-2"/>
          <w:sz w:val="24"/>
        </w:rPr>
        <w:t xml:space="preserve"> </w:t>
      </w:r>
      <w:r w:rsidRPr="00BE1310">
        <w:rPr>
          <w:color w:val="4F81BD" w:themeColor="accent1"/>
          <w:sz w:val="24"/>
        </w:rPr>
        <w:t>ai</w:t>
      </w:r>
      <w:r w:rsidRPr="00BE1310">
        <w:rPr>
          <w:color w:val="4F81BD" w:themeColor="accent1"/>
          <w:spacing w:val="-2"/>
          <w:sz w:val="24"/>
        </w:rPr>
        <w:t xml:space="preserve"> </w:t>
      </w:r>
      <w:r w:rsidRPr="00BE1310">
        <w:rPr>
          <w:color w:val="4F81BD" w:themeColor="accent1"/>
          <w:sz w:val="24"/>
        </w:rPr>
        <w:t>unui program flexibil, pentru prevenirea și combaterea abandonului școlar.</w:t>
      </w:r>
    </w:p>
    <w:p w14:paraId="4AECAF17" w14:textId="77777777" w:rsidR="00954C58" w:rsidRPr="00BE1310" w:rsidRDefault="00954C58" w:rsidP="00314290">
      <w:pPr>
        <w:pStyle w:val="Listparagraf"/>
        <w:numPr>
          <w:ilvl w:val="1"/>
          <w:numId w:val="22"/>
        </w:numPr>
        <w:tabs>
          <w:tab w:val="left" w:pos="1889"/>
        </w:tabs>
        <w:ind w:right="652" w:firstLine="708"/>
        <w:rPr>
          <w:color w:val="4F81BD" w:themeColor="accent1"/>
          <w:sz w:val="24"/>
        </w:rPr>
      </w:pPr>
      <w:r w:rsidRPr="00BE1310">
        <w:rPr>
          <w:color w:val="4F81BD" w:themeColor="accent1"/>
          <w:sz w:val="24"/>
        </w:rPr>
        <w:t>prioritate la transfer în cadrul unei unităţi de învăţământ care are în structură nivelul antepreşcolar pentru înscrierea copilului, în cazul transferului între filiere, profiluri, specializări în învățământul liceal, conform prevderilor legale.</w:t>
      </w:r>
    </w:p>
    <w:p w14:paraId="7505E4A9" w14:textId="77777777" w:rsidR="00954C58" w:rsidRPr="00BE1310" w:rsidRDefault="00954C58" w:rsidP="00954C58">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150</w:t>
      </w:r>
    </w:p>
    <w:p w14:paraId="7E222964" w14:textId="77777777" w:rsidR="00954C58" w:rsidRPr="00BE1310" w:rsidRDefault="00954C58" w:rsidP="00954C58">
      <w:pPr>
        <w:pStyle w:val="Corptext"/>
        <w:ind w:right="649" w:firstLine="768"/>
        <w:rPr>
          <w:color w:val="4F81BD" w:themeColor="accent1"/>
        </w:rPr>
      </w:pPr>
      <w:r w:rsidRPr="00BE1310">
        <w:rPr>
          <w:color w:val="4F81BD" w:themeColor="accent1"/>
        </w:rPr>
        <w:t>După aprobarea transferului, unitatea de învăţământ primitoare este obligată să solicite situaţia şcolară</w:t>
      </w:r>
      <w:r w:rsidRPr="00BE1310">
        <w:rPr>
          <w:color w:val="4F81BD" w:themeColor="accent1"/>
          <w:spacing w:val="-5"/>
        </w:rPr>
        <w:t xml:space="preserve"> </w:t>
      </w:r>
      <w:r w:rsidRPr="00BE1310">
        <w:rPr>
          <w:color w:val="4F81BD" w:themeColor="accent1"/>
        </w:rPr>
        <w:t>a</w:t>
      </w:r>
      <w:r w:rsidRPr="00BE1310">
        <w:rPr>
          <w:color w:val="4F81BD" w:themeColor="accent1"/>
          <w:spacing w:val="-5"/>
        </w:rPr>
        <w:t xml:space="preserve"> </w:t>
      </w:r>
      <w:r w:rsidRPr="00BE1310">
        <w:rPr>
          <w:color w:val="4F81BD" w:themeColor="accent1"/>
        </w:rPr>
        <w:t>elevului</w:t>
      </w:r>
      <w:r w:rsidRPr="00BE1310">
        <w:rPr>
          <w:color w:val="4F81BD" w:themeColor="accent1"/>
          <w:spacing w:val="-5"/>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rPr>
        <w:t>termen</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5</w:t>
      </w:r>
      <w:r w:rsidRPr="00BE1310">
        <w:rPr>
          <w:color w:val="4F81BD" w:themeColor="accent1"/>
          <w:spacing w:val="-5"/>
        </w:rPr>
        <w:t xml:space="preserve"> </w:t>
      </w:r>
      <w:r w:rsidRPr="00BE1310">
        <w:rPr>
          <w:color w:val="4F81BD" w:themeColor="accent1"/>
        </w:rPr>
        <w:t>zile</w:t>
      </w:r>
      <w:r w:rsidRPr="00BE1310">
        <w:rPr>
          <w:color w:val="4F81BD" w:themeColor="accent1"/>
          <w:spacing w:val="-5"/>
        </w:rPr>
        <w:t xml:space="preserve"> </w:t>
      </w:r>
      <w:r w:rsidRPr="00BE1310">
        <w:rPr>
          <w:color w:val="4F81BD" w:themeColor="accent1"/>
        </w:rPr>
        <w:t>lucrătoare.</w:t>
      </w:r>
      <w:r w:rsidRPr="00BE1310">
        <w:rPr>
          <w:color w:val="4F81BD" w:themeColor="accent1"/>
          <w:spacing w:val="-5"/>
        </w:rPr>
        <w:t xml:space="preserve"> </w:t>
      </w:r>
      <w:r w:rsidRPr="00BE1310">
        <w:rPr>
          <w:color w:val="4F81BD" w:themeColor="accent1"/>
        </w:rPr>
        <w:t>Unitatea</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învăţământ</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la</w:t>
      </w:r>
      <w:r w:rsidRPr="00BE1310">
        <w:rPr>
          <w:color w:val="4F81BD" w:themeColor="accent1"/>
          <w:spacing w:val="-5"/>
        </w:rPr>
        <w:t xml:space="preserve"> </w:t>
      </w:r>
      <w:r w:rsidRPr="00BE1310">
        <w:rPr>
          <w:color w:val="4F81BD" w:themeColor="accent1"/>
        </w:rPr>
        <w:t>care</w:t>
      </w:r>
      <w:r w:rsidRPr="00BE1310">
        <w:rPr>
          <w:color w:val="4F81BD" w:themeColor="accent1"/>
          <w:spacing w:val="-5"/>
        </w:rPr>
        <w:t xml:space="preserve"> </w:t>
      </w:r>
      <w:r w:rsidRPr="00BE1310">
        <w:rPr>
          <w:color w:val="4F81BD" w:themeColor="accent1"/>
        </w:rPr>
        <w:t>se</w:t>
      </w:r>
      <w:r w:rsidRPr="00BE1310">
        <w:rPr>
          <w:color w:val="4F81BD" w:themeColor="accent1"/>
          <w:spacing w:val="-5"/>
        </w:rPr>
        <w:t xml:space="preserve"> </w:t>
      </w:r>
      <w:r w:rsidRPr="00BE1310">
        <w:rPr>
          <w:color w:val="4F81BD" w:themeColor="accent1"/>
        </w:rPr>
        <w:t>transferă</w:t>
      </w:r>
      <w:r w:rsidRPr="00BE1310">
        <w:rPr>
          <w:color w:val="4F81BD" w:themeColor="accent1"/>
          <w:spacing w:val="-5"/>
        </w:rPr>
        <w:t xml:space="preserve"> </w:t>
      </w:r>
      <w:r w:rsidRPr="00BE1310">
        <w:rPr>
          <w:color w:val="4F81BD" w:themeColor="accent1"/>
        </w:rPr>
        <w:t>elevul</w:t>
      </w:r>
      <w:r w:rsidRPr="00BE1310">
        <w:rPr>
          <w:color w:val="4F81BD" w:themeColor="accent1"/>
          <w:spacing w:val="-5"/>
        </w:rPr>
        <w:t xml:space="preserve"> </w:t>
      </w:r>
      <w:r w:rsidRPr="00BE1310">
        <w:rPr>
          <w:color w:val="4F81BD" w:themeColor="accent1"/>
        </w:rPr>
        <w:t>este obligată</w:t>
      </w:r>
      <w:r w:rsidRPr="00BE1310">
        <w:rPr>
          <w:color w:val="4F81BD" w:themeColor="accent1"/>
          <w:spacing w:val="-1"/>
        </w:rPr>
        <w:t xml:space="preserve"> </w:t>
      </w:r>
      <w:r w:rsidRPr="00BE1310">
        <w:rPr>
          <w:color w:val="4F81BD" w:themeColor="accent1"/>
        </w:rPr>
        <w:t>să</w:t>
      </w:r>
      <w:r w:rsidRPr="00BE1310">
        <w:rPr>
          <w:color w:val="4F81BD" w:themeColor="accent1"/>
          <w:spacing w:val="-1"/>
        </w:rPr>
        <w:t xml:space="preserve"> </w:t>
      </w:r>
      <w:r w:rsidRPr="00BE1310">
        <w:rPr>
          <w:color w:val="4F81BD" w:themeColor="accent1"/>
        </w:rPr>
        <w:t>trimită</w:t>
      </w:r>
      <w:r w:rsidRPr="00BE1310">
        <w:rPr>
          <w:color w:val="4F81BD" w:themeColor="accent1"/>
          <w:spacing w:val="-1"/>
        </w:rPr>
        <w:t xml:space="preserve"> </w:t>
      </w:r>
      <w:r w:rsidRPr="00BE1310">
        <w:rPr>
          <w:color w:val="4F81BD" w:themeColor="accent1"/>
        </w:rPr>
        <w:t>la</w:t>
      </w:r>
      <w:r w:rsidRPr="00BE1310">
        <w:rPr>
          <w:color w:val="4F81BD" w:themeColor="accent1"/>
          <w:spacing w:val="-1"/>
        </w:rPr>
        <w:t xml:space="preserve"> </w:t>
      </w:r>
      <w:r w:rsidRPr="00BE1310">
        <w:rPr>
          <w:color w:val="4F81BD" w:themeColor="accent1"/>
        </w:rPr>
        <w:t>unitatea</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învăţământ</w:t>
      </w:r>
      <w:r w:rsidRPr="00BE1310">
        <w:rPr>
          <w:color w:val="4F81BD" w:themeColor="accent1"/>
          <w:spacing w:val="-1"/>
        </w:rPr>
        <w:t xml:space="preserve"> </w:t>
      </w:r>
      <w:r w:rsidRPr="00BE1310">
        <w:rPr>
          <w:color w:val="4F81BD" w:themeColor="accent1"/>
        </w:rPr>
        <w:t>primitoare</w:t>
      </w:r>
      <w:r w:rsidRPr="00BE1310">
        <w:rPr>
          <w:color w:val="4F81BD" w:themeColor="accent1"/>
          <w:spacing w:val="-1"/>
        </w:rPr>
        <w:t xml:space="preserve"> </w:t>
      </w:r>
      <w:r w:rsidRPr="00BE1310">
        <w:rPr>
          <w:color w:val="4F81BD" w:themeColor="accent1"/>
        </w:rPr>
        <w:t>situaţia</w:t>
      </w:r>
      <w:r w:rsidRPr="00BE1310">
        <w:rPr>
          <w:color w:val="4F81BD" w:themeColor="accent1"/>
          <w:spacing w:val="-1"/>
        </w:rPr>
        <w:t xml:space="preserve"> </w:t>
      </w:r>
      <w:r w:rsidRPr="00BE1310">
        <w:rPr>
          <w:color w:val="4F81BD" w:themeColor="accent1"/>
        </w:rPr>
        <w:t>şcolară</w:t>
      </w:r>
      <w:r w:rsidRPr="00BE1310">
        <w:rPr>
          <w:color w:val="4F81BD" w:themeColor="accent1"/>
          <w:spacing w:val="-3"/>
        </w:rPr>
        <w:t xml:space="preserve"> </w:t>
      </w:r>
      <w:r w:rsidRPr="00BE1310">
        <w:rPr>
          <w:color w:val="4F81BD" w:themeColor="accent1"/>
        </w:rPr>
        <w:t>a</w:t>
      </w:r>
      <w:r w:rsidRPr="00BE1310">
        <w:rPr>
          <w:color w:val="4F81BD" w:themeColor="accent1"/>
          <w:spacing w:val="-1"/>
        </w:rPr>
        <w:t xml:space="preserve"> </w:t>
      </w:r>
      <w:r w:rsidRPr="00BE1310">
        <w:rPr>
          <w:color w:val="4F81BD" w:themeColor="accent1"/>
        </w:rPr>
        <w:t>celui</w:t>
      </w:r>
      <w:r w:rsidRPr="00BE1310">
        <w:rPr>
          <w:color w:val="4F81BD" w:themeColor="accent1"/>
          <w:spacing w:val="-4"/>
        </w:rPr>
        <w:t xml:space="preserve"> </w:t>
      </w:r>
      <w:r w:rsidRPr="00BE1310">
        <w:rPr>
          <w:color w:val="4F81BD" w:themeColor="accent1"/>
        </w:rPr>
        <w:t>transferat,</w:t>
      </w:r>
      <w:r w:rsidRPr="00BE1310">
        <w:rPr>
          <w:color w:val="4F81BD" w:themeColor="accent1"/>
          <w:spacing w:val="-1"/>
        </w:rPr>
        <w:t xml:space="preserve"> </w:t>
      </w:r>
      <w:r w:rsidRPr="00BE1310">
        <w:rPr>
          <w:color w:val="4F81BD" w:themeColor="accent1"/>
        </w:rPr>
        <w:t>în</w:t>
      </w:r>
      <w:r w:rsidRPr="00BE1310">
        <w:rPr>
          <w:color w:val="4F81BD" w:themeColor="accent1"/>
          <w:spacing w:val="-1"/>
        </w:rPr>
        <w:t xml:space="preserve"> </w:t>
      </w:r>
      <w:r w:rsidRPr="00BE1310">
        <w:rPr>
          <w:color w:val="4F81BD" w:themeColor="accent1"/>
        </w:rPr>
        <w:t>termen</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10 zile</w:t>
      </w:r>
      <w:r w:rsidRPr="00BE1310">
        <w:rPr>
          <w:color w:val="4F81BD" w:themeColor="accent1"/>
          <w:spacing w:val="-1"/>
        </w:rPr>
        <w:t xml:space="preserve"> </w:t>
      </w:r>
      <w:r w:rsidRPr="00BE1310">
        <w:rPr>
          <w:color w:val="4F81BD" w:themeColor="accent1"/>
        </w:rPr>
        <w:t>lucrătoare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la</w:t>
      </w:r>
      <w:r w:rsidRPr="00BE1310">
        <w:rPr>
          <w:color w:val="4F81BD" w:themeColor="accent1"/>
          <w:spacing w:val="-1"/>
        </w:rPr>
        <w:t xml:space="preserve"> </w:t>
      </w:r>
      <w:r w:rsidRPr="00BE1310">
        <w:rPr>
          <w:color w:val="4F81BD" w:themeColor="accent1"/>
        </w:rPr>
        <w:t>primirea</w:t>
      </w:r>
      <w:r w:rsidRPr="00BE1310">
        <w:rPr>
          <w:color w:val="4F81BD" w:themeColor="accent1"/>
          <w:spacing w:val="-1"/>
        </w:rPr>
        <w:t xml:space="preserve"> </w:t>
      </w:r>
      <w:r w:rsidRPr="00BE1310">
        <w:rPr>
          <w:color w:val="4F81BD" w:themeColor="accent1"/>
        </w:rPr>
        <w:t>solicitării.</w:t>
      </w:r>
      <w:r w:rsidRPr="00BE1310">
        <w:rPr>
          <w:color w:val="4F81BD" w:themeColor="accent1"/>
          <w:spacing w:val="-1"/>
        </w:rPr>
        <w:t xml:space="preserve"> </w:t>
      </w:r>
      <w:r w:rsidRPr="00BE1310">
        <w:rPr>
          <w:color w:val="4F81BD" w:themeColor="accent1"/>
        </w:rPr>
        <w:t>Până</w:t>
      </w:r>
      <w:r w:rsidRPr="00BE1310">
        <w:rPr>
          <w:color w:val="4F81BD" w:themeColor="accent1"/>
          <w:spacing w:val="-1"/>
        </w:rPr>
        <w:t xml:space="preserve"> </w:t>
      </w:r>
      <w:r w:rsidRPr="00BE1310">
        <w:rPr>
          <w:color w:val="4F81BD" w:themeColor="accent1"/>
        </w:rPr>
        <w:t>la</w:t>
      </w:r>
      <w:r w:rsidRPr="00BE1310">
        <w:rPr>
          <w:color w:val="4F81BD" w:themeColor="accent1"/>
          <w:spacing w:val="-1"/>
        </w:rPr>
        <w:t xml:space="preserve"> </w:t>
      </w:r>
      <w:r w:rsidRPr="00BE1310">
        <w:rPr>
          <w:color w:val="4F81BD" w:themeColor="accent1"/>
        </w:rPr>
        <w:t>primirea</w:t>
      </w:r>
      <w:r w:rsidRPr="00BE1310">
        <w:rPr>
          <w:color w:val="4F81BD" w:themeColor="accent1"/>
          <w:spacing w:val="-1"/>
        </w:rPr>
        <w:t xml:space="preserve"> </w:t>
      </w:r>
      <w:r w:rsidRPr="00BE1310">
        <w:rPr>
          <w:color w:val="4F81BD" w:themeColor="accent1"/>
        </w:rPr>
        <w:t>situaţiei</w:t>
      </w:r>
      <w:r w:rsidRPr="00BE1310">
        <w:rPr>
          <w:color w:val="4F81BD" w:themeColor="accent1"/>
          <w:spacing w:val="-1"/>
        </w:rPr>
        <w:t xml:space="preserve"> </w:t>
      </w:r>
      <w:r w:rsidRPr="00BE1310">
        <w:rPr>
          <w:color w:val="4F81BD" w:themeColor="accent1"/>
        </w:rPr>
        <w:t>şcolare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către</w:t>
      </w:r>
      <w:r w:rsidRPr="00BE1310">
        <w:rPr>
          <w:color w:val="4F81BD" w:themeColor="accent1"/>
          <w:spacing w:val="-1"/>
        </w:rPr>
        <w:t xml:space="preserve"> </w:t>
      </w:r>
      <w:r w:rsidRPr="00BE1310">
        <w:rPr>
          <w:color w:val="4F81BD" w:themeColor="accent1"/>
        </w:rPr>
        <w:t>unitatea</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învăţământ la care s-a transferat, elevul transferat participă la cursuri în calitate de audient.</w:t>
      </w:r>
    </w:p>
    <w:p w14:paraId="7B47A97D" w14:textId="77777777" w:rsidR="00954C58" w:rsidRPr="00BE1310" w:rsidRDefault="00954C58" w:rsidP="00954C58">
      <w:pPr>
        <w:pStyle w:val="Titlu1"/>
        <w:ind w:left="905"/>
        <w:rPr>
          <w:color w:val="4F81BD" w:themeColor="accent1"/>
        </w:rPr>
      </w:pPr>
      <w:r w:rsidRPr="00BE1310">
        <w:rPr>
          <w:color w:val="4F81BD" w:themeColor="accent1"/>
          <w:spacing w:val="-2"/>
        </w:rPr>
        <w:t>CAPITOLUL</w:t>
      </w:r>
      <w:r w:rsidRPr="00BE1310">
        <w:rPr>
          <w:color w:val="4F81BD" w:themeColor="accent1"/>
          <w:spacing w:val="2"/>
        </w:rPr>
        <w:t xml:space="preserve"> </w:t>
      </w:r>
      <w:r w:rsidRPr="00BE1310">
        <w:rPr>
          <w:color w:val="4F81BD" w:themeColor="accent1"/>
          <w:spacing w:val="-10"/>
        </w:rPr>
        <w:t>V</w:t>
      </w:r>
    </w:p>
    <w:p w14:paraId="073E112E" w14:textId="77777777" w:rsidR="00954C58" w:rsidRPr="00BE1310" w:rsidRDefault="00954C58" w:rsidP="00954C58">
      <w:pPr>
        <w:pStyle w:val="Titlu2"/>
        <w:spacing w:line="275" w:lineRule="exact"/>
        <w:ind w:left="905"/>
        <w:rPr>
          <w:color w:val="4F81BD" w:themeColor="accent1"/>
        </w:rPr>
      </w:pPr>
      <w:r w:rsidRPr="00BE1310">
        <w:rPr>
          <w:color w:val="4F81BD" w:themeColor="accent1"/>
        </w:rPr>
        <w:t>Managementul</w:t>
      </w:r>
      <w:r w:rsidRPr="00BE1310">
        <w:rPr>
          <w:color w:val="4F81BD" w:themeColor="accent1"/>
          <w:spacing w:val="-8"/>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caz</w:t>
      </w:r>
      <w:r w:rsidRPr="00BE1310">
        <w:rPr>
          <w:color w:val="4F81BD" w:themeColor="accent1"/>
          <w:spacing w:val="-6"/>
        </w:rPr>
        <w:t xml:space="preserve"> </w:t>
      </w:r>
      <w:r w:rsidRPr="00BE1310">
        <w:rPr>
          <w:color w:val="4F81BD" w:themeColor="accent1"/>
        </w:rPr>
        <w:t>și</w:t>
      </w:r>
      <w:r w:rsidRPr="00BE1310">
        <w:rPr>
          <w:color w:val="4F81BD" w:themeColor="accent1"/>
          <w:spacing w:val="-5"/>
        </w:rPr>
        <w:t xml:space="preserve"> </w:t>
      </w:r>
      <w:r w:rsidRPr="00BE1310">
        <w:rPr>
          <w:color w:val="4F81BD" w:themeColor="accent1"/>
        </w:rPr>
        <w:t>monitorizarea</w:t>
      </w:r>
      <w:r w:rsidRPr="00BE1310">
        <w:rPr>
          <w:color w:val="4F81BD" w:themeColor="accent1"/>
          <w:spacing w:val="-6"/>
        </w:rPr>
        <w:t xml:space="preserve"> </w:t>
      </w:r>
      <w:r w:rsidRPr="00BE1310">
        <w:rPr>
          <w:color w:val="4F81BD" w:themeColor="accent1"/>
        </w:rPr>
        <w:t>integrată</w:t>
      </w:r>
      <w:r w:rsidRPr="00BE1310">
        <w:rPr>
          <w:color w:val="4F81BD" w:themeColor="accent1"/>
          <w:spacing w:val="-5"/>
        </w:rPr>
        <w:t xml:space="preserve"> </w:t>
      </w:r>
      <w:r w:rsidRPr="00BE1310">
        <w:rPr>
          <w:color w:val="4F81BD" w:themeColor="accent1"/>
        </w:rPr>
        <w:t>a</w:t>
      </w:r>
      <w:r w:rsidRPr="00BE1310">
        <w:rPr>
          <w:color w:val="4F81BD" w:themeColor="accent1"/>
          <w:spacing w:val="-6"/>
        </w:rPr>
        <w:t xml:space="preserve"> </w:t>
      </w:r>
      <w:r w:rsidRPr="00BE1310">
        <w:rPr>
          <w:color w:val="4F81BD" w:themeColor="accent1"/>
        </w:rPr>
        <w:t>elevelor</w:t>
      </w:r>
      <w:r w:rsidRPr="00BE1310">
        <w:rPr>
          <w:color w:val="4F81BD" w:themeColor="accent1"/>
          <w:spacing w:val="-5"/>
        </w:rPr>
        <w:t xml:space="preserve"> </w:t>
      </w:r>
      <w:r w:rsidRPr="00BE1310">
        <w:rPr>
          <w:color w:val="4F81BD" w:themeColor="accent1"/>
        </w:rPr>
        <w:t>gravide</w:t>
      </w:r>
      <w:r w:rsidRPr="00BE1310">
        <w:rPr>
          <w:color w:val="4F81BD" w:themeColor="accent1"/>
          <w:spacing w:val="-5"/>
        </w:rPr>
        <w:t xml:space="preserve"> </w:t>
      </w:r>
      <w:r w:rsidRPr="00BE1310">
        <w:rPr>
          <w:color w:val="4F81BD" w:themeColor="accent1"/>
        </w:rPr>
        <w:t>și</w:t>
      </w:r>
      <w:r w:rsidRPr="00BE1310">
        <w:rPr>
          <w:color w:val="4F81BD" w:themeColor="accent1"/>
          <w:spacing w:val="-6"/>
        </w:rPr>
        <w:t xml:space="preserve"> </w:t>
      </w:r>
      <w:r w:rsidRPr="00BE1310">
        <w:rPr>
          <w:color w:val="4F81BD" w:themeColor="accent1"/>
        </w:rPr>
        <w:t>a</w:t>
      </w:r>
      <w:r w:rsidRPr="00BE1310">
        <w:rPr>
          <w:color w:val="4F81BD" w:themeColor="accent1"/>
          <w:spacing w:val="-3"/>
        </w:rPr>
        <w:t xml:space="preserve"> </w:t>
      </w:r>
      <w:r w:rsidRPr="00BE1310">
        <w:rPr>
          <w:color w:val="4F81BD" w:themeColor="accent1"/>
          <w:spacing w:val="-2"/>
        </w:rPr>
        <w:t>beneficiarilor</w:t>
      </w:r>
    </w:p>
    <w:p w14:paraId="7325D36C" w14:textId="77777777" w:rsidR="00954C58" w:rsidRPr="00BE1310" w:rsidRDefault="00954C58" w:rsidP="00954C58">
      <w:pPr>
        <w:spacing w:line="275" w:lineRule="exact"/>
        <w:ind w:left="198"/>
        <w:jc w:val="center"/>
        <w:rPr>
          <w:b/>
          <w:color w:val="4F81BD" w:themeColor="accent1"/>
          <w:sz w:val="24"/>
        </w:rPr>
      </w:pPr>
      <w:r w:rsidRPr="00BE1310">
        <w:rPr>
          <w:b/>
          <w:color w:val="4F81BD" w:themeColor="accent1"/>
          <w:sz w:val="24"/>
        </w:rPr>
        <w:t>primari</w:t>
      </w:r>
      <w:r w:rsidRPr="00BE1310">
        <w:rPr>
          <w:b/>
          <w:color w:val="4F81BD" w:themeColor="accent1"/>
          <w:spacing w:val="-7"/>
          <w:sz w:val="24"/>
        </w:rPr>
        <w:t xml:space="preserve"> </w:t>
      </w:r>
      <w:r w:rsidRPr="00BE1310">
        <w:rPr>
          <w:b/>
          <w:color w:val="4F81BD" w:themeColor="accent1"/>
          <w:spacing w:val="-2"/>
          <w:sz w:val="24"/>
        </w:rPr>
        <w:t>părinți</w:t>
      </w:r>
    </w:p>
    <w:p w14:paraId="0D2CBB8A" w14:textId="77777777" w:rsidR="00954C58" w:rsidRPr="00BE1310" w:rsidRDefault="00954C58" w:rsidP="00954C58">
      <w:pPr>
        <w:pStyle w:val="Corptext"/>
        <w:ind w:left="0" w:firstLine="0"/>
        <w:jc w:val="left"/>
        <w:rPr>
          <w:b/>
          <w:color w:val="4F81BD" w:themeColor="accent1"/>
        </w:rPr>
      </w:pPr>
    </w:p>
    <w:p w14:paraId="082366CB" w14:textId="77777777" w:rsidR="00954C58" w:rsidRPr="00BE1310" w:rsidRDefault="00954C58" w:rsidP="00954C58">
      <w:pPr>
        <w:pStyle w:val="Titlu3"/>
        <w:spacing w:line="240" w:lineRule="auto"/>
        <w:rPr>
          <w:color w:val="4F81BD" w:themeColor="accent1"/>
        </w:rPr>
      </w:pPr>
      <w:r w:rsidRPr="00BE1310">
        <w:rPr>
          <w:color w:val="4F81BD" w:themeColor="accent1"/>
        </w:rPr>
        <w:t>ART</w:t>
      </w:r>
      <w:r w:rsidRPr="00BE1310">
        <w:rPr>
          <w:color w:val="4F81BD" w:themeColor="accent1"/>
          <w:spacing w:val="-5"/>
        </w:rPr>
        <w:t xml:space="preserve"> 151</w:t>
      </w:r>
    </w:p>
    <w:p w14:paraId="512B1C10" w14:textId="77777777" w:rsidR="00954C58" w:rsidRPr="00BE1310" w:rsidRDefault="00954C58" w:rsidP="00314290">
      <w:pPr>
        <w:pStyle w:val="Listparagraf"/>
        <w:numPr>
          <w:ilvl w:val="0"/>
          <w:numId w:val="21"/>
        </w:numPr>
        <w:tabs>
          <w:tab w:val="left" w:pos="1898"/>
        </w:tabs>
        <w:ind w:right="648" w:firstLine="708"/>
        <w:rPr>
          <w:color w:val="4F81BD" w:themeColor="accent1"/>
          <w:sz w:val="24"/>
        </w:rPr>
      </w:pPr>
      <w:r w:rsidRPr="00BE1310">
        <w:rPr>
          <w:color w:val="4F81BD" w:themeColor="accent1"/>
          <w:sz w:val="24"/>
        </w:rPr>
        <w:t>În scopul protejării dreptului la educație și combaterea abandonului școlar al elevelor gravide și</w:t>
      </w:r>
      <w:r w:rsidRPr="00BE1310">
        <w:rPr>
          <w:color w:val="4F81BD" w:themeColor="accent1"/>
          <w:spacing w:val="-10"/>
          <w:sz w:val="24"/>
        </w:rPr>
        <w:t xml:space="preserve"> </w:t>
      </w:r>
      <w:r w:rsidRPr="00BE1310">
        <w:rPr>
          <w:color w:val="4F81BD" w:themeColor="accent1"/>
          <w:sz w:val="24"/>
        </w:rPr>
        <w:t>al</w:t>
      </w:r>
      <w:r w:rsidRPr="00BE1310">
        <w:rPr>
          <w:color w:val="4F81BD" w:themeColor="accent1"/>
          <w:spacing w:val="-10"/>
          <w:sz w:val="24"/>
        </w:rPr>
        <w:t xml:space="preserve"> </w:t>
      </w:r>
      <w:r w:rsidRPr="00BE1310">
        <w:rPr>
          <w:color w:val="4F81BD" w:themeColor="accent1"/>
          <w:sz w:val="24"/>
        </w:rPr>
        <w:t>beneficiarilor</w:t>
      </w:r>
      <w:r w:rsidRPr="00BE1310">
        <w:rPr>
          <w:color w:val="4F81BD" w:themeColor="accent1"/>
          <w:spacing w:val="-10"/>
          <w:sz w:val="24"/>
        </w:rPr>
        <w:t xml:space="preserve"> </w:t>
      </w:r>
      <w:r w:rsidRPr="00BE1310">
        <w:rPr>
          <w:color w:val="4F81BD" w:themeColor="accent1"/>
          <w:sz w:val="24"/>
        </w:rPr>
        <w:t>primari</w:t>
      </w:r>
      <w:r w:rsidRPr="00BE1310">
        <w:rPr>
          <w:color w:val="4F81BD" w:themeColor="accent1"/>
          <w:spacing w:val="-10"/>
          <w:sz w:val="24"/>
        </w:rPr>
        <w:t xml:space="preserve"> </w:t>
      </w:r>
      <w:r w:rsidRPr="00BE1310">
        <w:rPr>
          <w:color w:val="4F81BD" w:themeColor="accent1"/>
          <w:sz w:val="24"/>
        </w:rPr>
        <w:t>părinți</w:t>
      </w:r>
      <w:r w:rsidRPr="00BE1310">
        <w:rPr>
          <w:color w:val="4F81BD" w:themeColor="accent1"/>
          <w:spacing w:val="-10"/>
          <w:sz w:val="24"/>
        </w:rPr>
        <w:t xml:space="preserve"> </w:t>
      </w:r>
      <w:r w:rsidRPr="00BE1310">
        <w:rPr>
          <w:color w:val="4F81BD" w:themeColor="accent1"/>
          <w:sz w:val="24"/>
        </w:rPr>
        <w:t>pe</w:t>
      </w:r>
      <w:r w:rsidRPr="00BE1310">
        <w:rPr>
          <w:color w:val="4F81BD" w:themeColor="accent1"/>
          <w:spacing w:val="-10"/>
          <w:sz w:val="24"/>
        </w:rPr>
        <w:t xml:space="preserve"> </w:t>
      </w:r>
      <w:r w:rsidRPr="00BE1310">
        <w:rPr>
          <w:color w:val="4F81BD" w:themeColor="accent1"/>
          <w:sz w:val="24"/>
        </w:rPr>
        <w:t>perioada</w:t>
      </w:r>
      <w:r w:rsidRPr="00BE1310">
        <w:rPr>
          <w:color w:val="4F81BD" w:themeColor="accent1"/>
          <w:spacing w:val="-10"/>
          <w:sz w:val="24"/>
        </w:rPr>
        <w:t xml:space="preserve"> </w:t>
      </w:r>
      <w:r w:rsidRPr="00BE1310">
        <w:rPr>
          <w:color w:val="4F81BD" w:themeColor="accent1"/>
          <w:sz w:val="24"/>
        </w:rPr>
        <w:t>școlarizării</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realizează</w:t>
      </w:r>
      <w:r w:rsidRPr="00BE1310">
        <w:rPr>
          <w:color w:val="4F81BD" w:themeColor="accent1"/>
          <w:spacing w:val="-10"/>
          <w:sz w:val="24"/>
        </w:rPr>
        <w:t xml:space="preserve"> </w:t>
      </w:r>
      <w:r w:rsidRPr="00BE1310">
        <w:rPr>
          <w:color w:val="4F81BD" w:themeColor="accent1"/>
          <w:sz w:val="24"/>
        </w:rPr>
        <w:t>monitorizarea</w:t>
      </w:r>
      <w:r w:rsidRPr="00BE1310">
        <w:rPr>
          <w:color w:val="4F81BD" w:themeColor="accent1"/>
          <w:spacing w:val="-10"/>
          <w:sz w:val="24"/>
        </w:rPr>
        <w:t xml:space="preserve"> </w:t>
      </w:r>
      <w:r w:rsidRPr="00BE1310">
        <w:rPr>
          <w:color w:val="4F81BD" w:themeColor="accent1"/>
          <w:sz w:val="24"/>
        </w:rPr>
        <w:t>integrată</w:t>
      </w:r>
      <w:r w:rsidRPr="00BE1310">
        <w:rPr>
          <w:color w:val="4F81BD" w:themeColor="accent1"/>
          <w:spacing w:val="-10"/>
          <w:sz w:val="24"/>
        </w:rPr>
        <w:t xml:space="preserve"> </w:t>
      </w:r>
      <w:r w:rsidRPr="00BE1310">
        <w:rPr>
          <w:color w:val="4F81BD" w:themeColor="accent1"/>
          <w:sz w:val="24"/>
        </w:rPr>
        <w:t>a</w:t>
      </w:r>
      <w:r w:rsidRPr="00BE1310">
        <w:rPr>
          <w:color w:val="4F81BD" w:themeColor="accent1"/>
          <w:spacing w:val="-10"/>
          <w:sz w:val="24"/>
        </w:rPr>
        <w:t xml:space="preserve"> </w:t>
      </w:r>
      <w:r w:rsidRPr="00BE1310">
        <w:rPr>
          <w:color w:val="4F81BD" w:themeColor="accent1"/>
          <w:sz w:val="24"/>
        </w:rPr>
        <w:t>acestora.</w:t>
      </w:r>
    </w:p>
    <w:p w14:paraId="7DE072FE" w14:textId="77777777" w:rsidR="00954C58" w:rsidRPr="00BE1310" w:rsidRDefault="00954C58" w:rsidP="00314290">
      <w:pPr>
        <w:pStyle w:val="Listparagraf"/>
        <w:numPr>
          <w:ilvl w:val="0"/>
          <w:numId w:val="21"/>
        </w:numPr>
        <w:tabs>
          <w:tab w:val="left" w:pos="1896"/>
        </w:tabs>
        <w:ind w:right="648" w:firstLine="708"/>
        <w:rPr>
          <w:color w:val="4F81BD" w:themeColor="accent1"/>
          <w:sz w:val="24"/>
        </w:rPr>
      </w:pPr>
      <w:r w:rsidRPr="00BE1310">
        <w:rPr>
          <w:color w:val="4F81BD" w:themeColor="accent1"/>
          <w:sz w:val="24"/>
        </w:rPr>
        <w:t>Inspectoratul</w:t>
      </w:r>
      <w:r w:rsidRPr="00BE1310">
        <w:rPr>
          <w:color w:val="4F81BD" w:themeColor="accent1"/>
          <w:spacing w:val="-2"/>
          <w:sz w:val="24"/>
        </w:rPr>
        <w:t xml:space="preserve"> </w:t>
      </w:r>
      <w:r w:rsidRPr="00BE1310">
        <w:rPr>
          <w:color w:val="4F81BD" w:themeColor="accent1"/>
          <w:sz w:val="24"/>
        </w:rPr>
        <w:t>școlar</w:t>
      </w:r>
      <w:r w:rsidRPr="00BE1310">
        <w:rPr>
          <w:color w:val="4F81BD" w:themeColor="accent1"/>
          <w:spacing w:val="-2"/>
          <w:sz w:val="24"/>
        </w:rPr>
        <w:t xml:space="preserve"> </w:t>
      </w:r>
      <w:r w:rsidRPr="00BE1310">
        <w:rPr>
          <w:color w:val="4F81BD" w:themeColor="accent1"/>
          <w:sz w:val="24"/>
        </w:rPr>
        <w:t>sprijină</w:t>
      </w:r>
      <w:r w:rsidRPr="00BE1310">
        <w:rPr>
          <w:color w:val="4F81BD" w:themeColor="accent1"/>
          <w:spacing w:val="-2"/>
          <w:sz w:val="24"/>
        </w:rPr>
        <w:t xml:space="preserve"> </w:t>
      </w:r>
      <w:r w:rsidRPr="00BE1310">
        <w:rPr>
          <w:color w:val="4F81BD" w:themeColor="accent1"/>
          <w:sz w:val="24"/>
        </w:rPr>
        <w:t>coordonarea,</w:t>
      </w:r>
      <w:r w:rsidRPr="00BE1310">
        <w:rPr>
          <w:color w:val="4F81BD" w:themeColor="accent1"/>
          <w:spacing w:val="-2"/>
          <w:sz w:val="24"/>
        </w:rPr>
        <w:t xml:space="preserve"> </w:t>
      </w:r>
      <w:r w:rsidRPr="00BE1310">
        <w:rPr>
          <w:color w:val="4F81BD" w:themeColor="accent1"/>
          <w:sz w:val="24"/>
        </w:rPr>
        <w:t>prin</w:t>
      </w:r>
      <w:r w:rsidRPr="00BE1310">
        <w:rPr>
          <w:color w:val="4F81BD" w:themeColor="accent1"/>
          <w:spacing w:val="-2"/>
          <w:sz w:val="24"/>
        </w:rPr>
        <w:t xml:space="preserve"> </w:t>
      </w:r>
      <w:r w:rsidRPr="00BE1310">
        <w:rPr>
          <w:color w:val="4F81BD" w:themeColor="accent1"/>
          <w:sz w:val="24"/>
        </w:rPr>
        <w:t>metoda</w:t>
      </w:r>
      <w:r w:rsidRPr="00BE1310">
        <w:rPr>
          <w:color w:val="4F81BD" w:themeColor="accent1"/>
          <w:spacing w:val="-2"/>
          <w:sz w:val="24"/>
        </w:rPr>
        <w:t xml:space="preserve"> </w:t>
      </w:r>
      <w:r w:rsidRPr="00BE1310">
        <w:rPr>
          <w:color w:val="4F81BD" w:themeColor="accent1"/>
          <w:sz w:val="24"/>
        </w:rPr>
        <w:t>managementului</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caz,</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1"/>
          <w:sz w:val="24"/>
        </w:rPr>
        <w:t xml:space="preserve"> </w:t>
      </w:r>
      <w:r w:rsidRPr="00BE1310">
        <w:rPr>
          <w:color w:val="4F81BD" w:themeColor="accent1"/>
          <w:sz w:val="24"/>
        </w:rPr>
        <w:t>activității</w:t>
      </w:r>
      <w:r w:rsidRPr="00BE1310">
        <w:rPr>
          <w:color w:val="4F81BD" w:themeColor="accent1"/>
          <w:spacing w:val="-2"/>
          <w:sz w:val="24"/>
        </w:rPr>
        <w:t xml:space="preserve"> </w:t>
      </w:r>
      <w:r w:rsidRPr="00BE1310">
        <w:rPr>
          <w:color w:val="4F81BD" w:themeColor="accent1"/>
          <w:sz w:val="24"/>
        </w:rPr>
        <w:t>de monitorizare integrată realizată de către Direcția Generală de Asistență și Protecția Copilului.</w:t>
      </w:r>
    </w:p>
    <w:p w14:paraId="26A86AAB" w14:textId="77777777" w:rsidR="00954C58" w:rsidRPr="00BE1310" w:rsidRDefault="00954C58" w:rsidP="00314290">
      <w:pPr>
        <w:pStyle w:val="Listparagraf"/>
        <w:numPr>
          <w:ilvl w:val="0"/>
          <w:numId w:val="21"/>
        </w:numPr>
        <w:tabs>
          <w:tab w:val="left" w:pos="1994"/>
        </w:tabs>
        <w:ind w:right="652" w:firstLine="708"/>
        <w:rPr>
          <w:color w:val="4F81BD" w:themeColor="accent1"/>
          <w:sz w:val="24"/>
        </w:rPr>
      </w:pPr>
      <w:r w:rsidRPr="00BE1310">
        <w:rPr>
          <w:color w:val="4F81BD" w:themeColor="accent1"/>
          <w:sz w:val="24"/>
        </w:rPr>
        <w:t xml:space="preserve">În cadrul managementului de caz, mecanismul de coordonare presupune implicarea specialiștilor care pot contribui la identificarea nevoilor elevelor gravide și ale </w:t>
      </w:r>
      <w:r w:rsidRPr="00BE1310">
        <w:rPr>
          <w:color w:val="4F81BD" w:themeColor="accent1"/>
          <w:sz w:val="24"/>
        </w:rPr>
        <w:lastRenderedPageBreak/>
        <w:t>beneficiarilor primari părinți, la planificarea, implementarea și monitorizarea integrată a intervenției din perspectiva realizării scopului prevăzut la alin. (1).</w:t>
      </w:r>
    </w:p>
    <w:p w14:paraId="2610E748" w14:textId="77777777" w:rsidR="00954C58" w:rsidRPr="00BE1310" w:rsidRDefault="00954C58" w:rsidP="00314290">
      <w:pPr>
        <w:pStyle w:val="Listparagraf"/>
        <w:numPr>
          <w:ilvl w:val="0"/>
          <w:numId w:val="21"/>
        </w:numPr>
        <w:tabs>
          <w:tab w:val="left" w:pos="1903"/>
        </w:tabs>
        <w:ind w:right="650" w:firstLine="708"/>
        <w:rPr>
          <w:color w:val="4F81BD" w:themeColor="accent1"/>
          <w:sz w:val="24"/>
        </w:rPr>
      </w:pPr>
      <w:r w:rsidRPr="00BE1310">
        <w:rPr>
          <w:color w:val="4F81BD" w:themeColor="accent1"/>
          <w:sz w:val="24"/>
        </w:rPr>
        <w:t>În cadrul managementului de caz al elevelor gravide și al beneficiarilor primari părinți vor fi implicați, ca membri în echipă, inclusiv:</w:t>
      </w:r>
    </w:p>
    <w:p w14:paraId="718581BB" w14:textId="77777777" w:rsidR="00954C58" w:rsidRPr="00BE1310" w:rsidRDefault="00954C58" w:rsidP="00314290">
      <w:pPr>
        <w:pStyle w:val="Listparagraf"/>
        <w:numPr>
          <w:ilvl w:val="1"/>
          <w:numId w:val="21"/>
        </w:numPr>
        <w:tabs>
          <w:tab w:val="left" w:pos="1834"/>
        </w:tabs>
        <w:ind w:right="654" w:firstLine="708"/>
        <w:rPr>
          <w:color w:val="4F81BD" w:themeColor="accent1"/>
          <w:sz w:val="24"/>
        </w:rPr>
      </w:pPr>
      <w:r w:rsidRPr="00BE1310">
        <w:rPr>
          <w:color w:val="4F81BD" w:themeColor="accent1"/>
          <w:sz w:val="24"/>
        </w:rPr>
        <w:t>un cadru didactic desemnat din cadrul CJRAE/CMBRAE pentru supravegherea parcursului educațional, pentru a ţine în permanenţă legătura cu unitatea de învăţământ la care aceştia sunt înmatriculaţi şi pentru a propune măsuri educaţionale în interesul acestora;</w:t>
      </w:r>
    </w:p>
    <w:p w14:paraId="52D39D30" w14:textId="77777777" w:rsidR="00954C58" w:rsidRPr="00BE1310" w:rsidRDefault="00954C58" w:rsidP="00314290">
      <w:pPr>
        <w:pStyle w:val="Listparagraf"/>
        <w:numPr>
          <w:ilvl w:val="1"/>
          <w:numId w:val="21"/>
        </w:numPr>
        <w:tabs>
          <w:tab w:val="left" w:pos="1811"/>
        </w:tabs>
        <w:ind w:right="651" w:firstLine="708"/>
        <w:rPr>
          <w:color w:val="4F81BD" w:themeColor="accent1"/>
          <w:sz w:val="24"/>
        </w:rPr>
      </w:pPr>
      <w:r w:rsidRPr="00BE1310">
        <w:rPr>
          <w:color w:val="4F81BD" w:themeColor="accent1"/>
          <w:sz w:val="24"/>
        </w:rPr>
        <w:t>un</w:t>
      </w:r>
      <w:r w:rsidRPr="00BE1310">
        <w:rPr>
          <w:color w:val="4F81BD" w:themeColor="accent1"/>
          <w:spacing w:val="-8"/>
          <w:sz w:val="24"/>
        </w:rPr>
        <w:t xml:space="preserve"> </w:t>
      </w:r>
      <w:r w:rsidRPr="00BE1310">
        <w:rPr>
          <w:color w:val="4F81BD" w:themeColor="accent1"/>
          <w:sz w:val="24"/>
        </w:rPr>
        <w:t>inspector</w:t>
      </w:r>
      <w:r w:rsidRPr="00BE1310">
        <w:rPr>
          <w:color w:val="4F81BD" w:themeColor="accent1"/>
          <w:spacing w:val="-8"/>
          <w:sz w:val="24"/>
        </w:rPr>
        <w:t xml:space="preserve"> </w:t>
      </w:r>
      <w:r w:rsidRPr="00BE1310">
        <w:rPr>
          <w:color w:val="4F81BD" w:themeColor="accent1"/>
          <w:sz w:val="24"/>
        </w:rPr>
        <w:t>școlar</w:t>
      </w:r>
      <w:r w:rsidRPr="00BE1310">
        <w:rPr>
          <w:color w:val="4F81BD" w:themeColor="accent1"/>
          <w:spacing w:val="-8"/>
          <w:sz w:val="24"/>
        </w:rPr>
        <w:t xml:space="preserve"> </w:t>
      </w:r>
      <w:r w:rsidRPr="00BE1310">
        <w:rPr>
          <w:color w:val="4F81BD" w:themeColor="accent1"/>
          <w:sz w:val="24"/>
        </w:rPr>
        <w:t>desemnat</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către</w:t>
      </w:r>
      <w:r w:rsidRPr="00BE1310">
        <w:rPr>
          <w:color w:val="4F81BD" w:themeColor="accent1"/>
          <w:spacing w:val="-8"/>
          <w:sz w:val="24"/>
        </w:rPr>
        <w:t xml:space="preserve"> </w:t>
      </w:r>
      <w:r w:rsidRPr="00BE1310">
        <w:rPr>
          <w:color w:val="4F81BD" w:themeColor="accent1"/>
          <w:sz w:val="24"/>
        </w:rPr>
        <w:t>inspectoratul</w:t>
      </w:r>
      <w:r w:rsidRPr="00BE1310">
        <w:rPr>
          <w:color w:val="4F81BD" w:themeColor="accent1"/>
          <w:spacing w:val="-8"/>
          <w:sz w:val="24"/>
        </w:rPr>
        <w:t xml:space="preserve"> </w:t>
      </w:r>
      <w:r w:rsidRPr="00BE1310">
        <w:rPr>
          <w:color w:val="4F81BD" w:themeColor="accent1"/>
          <w:sz w:val="24"/>
        </w:rPr>
        <w:t>școlar</w:t>
      </w:r>
      <w:r w:rsidRPr="00BE1310">
        <w:rPr>
          <w:color w:val="4F81BD" w:themeColor="accent1"/>
          <w:spacing w:val="-8"/>
          <w:sz w:val="24"/>
        </w:rPr>
        <w:t xml:space="preserve"> </w:t>
      </w:r>
      <w:r w:rsidRPr="00BE1310">
        <w:rPr>
          <w:color w:val="4F81BD" w:themeColor="accent1"/>
          <w:sz w:val="24"/>
        </w:rPr>
        <w:t>cu</w:t>
      </w:r>
      <w:r w:rsidRPr="00BE1310">
        <w:rPr>
          <w:color w:val="4F81BD" w:themeColor="accent1"/>
          <w:spacing w:val="-8"/>
          <w:sz w:val="24"/>
        </w:rPr>
        <w:t xml:space="preserve"> </w:t>
      </w:r>
      <w:r w:rsidRPr="00BE1310">
        <w:rPr>
          <w:color w:val="4F81BD" w:themeColor="accent1"/>
          <w:sz w:val="24"/>
        </w:rPr>
        <w:t>rol</w:t>
      </w:r>
      <w:r w:rsidRPr="00BE1310">
        <w:rPr>
          <w:color w:val="4F81BD" w:themeColor="accent1"/>
          <w:spacing w:val="-8"/>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monitorizarea</w:t>
      </w:r>
      <w:r w:rsidRPr="00BE1310">
        <w:rPr>
          <w:color w:val="4F81BD" w:themeColor="accent1"/>
          <w:spacing w:val="-8"/>
          <w:sz w:val="24"/>
        </w:rPr>
        <w:t xml:space="preserve"> </w:t>
      </w:r>
      <w:r w:rsidRPr="00BE1310">
        <w:rPr>
          <w:color w:val="4F81BD" w:themeColor="accent1"/>
          <w:sz w:val="24"/>
        </w:rPr>
        <w:t>progresului</w:t>
      </w:r>
      <w:r w:rsidRPr="00BE1310">
        <w:rPr>
          <w:color w:val="4F81BD" w:themeColor="accent1"/>
          <w:spacing w:val="-8"/>
          <w:sz w:val="24"/>
        </w:rPr>
        <w:t xml:space="preserve"> </w:t>
      </w:r>
      <w:r w:rsidRPr="00BE1310">
        <w:rPr>
          <w:color w:val="4F81BD" w:themeColor="accent1"/>
          <w:sz w:val="24"/>
        </w:rPr>
        <w:t>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w:t>
      </w:r>
    </w:p>
    <w:p w14:paraId="1B421182" w14:textId="77777777" w:rsidR="00954C58" w:rsidRPr="00BE1310" w:rsidRDefault="00954C58" w:rsidP="00314290">
      <w:pPr>
        <w:pStyle w:val="Listparagraf"/>
        <w:numPr>
          <w:ilvl w:val="1"/>
          <w:numId w:val="21"/>
        </w:numPr>
        <w:tabs>
          <w:tab w:val="left" w:pos="1846"/>
        </w:tabs>
        <w:ind w:right="655" w:firstLine="708"/>
        <w:rPr>
          <w:color w:val="4F81BD" w:themeColor="accent1"/>
          <w:sz w:val="24"/>
        </w:rPr>
      </w:pPr>
      <w:r w:rsidRPr="00BE1310">
        <w:rPr>
          <w:color w:val="4F81BD" w:themeColor="accent1"/>
          <w:sz w:val="24"/>
        </w:rPr>
        <w:t xml:space="preserve">mediatorul școlar și mediatorul sanitar, pentru consilierea școlară și cea privind starea de </w:t>
      </w:r>
      <w:r w:rsidRPr="00BE1310">
        <w:rPr>
          <w:color w:val="4F81BD" w:themeColor="accent1"/>
          <w:spacing w:val="-2"/>
          <w:sz w:val="24"/>
        </w:rPr>
        <w:t>sănătate.</w:t>
      </w:r>
    </w:p>
    <w:p w14:paraId="49BF5F06" w14:textId="77777777" w:rsidR="00B84480" w:rsidRPr="00BE1310" w:rsidRDefault="00B84480" w:rsidP="00B84480">
      <w:pPr>
        <w:pStyle w:val="Listparagraf"/>
        <w:tabs>
          <w:tab w:val="left" w:pos="1815"/>
        </w:tabs>
        <w:ind w:left="1557" w:right="650" w:firstLine="0"/>
        <w:rPr>
          <w:color w:val="4F81BD" w:themeColor="accent1"/>
          <w:sz w:val="24"/>
        </w:rPr>
      </w:pPr>
    </w:p>
    <w:p w14:paraId="340AB31D" w14:textId="42D54CAD" w:rsidR="00A32094" w:rsidRPr="00BE1310" w:rsidRDefault="00A32094" w:rsidP="00A32094">
      <w:pPr>
        <w:pStyle w:val="Listparagraf"/>
        <w:tabs>
          <w:tab w:val="left" w:pos="1786"/>
        </w:tabs>
        <w:ind w:left="1556" w:right="651" w:firstLine="0"/>
        <w:rPr>
          <w:color w:val="4F81BD" w:themeColor="accent1"/>
          <w:sz w:val="24"/>
        </w:rPr>
      </w:pPr>
    </w:p>
    <w:p w14:paraId="1DB61AA7" w14:textId="77777777" w:rsidR="00954C58" w:rsidRPr="00BE1310" w:rsidRDefault="00954C58" w:rsidP="00A32094">
      <w:pPr>
        <w:pStyle w:val="Listparagraf"/>
        <w:tabs>
          <w:tab w:val="left" w:pos="1786"/>
        </w:tabs>
        <w:ind w:left="1556" w:right="651" w:firstLine="0"/>
        <w:rPr>
          <w:color w:val="4F81BD" w:themeColor="accent1"/>
          <w:sz w:val="24"/>
        </w:rPr>
      </w:pPr>
    </w:p>
    <w:p w14:paraId="3C335D41" w14:textId="77777777" w:rsidR="00954C58" w:rsidRPr="00BE1310" w:rsidRDefault="00954C58" w:rsidP="00A32094">
      <w:pPr>
        <w:pStyle w:val="Listparagraf"/>
        <w:tabs>
          <w:tab w:val="left" w:pos="1786"/>
        </w:tabs>
        <w:ind w:left="1556" w:right="651" w:firstLine="0"/>
        <w:rPr>
          <w:color w:val="4F81BD" w:themeColor="accent1"/>
          <w:sz w:val="24"/>
        </w:rPr>
      </w:pPr>
    </w:p>
    <w:p w14:paraId="5C72B993" w14:textId="77777777" w:rsidR="00954C58" w:rsidRPr="00BE1310" w:rsidRDefault="00954C58" w:rsidP="00A32094">
      <w:pPr>
        <w:pStyle w:val="Listparagraf"/>
        <w:tabs>
          <w:tab w:val="left" w:pos="1786"/>
        </w:tabs>
        <w:ind w:left="1556" w:right="651" w:firstLine="0"/>
        <w:rPr>
          <w:color w:val="4F81BD" w:themeColor="accent1"/>
          <w:sz w:val="24"/>
        </w:rPr>
      </w:pPr>
    </w:p>
    <w:p w14:paraId="75DB42A8" w14:textId="77777777" w:rsidR="00954C58" w:rsidRPr="00BE1310" w:rsidRDefault="00954C58" w:rsidP="00A32094">
      <w:pPr>
        <w:pStyle w:val="Listparagraf"/>
        <w:tabs>
          <w:tab w:val="left" w:pos="1786"/>
        </w:tabs>
        <w:ind w:left="1556" w:right="651" w:firstLine="0"/>
        <w:rPr>
          <w:color w:val="4F81BD" w:themeColor="accent1"/>
          <w:sz w:val="24"/>
        </w:rPr>
      </w:pPr>
    </w:p>
    <w:p w14:paraId="46471FCA" w14:textId="77777777" w:rsidR="00954C58" w:rsidRPr="00BE1310" w:rsidRDefault="00954C58" w:rsidP="00A32094">
      <w:pPr>
        <w:pStyle w:val="Listparagraf"/>
        <w:tabs>
          <w:tab w:val="left" w:pos="1786"/>
        </w:tabs>
        <w:ind w:left="1556" w:right="651" w:firstLine="0"/>
        <w:rPr>
          <w:color w:val="4F81BD" w:themeColor="accent1"/>
          <w:sz w:val="24"/>
        </w:rPr>
      </w:pPr>
    </w:p>
    <w:p w14:paraId="31B4EF23" w14:textId="77777777" w:rsidR="00954C58" w:rsidRPr="00BE1310" w:rsidRDefault="00954C58" w:rsidP="00A32094">
      <w:pPr>
        <w:pStyle w:val="Listparagraf"/>
        <w:tabs>
          <w:tab w:val="left" w:pos="1786"/>
        </w:tabs>
        <w:ind w:left="1556" w:right="651" w:firstLine="0"/>
        <w:rPr>
          <w:color w:val="4F81BD" w:themeColor="accent1"/>
          <w:sz w:val="24"/>
        </w:rPr>
      </w:pPr>
    </w:p>
    <w:p w14:paraId="0C9F3A12" w14:textId="77777777" w:rsidR="00954C58" w:rsidRPr="00BE1310" w:rsidRDefault="00954C58" w:rsidP="00A32094">
      <w:pPr>
        <w:pStyle w:val="Listparagraf"/>
        <w:tabs>
          <w:tab w:val="left" w:pos="1786"/>
        </w:tabs>
        <w:ind w:left="1556" w:right="651" w:firstLine="0"/>
        <w:rPr>
          <w:color w:val="4F81BD" w:themeColor="accent1"/>
          <w:sz w:val="24"/>
        </w:rPr>
      </w:pPr>
    </w:p>
    <w:p w14:paraId="78746288" w14:textId="77777777" w:rsidR="00954C58" w:rsidRPr="00BE1310" w:rsidRDefault="00954C58" w:rsidP="00A32094">
      <w:pPr>
        <w:pStyle w:val="Listparagraf"/>
        <w:tabs>
          <w:tab w:val="left" w:pos="1786"/>
        </w:tabs>
        <w:ind w:left="1556" w:right="651" w:firstLine="0"/>
        <w:rPr>
          <w:color w:val="4F81BD" w:themeColor="accent1"/>
          <w:sz w:val="24"/>
        </w:rPr>
      </w:pPr>
    </w:p>
    <w:p w14:paraId="07ECA6DB" w14:textId="77777777" w:rsidR="00954C58" w:rsidRPr="00BE1310" w:rsidRDefault="00954C58" w:rsidP="00A32094">
      <w:pPr>
        <w:pStyle w:val="Listparagraf"/>
        <w:tabs>
          <w:tab w:val="left" w:pos="1786"/>
        </w:tabs>
        <w:ind w:left="1556" w:right="651" w:firstLine="0"/>
        <w:rPr>
          <w:color w:val="4F81BD" w:themeColor="accent1"/>
          <w:sz w:val="24"/>
        </w:rPr>
      </w:pPr>
    </w:p>
    <w:p w14:paraId="03DD4707" w14:textId="77777777" w:rsidR="00954C58" w:rsidRPr="00BE1310" w:rsidRDefault="00954C58" w:rsidP="00A32094">
      <w:pPr>
        <w:pStyle w:val="Listparagraf"/>
        <w:tabs>
          <w:tab w:val="left" w:pos="1786"/>
        </w:tabs>
        <w:ind w:left="1556" w:right="651" w:firstLine="0"/>
        <w:rPr>
          <w:color w:val="4F81BD" w:themeColor="accent1"/>
          <w:sz w:val="24"/>
        </w:rPr>
      </w:pPr>
    </w:p>
    <w:p w14:paraId="55D151B9" w14:textId="77777777" w:rsidR="00954C58" w:rsidRPr="00BE1310" w:rsidRDefault="00954C58" w:rsidP="00A32094">
      <w:pPr>
        <w:pStyle w:val="Listparagraf"/>
        <w:tabs>
          <w:tab w:val="left" w:pos="1786"/>
        </w:tabs>
        <w:ind w:left="1556" w:right="651" w:firstLine="0"/>
        <w:rPr>
          <w:color w:val="4F81BD" w:themeColor="accent1"/>
          <w:sz w:val="24"/>
        </w:rPr>
      </w:pPr>
    </w:p>
    <w:p w14:paraId="5B305696" w14:textId="77777777" w:rsidR="00954C58" w:rsidRPr="00BE1310" w:rsidRDefault="00954C58" w:rsidP="00A32094">
      <w:pPr>
        <w:pStyle w:val="Listparagraf"/>
        <w:tabs>
          <w:tab w:val="left" w:pos="1786"/>
        </w:tabs>
        <w:ind w:left="1556" w:right="651" w:firstLine="0"/>
        <w:rPr>
          <w:color w:val="4F81BD" w:themeColor="accent1"/>
          <w:sz w:val="24"/>
        </w:rPr>
      </w:pPr>
    </w:p>
    <w:p w14:paraId="292329AE" w14:textId="77777777" w:rsidR="00954C58" w:rsidRPr="00BE1310" w:rsidRDefault="00954C58" w:rsidP="00A32094">
      <w:pPr>
        <w:pStyle w:val="Listparagraf"/>
        <w:tabs>
          <w:tab w:val="left" w:pos="1786"/>
        </w:tabs>
        <w:ind w:left="1556" w:right="651" w:firstLine="0"/>
        <w:rPr>
          <w:color w:val="4F81BD" w:themeColor="accent1"/>
          <w:sz w:val="24"/>
        </w:rPr>
      </w:pPr>
    </w:p>
    <w:p w14:paraId="16278695" w14:textId="77777777" w:rsidR="00954C58" w:rsidRPr="00BE1310" w:rsidRDefault="00954C58" w:rsidP="00A32094">
      <w:pPr>
        <w:pStyle w:val="Listparagraf"/>
        <w:tabs>
          <w:tab w:val="left" w:pos="1786"/>
        </w:tabs>
        <w:ind w:left="1556" w:right="651" w:firstLine="0"/>
        <w:rPr>
          <w:color w:val="4F81BD" w:themeColor="accent1"/>
          <w:sz w:val="24"/>
        </w:rPr>
      </w:pPr>
    </w:p>
    <w:p w14:paraId="374DE7F0" w14:textId="77777777" w:rsidR="00954C58" w:rsidRPr="00BE1310" w:rsidRDefault="00954C58" w:rsidP="00A32094">
      <w:pPr>
        <w:pStyle w:val="Listparagraf"/>
        <w:tabs>
          <w:tab w:val="left" w:pos="1786"/>
        </w:tabs>
        <w:ind w:left="1556" w:right="651" w:firstLine="0"/>
        <w:rPr>
          <w:color w:val="4F81BD" w:themeColor="accent1"/>
          <w:sz w:val="24"/>
        </w:rPr>
      </w:pPr>
    </w:p>
    <w:p w14:paraId="025D178A" w14:textId="77777777" w:rsidR="00954C58" w:rsidRPr="00BE1310" w:rsidRDefault="00954C58" w:rsidP="00A32094">
      <w:pPr>
        <w:pStyle w:val="Listparagraf"/>
        <w:tabs>
          <w:tab w:val="left" w:pos="1786"/>
        </w:tabs>
        <w:ind w:left="1556" w:right="651" w:firstLine="0"/>
        <w:rPr>
          <w:color w:val="4F81BD" w:themeColor="accent1"/>
          <w:sz w:val="24"/>
        </w:rPr>
      </w:pPr>
    </w:p>
    <w:p w14:paraId="290A1ADB" w14:textId="77777777" w:rsidR="00954C58" w:rsidRPr="00BE1310" w:rsidRDefault="00954C58" w:rsidP="00A32094">
      <w:pPr>
        <w:pStyle w:val="Listparagraf"/>
        <w:tabs>
          <w:tab w:val="left" w:pos="1786"/>
        </w:tabs>
        <w:ind w:left="1556" w:right="651" w:firstLine="0"/>
        <w:rPr>
          <w:color w:val="4F81BD" w:themeColor="accent1"/>
          <w:sz w:val="24"/>
        </w:rPr>
      </w:pPr>
    </w:p>
    <w:p w14:paraId="5469B86B" w14:textId="77777777" w:rsidR="00954C58" w:rsidRPr="00BE1310" w:rsidRDefault="00954C58" w:rsidP="00A32094">
      <w:pPr>
        <w:pStyle w:val="Listparagraf"/>
        <w:tabs>
          <w:tab w:val="left" w:pos="1786"/>
        </w:tabs>
        <w:ind w:left="1556" w:right="651" w:firstLine="0"/>
        <w:rPr>
          <w:color w:val="4F81BD" w:themeColor="accent1"/>
          <w:sz w:val="24"/>
        </w:rPr>
      </w:pPr>
    </w:p>
    <w:p w14:paraId="5B0E5E26" w14:textId="77777777" w:rsidR="00954C58" w:rsidRPr="00BE1310" w:rsidRDefault="00954C58" w:rsidP="00A32094">
      <w:pPr>
        <w:pStyle w:val="Listparagraf"/>
        <w:tabs>
          <w:tab w:val="left" w:pos="1786"/>
        </w:tabs>
        <w:ind w:left="1556" w:right="651" w:firstLine="0"/>
        <w:rPr>
          <w:color w:val="4F81BD" w:themeColor="accent1"/>
          <w:sz w:val="24"/>
        </w:rPr>
      </w:pPr>
    </w:p>
    <w:p w14:paraId="6F094367" w14:textId="77777777" w:rsidR="00954C58" w:rsidRPr="00BE1310" w:rsidRDefault="00954C58" w:rsidP="00A32094">
      <w:pPr>
        <w:pStyle w:val="Listparagraf"/>
        <w:tabs>
          <w:tab w:val="left" w:pos="1786"/>
        </w:tabs>
        <w:ind w:left="1556" w:right="651" w:firstLine="0"/>
        <w:rPr>
          <w:color w:val="4F81BD" w:themeColor="accent1"/>
          <w:sz w:val="24"/>
        </w:rPr>
      </w:pPr>
    </w:p>
    <w:p w14:paraId="2B11FD27" w14:textId="77777777" w:rsidR="00954C58" w:rsidRPr="00BE1310" w:rsidRDefault="00954C58" w:rsidP="00A32094">
      <w:pPr>
        <w:pStyle w:val="Listparagraf"/>
        <w:tabs>
          <w:tab w:val="left" w:pos="1786"/>
        </w:tabs>
        <w:ind w:left="1556" w:right="651" w:firstLine="0"/>
        <w:rPr>
          <w:color w:val="4F81BD" w:themeColor="accent1"/>
          <w:sz w:val="24"/>
        </w:rPr>
      </w:pPr>
    </w:p>
    <w:p w14:paraId="11CADD4F" w14:textId="77777777" w:rsidR="00954C58" w:rsidRPr="00BE1310" w:rsidRDefault="00954C58" w:rsidP="00A32094">
      <w:pPr>
        <w:pStyle w:val="Listparagraf"/>
        <w:tabs>
          <w:tab w:val="left" w:pos="1786"/>
        </w:tabs>
        <w:ind w:left="1556" w:right="651" w:firstLine="0"/>
        <w:rPr>
          <w:color w:val="4F81BD" w:themeColor="accent1"/>
          <w:sz w:val="24"/>
        </w:rPr>
      </w:pPr>
    </w:p>
    <w:p w14:paraId="39152992" w14:textId="77777777" w:rsidR="00954C58" w:rsidRPr="00BE1310" w:rsidRDefault="00954C58" w:rsidP="00A32094">
      <w:pPr>
        <w:pStyle w:val="Listparagraf"/>
        <w:tabs>
          <w:tab w:val="left" w:pos="1786"/>
        </w:tabs>
        <w:ind w:left="1556" w:right="651" w:firstLine="0"/>
        <w:rPr>
          <w:color w:val="4F81BD" w:themeColor="accent1"/>
          <w:sz w:val="24"/>
        </w:rPr>
      </w:pPr>
    </w:p>
    <w:p w14:paraId="253C1892" w14:textId="77777777" w:rsidR="00954C58" w:rsidRPr="00BE1310" w:rsidRDefault="00954C58" w:rsidP="00A32094">
      <w:pPr>
        <w:pStyle w:val="Listparagraf"/>
        <w:tabs>
          <w:tab w:val="left" w:pos="1786"/>
        </w:tabs>
        <w:ind w:left="1556" w:right="651" w:firstLine="0"/>
        <w:rPr>
          <w:color w:val="4F81BD" w:themeColor="accent1"/>
          <w:sz w:val="24"/>
        </w:rPr>
      </w:pPr>
    </w:p>
    <w:p w14:paraId="1B0DAFF0" w14:textId="77777777" w:rsidR="00954C58" w:rsidRPr="00BE1310" w:rsidRDefault="00954C58" w:rsidP="00A32094">
      <w:pPr>
        <w:pStyle w:val="Listparagraf"/>
        <w:tabs>
          <w:tab w:val="left" w:pos="1786"/>
        </w:tabs>
        <w:ind w:left="1556" w:right="651" w:firstLine="0"/>
        <w:rPr>
          <w:color w:val="4F81BD" w:themeColor="accent1"/>
          <w:sz w:val="24"/>
        </w:rPr>
      </w:pPr>
    </w:p>
    <w:p w14:paraId="1F82A31A" w14:textId="77777777" w:rsidR="00954C58" w:rsidRPr="00BE1310" w:rsidRDefault="00954C58" w:rsidP="00A32094">
      <w:pPr>
        <w:pStyle w:val="Listparagraf"/>
        <w:tabs>
          <w:tab w:val="left" w:pos="1786"/>
        </w:tabs>
        <w:ind w:left="1556" w:right="651" w:firstLine="0"/>
        <w:rPr>
          <w:color w:val="4F81BD" w:themeColor="accent1"/>
          <w:sz w:val="24"/>
        </w:rPr>
      </w:pPr>
    </w:p>
    <w:p w14:paraId="371A3B18" w14:textId="77777777" w:rsidR="00954C58" w:rsidRPr="00BE1310" w:rsidRDefault="00954C58" w:rsidP="00A32094">
      <w:pPr>
        <w:pStyle w:val="Listparagraf"/>
        <w:tabs>
          <w:tab w:val="left" w:pos="1786"/>
        </w:tabs>
        <w:ind w:left="1556" w:right="651" w:firstLine="0"/>
        <w:rPr>
          <w:color w:val="4F81BD" w:themeColor="accent1"/>
          <w:sz w:val="24"/>
        </w:rPr>
      </w:pPr>
    </w:p>
    <w:p w14:paraId="035DA899" w14:textId="77777777" w:rsidR="00954C58" w:rsidRPr="00BE1310" w:rsidRDefault="00954C58" w:rsidP="00A32094">
      <w:pPr>
        <w:pStyle w:val="Listparagraf"/>
        <w:tabs>
          <w:tab w:val="left" w:pos="1786"/>
        </w:tabs>
        <w:ind w:left="1556" w:right="651" w:firstLine="0"/>
        <w:rPr>
          <w:color w:val="4F81BD" w:themeColor="accent1"/>
          <w:sz w:val="24"/>
        </w:rPr>
      </w:pPr>
    </w:p>
    <w:p w14:paraId="5FA8D673" w14:textId="77777777" w:rsidR="00954C58" w:rsidRPr="00BE1310" w:rsidRDefault="00954C58" w:rsidP="00A32094">
      <w:pPr>
        <w:pStyle w:val="Listparagraf"/>
        <w:tabs>
          <w:tab w:val="left" w:pos="1786"/>
        </w:tabs>
        <w:ind w:left="1556" w:right="651" w:firstLine="0"/>
        <w:rPr>
          <w:color w:val="4F81BD" w:themeColor="accent1"/>
          <w:sz w:val="24"/>
        </w:rPr>
      </w:pPr>
    </w:p>
    <w:p w14:paraId="5C97EE33" w14:textId="77777777" w:rsidR="00954C58" w:rsidRPr="00BE1310" w:rsidRDefault="00954C58" w:rsidP="00A32094">
      <w:pPr>
        <w:pStyle w:val="Listparagraf"/>
        <w:tabs>
          <w:tab w:val="left" w:pos="1786"/>
        </w:tabs>
        <w:ind w:left="1556" w:right="651" w:firstLine="0"/>
        <w:rPr>
          <w:color w:val="4F81BD" w:themeColor="accent1"/>
          <w:sz w:val="24"/>
        </w:rPr>
      </w:pPr>
    </w:p>
    <w:p w14:paraId="6F9EE505" w14:textId="77777777" w:rsidR="00954C58" w:rsidRPr="00BE1310" w:rsidRDefault="00954C58" w:rsidP="00A32094">
      <w:pPr>
        <w:pStyle w:val="Listparagraf"/>
        <w:tabs>
          <w:tab w:val="left" w:pos="1786"/>
        </w:tabs>
        <w:ind w:left="1556" w:right="651" w:firstLine="0"/>
        <w:rPr>
          <w:color w:val="4F81BD" w:themeColor="accent1"/>
          <w:sz w:val="24"/>
        </w:rPr>
      </w:pPr>
    </w:p>
    <w:p w14:paraId="46006E57" w14:textId="77777777" w:rsidR="00954C58" w:rsidRPr="00BE1310" w:rsidRDefault="00954C58" w:rsidP="00A32094">
      <w:pPr>
        <w:pStyle w:val="Listparagraf"/>
        <w:tabs>
          <w:tab w:val="left" w:pos="1786"/>
        </w:tabs>
        <w:ind w:left="1556" w:right="651" w:firstLine="0"/>
        <w:rPr>
          <w:color w:val="4F81BD" w:themeColor="accent1"/>
          <w:sz w:val="24"/>
        </w:rPr>
      </w:pPr>
    </w:p>
    <w:p w14:paraId="265909DA" w14:textId="77777777" w:rsidR="00954C58" w:rsidRPr="00BE1310" w:rsidRDefault="00954C58" w:rsidP="00A32094">
      <w:pPr>
        <w:pStyle w:val="Listparagraf"/>
        <w:tabs>
          <w:tab w:val="left" w:pos="1786"/>
        </w:tabs>
        <w:ind w:left="1556" w:right="651" w:firstLine="0"/>
        <w:rPr>
          <w:color w:val="4F81BD" w:themeColor="accent1"/>
          <w:sz w:val="24"/>
        </w:rPr>
      </w:pPr>
    </w:p>
    <w:p w14:paraId="49F9B76B" w14:textId="77777777" w:rsidR="00954C58" w:rsidRPr="00BE1310" w:rsidRDefault="00954C58" w:rsidP="00A32094">
      <w:pPr>
        <w:pStyle w:val="Listparagraf"/>
        <w:tabs>
          <w:tab w:val="left" w:pos="1786"/>
        </w:tabs>
        <w:ind w:left="1556" w:right="651" w:firstLine="0"/>
        <w:rPr>
          <w:color w:val="4F81BD" w:themeColor="accent1"/>
          <w:sz w:val="24"/>
        </w:rPr>
      </w:pPr>
    </w:p>
    <w:p w14:paraId="3694D55A" w14:textId="77777777" w:rsidR="00954C58" w:rsidRPr="00BE1310" w:rsidRDefault="00954C58" w:rsidP="00A32094">
      <w:pPr>
        <w:pStyle w:val="Listparagraf"/>
        <w:tabs>
          <w:tab w:val="left" w:pos="1786"/>
        </w:tabs>
        <w:ind w:left="1556" w:right="651" w:firstLine="0"/>
        <w:rPr>
          <w:color w:val="4F81BD" w:themeColor="accent1"/>
          <w:sz w:val="24"/>
        </w:rPr>
      </w:pPr>
    </w:p>
    <w:p w14:paraId="03F76FEB" w14:textId="77777777" w:rsidR="00954C58" w:rsidRPr="00BE1310" w:rsidRDefault="00954C58" w:rsidP="00A32094">
      <w:pPr>
        <w:pStyle w:val="Listparagraf"/>
        <w:tabs>
          <w:tab w:val="left" w:pos="1786"/>
        </w:tabs>
        <w:ind w:left="1556" w:right="651" w:firstLine="0"/>
        <w:rPr>
          <w:color w:val="4F81BD" w:themeColor="accent1"/>
          <w:sz w:val="24"/>
        </w:rPr>
      </w:pPr>
    </w:p>
    <w:p w14:paraId="34DAD060" w14:textId="77777777" w:rsidR="00954C58" w:rsidRPr="00BE1310" w:rsidRDefault="00954C58" w:rsidP="00A32094">
      <w:pPr>
        <w:pStyle w:val="Listparagraf"/>
        <w:tabs>
          <w:tab w:val="left" w:pos="1786"/>
        </w:tabs>
        <w:ind w:left="1556" w:right="651" w:firstLine="0"/>
        <w:rPr>
          <w:color w:val="4F81BD" w:themeColor="accent1"/>
          <w:sz w:val="24"/>
        </w:rPr>
      </w:pPr>
    </w:p>
    <w:p w14:paraId="36FCA090" w14:textId="77777777" w:rsidR="00954C58" w:rsidRPr="00BE1310" w:rsidRDefault="00954C58" w:rsidP="00A32094">
      <w:pPr>
        <w:pStyle w:val="Listparagraf"/>
        <w:tabs>
          <w:tab w:val="left" w:pos="1786"/>
        </w:tabs>
        <w:ind w:left="1556" w:right="651" w:firstLine="0"/>
        <w:rPr>
          <w:color w:val="4F81BD" w:themeColor="accent1"/>
          <w:sz w:val="24"/>
        </w:rPr>
      </w:pPr>
    </w:p>
    <w:p w14:paraId="20C426F4" w14:textId="77777777" w:rsidR="00954C58" w:rsidRPr="00BE1310" w:rsidRDefault="00954C58" w:rsidP="00A32094">
      <w:pPr>
        <w:pStyle w:val="Listparagraf"/>
        <w:tabs>
          <w:tab w:val="left" w:pos="1786"/>
        </w:tabs>
        <w:ind w:left="1556" w:right="651" w:firstLine="0"/>
        <w:rPr>
          <w:color w:val="4F81BD" w:themeColor="accent1"/>
          <w:sz w:val="24"/>
        </w:rPr>
      </w:pPr>
    </w:p>
    <w:p w14:paraId="35463F36" w14:textId="77777777" w:rsidR="00954C58" w:rsidRPr="00BE1310" w:rsidRDefault="00954C58" w:rsidP="00A32094">
      <w:pPr>
        <w:pStyle w:val="Listparagraf"/>
        <w:tabs>
          <w:tab w:val="left" w:pos="1786"/>
        </w:tabs>
        <w:ind w:left="1556" w:right="651" w:firstLine="0"/>
        <w:rPr>
          <w:color w:val="4F81BD" w:themeColor="accent1"/>
          <w:sz w:val="24"/>
        </w:rPr>
      </w:pPr>
    </w:p>
    <w:p w14:paraId="3D55D342" w14:textId="77777777" w:rsidR="00954C58" w:rsidRPr="00BE1310" w:rsidRDefault="00954C58" w:rsidP="00A32094">
      <w:pPr>
        <w:pStyle w:val="Listparagraf"/>
        <w:tabs>
          <w:tab w:val="left" w:pos="1786"/>
        </w:tabs>
        <w:ind w:left="1556" w:right="651" w:firstLine="0"/>
        <w:rPr>
          <w:color w:val="4F81BD" w:themeColor="accent1"/>
          <w:sz w:val="24"/>
        </w:rPr>
      </w:pPr>
    </w:p>
    <w:p w14:paraId="30D47E7F" w14:textId="77777777" w:rsidR="00954C58" w:rsidRPr="00BE1310" w:rsidRDefault="00954C58" w:rsidP="00954C58">
      <w:pPr>
        <w:pStyle w:val="Titlu1"/>
        <w:rPr>
          <w:color w:val="4F81BD" w:themeColor="accent1"/>
        </w:rPr>
      </w:pPr>
      <w:r w:rsidRPr="00BE1310">
        <w:rPr>
          <w:color w:val="4F81BD" w:themeColor="accent1"/>
        </w:rPr>
        <w:t>TITLUL</w:t>
      </w:r>
      <w:r w:rsidRPr="00BE1310">
        <w:rPr>
          <w:color w:val="4F81BD" w:themeColor="accent1"/>
          <w:spacing w:val="-11"/>
        </w:rPr>
        <w:t xml:space="preserve"> </w:t>
      </w:r>
      <w:r w:rsidRPr="00BE1310">
        <w:rPr>
          <w:color w:val="4F81BD" w:themeColor="accent1"/>
          <w:spacing w:val="-5"/>
        </w:rPr>
        <w:t>IX</w:t>
      </w:r>
    </w:p>
    <w:p w14:paraId="63059B89" w14:textId="77777777" w:rsidR="00954C58" w:rsidRPr="00BE1310" w:rsidRDefault="00954C58" w:rsidP="00954C58">
      <w:pPr>
        <w:ind w:left="905"/>
        <w:jc w:val="center"/>
        <w:rPr>
          <w:b/>
          <w:color w:val="4F81BD" w:themeColor="accent1"/>
          <w:sz w:val="24"/>
        </w:rPr>
      </w:pPr>
      <w:r w:rsidRPr="00BE1310">
        <w:rPr>
          <w:b/>
          <w:color w:val="4F81BD" w:themeColor="accent1"/>
          <w:sz w:val="24"/>
        </w:rPr>
        <w:t xml:space="preserve">Partenerii </w:t>
      </w:r>
      <w:r w:rsidRPr="00BE1310">
        <w:rPr>
          <w:b/>
          <w:color w:val="4F81BD" w:themeColor="accent1"/>
          <w:spacing w:val="-2"/>
          <w:sz w:val="24"/>
        </w:rPr>
        <w:t>educaţionali</w:t>
      </w:r>
    </w:p>
    <w:p w14:paraId="692CC8F5" w14:textId="77777777" w:rsidR="00954C58" w:rsidRPr="00BE1310" w:rsidRDefault="00954C58" w:rsidP="00954C58">
      <w:pPr>
        <w:pStyle w:val="Corptext"/>
        <w:ind w:left="0" w:firstLine="0"/>
        <w:jc w:val="left"/>
        <w:rPr>
          <w:b/>
          <w:color w:val="4F81BD" w:themeColor="accent1"/>
        </w:rPr>
      </w:pPr>
    </w:p>
    <w:p w14:paraId="7626584F" w14:textId="77777777" w:rsidR="00954C58" w:rsidRPr="00BE1310" w:rsidRDefault="00954C58" w:rsidP="00954C58">
      <w:pPr>
        <w:pStyle w:val="Titlu1"/>
        <w:ind w:left="905"/>
        <w:rPr>
          <w:color w:val="4F81BD" w:themeColor="accent1"/>
        </w:rPr>
      </w:pPr>
      <w:r w:rsidRPr="00BE1310">
        <w:rPr>
          <w:color w:val="4F81BD" w:themeColor="accent1"/>
        </w:rPr>
        <w:t>CAPITOLUL</w:t>
      </w:r>
      <w:r w:rsidRPr="00BE1310">
        <w:rPr>
          <w:color w:val="4F81BD" w:themeColor="accent1"/>
          <w:spacing w:val="-15"/>
        </w:rPr>
        <w:t xml:space="preserve"> </w:t>
      </w:r>
      <w:r w:rsidRPr="00BE1310">
        <w:rPr>
          <w:color w:val="4F81BD" w:themeColor="accent1"/>
          <w:spacing w:val="-10"/>
        </w:rPr>
        <w:t>I</w:t>
      </w:r>
    </w:p>
    <w:p w14:paraId="3816D1D3" w14:textId="77777777" w:rsidR="00954C58" w:rsidRPr="00BE1310" w:rsidRDefault="00954C58" w:rsidP="00954C58">
      <w:pPr>
        <w:pStyle w:val="Titlu2"/>
        <w:ind w:left="907"/>
        <w:rPr>
          <w:b w:val="0"/>
          <w:color w:val="4F81BD" w:themeColor="accent1"/>
        </w:rPr>
      </w:pPr>
      <w:r w:rsidRPr="00BE1310">
        <w:rPr>
          <w:color w:val="4F81BD" w:themeColor="accent1"/>
        </w:rPr>
        <w:t>Drepturile</w:t>
      </w:r>
      <w:r w:rsidRPr="00BE1310">
        <w:rPr>
          <w:color w:val="4F81BD" w:themeColor="accent1"/>
          <w:spacing w:val="-1"/>
        </w:rPr>
        <w:t xml:space="preserve"> </w:t>
      </w:r>
      <w:r w:rsidRPr="00BE1310">
        <w:rPr>
          <w:color w:val="4F81BD" w:themeColor="accent1"/>
        </w:rPr>
        <w:t>părinților/reprezentanţilor</w:t>
      </w:r>
      <w:r w:rsidRPr="00BE1310">
        <w:rPr>
          <w:color w:val="4F81BD" w:themeColor="accent1"/>
          <w:spacing w:val="-1"/>
        </w:rPr>
        <w:t xml:space="preserve"> </w:t>
      </w:r>
      <w:r w:rsidRPr="00BE1310">
        <w:rPr>
          <w:color w:val="4F81BD" w:themeColor="accent1"/>
          <w:spacing w:val="-2"/>
        </w:rPr>
        <w:t>legal</w:t>
      </w:r>
      <w:r w:rsidRPr="00BE1310">
        <w:rPr>
          <w:b w:val="0"/>
          <w:color w:val="4F81BD" w:themeColor="accent1"/>
          <w:spacing w:val="-2"/>
        </w:rPr>
        <w:t>i</w:t>
      </w:r>
    </w:p>
    <w:p w14:paraId="5E7C60B2" w14:textId="77777777" w:rsidR="00954C58" w:rsidRPr="00BE1310" w:rsidRDefault="00954C58" w:rsidP="00954C58">
      <w:pPr>
        <w:pStyle w:val="Corptext"/>
        <w:ind w:left="0" w:firstLine="0"/>
        <w:jc w:val="left"/>
        <w:rPr>
          <w:color w:val="4F81BD" w:themeColor="accent1"/>
        </w:rPr>
      </w:pPr>
    </w:p>
    <w:p w14:paraId="64966CB8" w14:textId="77777777" w:rsidR="00954C58" w:rsidRPr="00BE1310" w:rsidRDefault="00954C58" w:rsidP="00954C58">
      <w:pPr>
        <w:pStyle w:val="Titlu3"/>
        <w:spacing w:line="250"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152</w:t>
      </w:r>
    </w:p>
    <w:p w14:paraId="79D5C9CC" w14:textId="77777777" w:rsidR="00954C58" w:rsidRPr="00BE1310" w:rsidRDefault="00954C58" w:rsidP="00314290">
      <w:pPr>
        <w:pStyle w:val="Listparagraf"/>
        <w:numPr>
          <w:ilvl w:val="0"/>
          <w:numId w:val="20"/>
        </w:numPr>
        <w:tabs>
          <w:tab w:val="left" w:pos="1913"/>
        </w:tabs>
        <w:spacing w:before="25"/>
        <w:ind w:right="653" w:firstLine="708"/>
        <w:rPr>
          <w:color w:val="4F81BD" w:themeColor="accent1"/>
          <w:sz w:val="24"/>
        </w:rPr>
      </w:pPr>
      <w:r w:rsidRPr="00BE1310">
        <w:rPr>
          <w:color w:val="4F81BD" w:themeColor="accent1"/>
          <w:sz w:val="24"/>
        </w:rPr>
        <w:t>Părinţii/reprezentanţii legali ai beneficiarului primar sunt parteneri educaţionali principali ai unităţilor de învăţământ.</w:t>
      </w:r>
    </w:p>
    <w:p w14:paraId="19AB9A16" w14:textId="77777777" w:rsidR="00954C58" w:rsidRPr="00BE1310" w:rsidRDefault="00954C58" w:rsidP="00314290">
      <w:pPr>
        <w:pStyle w:val="Listparagraf"/>
        <w:numPr>
          <w:ilvl w:val="0"/>
          <w:numId w:val="20"/>
        </w:numPr>
        <w:tabs>
          <w:tab w:val="left" w:pos="1917"/>
        </w:tabs>
        <w:ind w:right="653" w:firstLine="708"/>
        <w:rPr>
          <w:color w:val="4F81BD" w:themeColor="accent1"/>
          <w:sz w:val="24"/>
        </w:rPr>
      </w:pPr>
      <w:r w:rsidRPr="00BE1310">
        <w:rPr>
          <w:color w:val="4F81BD" w:themeColor="accent1"/>
          <w:sz w:val="24"/>
        </w:rPr>
        <w:t>Părinţii/reprezentanţii legali ai beneficiarului primar au acces la toate informaţiile legate de sistemul de învăţământ care privesc educaţia copiilor lor.</w:t>
      </w:r>
    </w:p>
    <w:p w14:paraId="674304F2" w14:textId="77777777" w:rsidR="00954C58" w:rsidRPr="00BE1310" w:rsidRDefault="00954C58" w:rsidP="00314290">
      <w:pPr>
        <w:pStyle w:val="Listparagraf"/>
        <w:numPr>
          <w:ilvl w:val="0"/>
          <w:numId w:val="20"/>
        </w:numPr>
        <w:tabs>
          <w:tab w:val="left" w:pos="1894"/>
        </w:tabs>
        <w:ind w:right="647" w:firstLine="708"/>
        <w:rPr>
          <w:color w:val="4F81BD" w:themeColor="accent1"/>
          <w:sz w:val="24"/>
        </w:rPr>
      </w:pPr>
      <w:r w:rsidRPr="00BE1310">
        <w:rPr>
          <w:color w:val="4F81BD" w:themeColor="accent1"/>
          <w:sz w:val="24"/>
        </w:rPr>
        <w:t>Părinţii/reprezentanţii</w:t>
      </w:r>
      <w:r w:rsidRPr="00BE1310">
        <w:rPr>
          <w:color w:val="4F81BD" w:themeColor="accent1"/>
          <w:spacing w:val="-3"/>
          <w:sz w:val="24"/>
        </w:rPr>
        <w:t xml:space="preserve"> </w:t>
      </w:r>
      <w:r w:rsidRPr="00BE1310">
        <w:rPr>
          <w:color w:val="4F81BD" w:themeColor="accent1"/>
          <w:sz w:val="24"/>
        </w:rPr>
        <w:t>legali</w:t>
      </w:r>
      <w:r w:rsidRPr="00BE1310">
        <w:rPr>
          <w:color w:val="4F81BD" w:themeColor="accent1"/>
          <w:spacing w:val="-3"/>
          <w:sz w:val="24"/>
        </w:rPr>
        <w:t xml:space="preserve"> </w:t>
      </w:r>
      <w:r w:rsidRPr="00BE1310">
        <w:rPr>
          <w:color w:val="4F81BD" w:themeColor="accent1"/>
          <w:sz w:val="24"/>
        </w:rPr>
        <w:t>ai</w:t>
      </w:r>
      <w:r w:rsidRPr="00BE1310">
        <w:rPr>
          <w:color w:val="4F81BD" w:themeColor="accent1"/>
          <w:spacing w:val="-1"/>
          <w:sz w:val="24"/>
        </w:rPr>
        <w:t xml:space="preserve"> </w:t>
      </w:r>
      <w:r w:rsidRPr="00BE1310">
        <w:rPr>
          <w:color w:val="4F81BD" w:themeColor="accent1"/>
          <w:sz w:val="24"/>
        </w:rPr>
        <w:t>beneficiarului</w:t>
      </w:r>
      <w:r w:rsidRPr="00BE1310">
        <w:rPr>
          <w:color w:val="4F81BD" w:themeColor="accent1"/>
          <w:spacing w:val="-3"/>
          <w:sz w:val="24"/>
        </w:rPr>
        <w:t xml:space="preserve"> </w:t>
      </w:r>
      <w:r w:rsidRPr="00BE1310">
        <w:rPr>
          <w:color w:val="4F81BD" w:themeColor="accent1"/>
          <w:sz w:val="24"/>
        </w:rPr>
        <w:t>primar</w:t>
      </w:r>
      <w:r w:rsidRPr="00BE1310">
        <w:rPr>
          <w:color w:val="4F81BD" w:themeColor="accent1"/>
          <w:spacing w:val="-1"/>
          <w:sz w:val="24"/>
        </w:rPr>
        <w:t xml:space="preserve"> </w:t>
      </w:r>
      <w:r w:rsidRPr="00BE1310">
        <w:rPr>
          <w:color w:val="4F81BD" w:themeColor="accent1"/>
          <w:sz w:val="24"/>
        </w:rPr>
        <w:t>au</w:t>
      </w:r>
      <w:r w:rsidRPr="00BE1310">
        <w:rPr>
          <w:color w:val="4F81BD" w:themeColor="accent1"/>
          <w:spacing w:val="-3"/>
          <w:sz w:val="24"/>
        </w:rPr>
        <w:t xml:space="preserve"> </w:t>
      </w:r>
      <w:r w:rsidRPr="00BE1310">
        <w:rPr>
          <w:color w:val="4F81BD" w:themeColor="accent1"/>
          <w:sz w:val="24"/>
        </w:rPr>
        <w:t>dreptul</w:t>
      </w:r>
      <w:r w:rsidRPr="00BE1310">
        <w:rPr>
          <w:color w:val="4F81BD" w:themeColor="accent1"/>
          <w:spacing w:val="-3"/>
          <w:sz w:val="24"/>
        </w:rPr>
        <w:t xml:space="preserve"> </w:t>
      </w:r>
      <w:r w:rsidRPr="00BE1310">
        <w:rPr>
          <w:color w:val="4F81BD" w:themeColor="accent1"/>
          <w:sz w:val="24"/>
        </w:rPr>
        <w:t>de</w:t>
      </w:r>
      <w:r w:rsidRPr="00BE1310">
        <w:rPr>
          <w:color w:val="4F81BD" w:themeColor="accent1"/>
          <w:spacing w:val="-3"/>
          <w:sz w:val="24"/>
        </w:rPr>
        <w:t xml:space="preserve"> </w:t>
      </w:r>
      <w:r w:rsidRPr="00BE1310">
        <w:rPr>
          <w:color w:val="4F81BD" w:themeColor="accent1"/>
          <w:sz w:val="24"/>
        </w:rPr>
        <w:t>a</w:t>
      </w:r>
      <w:r w:rsidRPr="00BE1310">
        <w:rPr>
          <w:color w:val="4F81BD" w:themeColor="accent1"/>
          <w:spacing w:val="-3"/>
          <w:sz w:val="24"/>
        </w:rPr>
        <w:t xml:space="preserve"> </w:t>
      </w:r>
      <w:r w:rsidRPr="00BE1310">
        <w:rPr>
          <w:color w:val="4F81BD" w:themeColor="accent1"/>
          <w:sz w:val="24"/>
        </w:rPr>
        <w:t>fi</w:t>
      </w:r>
      <w:r w:rsidRPr="00BE1310">
        <w:rPr>
          <w:color w:val="4F81BD" w:themeColor="accent1"/>
          <w:spacing w:val="-3"/>
          <w:sz w:val="24"/>
        </w:rPr>
        <w:t xml:space="preserve"> </w:t>
      </w:r>
      <w:r w:rsidRPr="00BE1310">
        <w:rPr>
          <w:color w:val="4F81BD" w:themeColor="accent1"/>
          <w:sz w:val="24"/>
        </w:rPr>
        <w:t>susţinuţi de</w:t>
      </w:r>
      <w:r w:rsidRPr="00BE1310">
        <w:rPr>
          <w:color w:val="4F81BD" w:themeColor="accent1"/>
          <w:spacing w:val="-3"/>
          <w:sz w:val="24"/>
        </w:rPr>
        <w:t xml:space="preserve"> </w:t>
      </w:r>
      <w:r w:rsidRPr="00BE1310">
        <w:rPr>
          <w:color w:val="4F81BD" w:themeColor="accent1"/>
          <w:sz w:val="24"/>
        </w:rPr>
        <w:t>sistemul</w:t>
      </w:r>
      <w:r w:rsidRPr="00BE1310">
        <w:rPr>
          <w:color w:val="4F81BD" w:themeColor="accent1"/>
          <w:spacing w:val="-3"/>
          <w:sz w:val="24"/>
        </w:rPr>
        <w:t xml:space="preserve"> </w:t>
      </w:r>
      <w:r w:rsidRPr="00BE1310">
        <w:rPr>
          <w:color w:val="4F81BD" w:themeColor="accent1"/>
          <w:sz w:val="24"/>
        </w:rPr>
        <w:t>de învăţământ, pentru a se educa şi a-şi îmbunătăţi aptitudinile ca parteneri în relaţia familie-şcoală.</w:t>
      </w:r>
    </w:p>
    <w:p w14:paraId="1121B8A5" w14:textId="77777777" w:rsidR="00954C58" w:rsidRPr="00BE1310" w:rsidRDefault="00954C58" w:rsidP="00314290">
      <w:pPr>
        <w:pStyle w:val="Listparagraf"/>
        <w:numPr>
          <w:ilvl w:val="0"/>
          <w:numId w:val="20"/>
        </w:numPr>
        <w:tabs>
          <w:tab w:val="left" w:pos="1928"/>
        </w:tabs>
        <w:ind w:right="649" w:firstLine="708"/>
        <w:rPr>
          <w:color w:val="4F81BD" w:themeColor="accent1"/>
          <w:sz w:val="24"/>
        </w:rPr>
      </w:pPr>
      <w:r w:rsidRPr="00BE1310">
        <w:rPr>
          <w:color w:val="4F81BD" w:themeColor="accent1"/>
          <w:sz w:val="24"/>
        </w:rPr>
        <w:t xml:space="preserve">Statul sprijină părinţii/reprezentanții legali în vederea exercitării responsabilităţilor privind </w:t>
      </w:r>
      <w:r w:rsidRPr="00BE1310">
        <w:rPr>
          <w:color w:val="4F81BD" w:themeColor="accent1"/>
          <w:spacing w:val="-2"/>
          <w:sz w:val="24"/>
        </w:rPr>
        <w:t>creşterea,</w:t>
      </w:r>
      <w:r w:rsidRPr="00BE1310">
        <w:rPr>
          <w:color w:val="4F81BD" w:themeColor="accent1"/>
          <w:spacing w:val="-3"/>
          <w:sz w:val="24"/>
        </w:rPr>
        <w:t xml:space="preserve"> </w:t>
      </w:r>
      <w:r w:rsidRPr="00BE1310">
        <w:rPr>
          <w:color w:val="4F81BD" w:themeColor="accent1"/>
          <w:spacing w:val="-2"/>
          <w:sz w:val="24"/>
        </w:rPr>
        <w:t>îngrijirea,</w:t>
      </w:r>
      <w:r w:rsidRPr="00BE1310">
        <w:rPr>
          <w:color w:val="4F81BD" w:themeColor="accent1"/>
          <w:spacing w:val="-3"/>
          <w:sz w:val="24"/>
        </w:rPr>
        <w:t xml:space="preserve"> </w:t>
      </w:r>
      <w:r w:rsidRPr="00BE1310">
        <w:rPr>
          <w:color w:val="4F81BD" w:themeColor="accent1"/>
          <w:spacing w:val="-2"/>
          <w:sz w:val="24"/>
        </w:rPr>
        <w:t>dezvoltarea</w:t>
      </w:r>
      <w:r w:rsidRPr="00BE1310">
        <w:rPr>
          <w:color w:val="4F81BD" w:themeColor="accent1"/>
          <w:spacing w:val="-3"/>
          <w:sz w:val="24"/>
        </w:rPr>
        <w:t xml:space="preserve"> </w:t>
      </w:r>
      <w:r w:rsidRPr="00BE1310">
        <w:rPr>
          <w:color w:val="4F81BD" w:themeColor="accent1"/>
          <w:spacing w:val="-2"/>
          <w:sz w:val="24"/>
        </w:rPr>
        <w:t>şi</w:t>
      </w:r>
      <w:r w:rsidRPr="00BE1310">
        <w:rPr>
          <w:color w:val="4F81BD" w:themeColor="accent1"/>
          <w:spacing w:val="-3"/>
          <w:sz w:val="24"/>
        </w:rPr>
        <w:t xml:space="preserve"> </w:t>
      </w:r>
      <w:r w:rsidRPr="00BE1310">
        <w:rPr>
          <w:color w:val="4F81BD" w:themeColor="accent1"/>
          <w:spacing w:val="-2"/>
          <w:sz w:val="24"/>
        </w:rPr>
        <w:t>educarea</w:t>
      </w:r>
      <w:r w:rsidRPr="00BE1310">
        <w:rPr>
          <w:color w:val="4F81BD" w:themeColor="accent1"/>
          <w:spacing w:val="-3"/>
          <w:sz w:val="24"/>
        </w:rPr>
        <w:t xml:space="preserve"> </w:t>
      </w:r>
      <w:r w:rsidRPr="00BE1310">
        <w:rPr>
          <w:color w:val="4F81BD" w:themeColor="accent1"/>
          <w:spacing w:val="-2"/>
          <w:sz w:val="24"/>
        </w:rPr>
        <w:t>beneficiarilor</w:t>
      </w:r>
      <w:r w:rsidRPr="00BE1310">
        <w:rPr>
          <w:color w:val="4F81BD" w:themeColor="accent1"/>
          <w:spacing w:val="-3"/>
          <w:sz w:val="24"/>
        </w:rPr>
        <w:t xml:space="preserve"> </w:t>
      </w:r>
      <w:r w:rsidRPr="00BE1310">
        <w:rPr>
          <w:color w:val="4F81BD" w:themeColor="accent1"/>
          <w:spacing w:val="-2"/>
          <w:sz w:val="24"/>
        </w:rPr>
        <w:t>primari.</w:t>
      </w:r>
      <w:r w:rsidRPr="00BE1310">
        <w:rPr>
          <w:color w:val="4F81BD" w:themeColor="accent1"/>
          <w:spacing w:val="-4"/>
          <w:sz w:val="24"/>
        </w:rPr>
        <w:t xml:space="preserve"> </w:t>
      </w:r>
      <w:r w:rsidRPr="00BE1310">
        <w:rPr>
          <w:color w:val="4F81BD" w:themeColor="accent1"/>
          <w:spacing w:val="-2"/>
          <w:sz w:val="24"/>
        </w:rPr>
        <w:t>În</w:t>
      </w:r>
      <w:r w:rsidRPr="00BE1310">
        <w:rPr>
          <w:color w:val="4F81BD" w:themeColor="accent1"/>
          <w:spacing w:val="-3"/>
          <w:sz w:val="24"/>
        </w:rPr>
        <w:t xml:space="preserve"> </w:t>
      </w:r>
      <w:r w:rsidRPr="00BE1310">
        <w:rPr>
          <w:color w:val="4F81BD" w:themeColor="accent1"/>
          <w:spacing w:val="-2"/>
          <w:sz w:val="24"/>
        </w:rPr>
        <w:t>acest</w:t>
      </w:r>
      <w:r w:rsidRPr="00BE1310">
        <w:rPr>
          <w:color w:val="4F81BD" w:themeColor="accent1"/>
          <w:spacing w:val="-3"/>
          <w:sz w:val="24"/>
        </w:rPr>
        <w:t xml:space="preserve"> </w:t>
      </w:r>
      <w:r w:rsidRPr="00BE1310">
        <w:rPr>
          <w:color w:val="4F81BD" w:themeColor="accent1"/>
          <w:spacing w:val="-2"/>
          <w:sz w:val="24"/>
        </w:rPr>
        <w:t>scop,</w:t>
      </w:r>
      <w:r w:rsidRPr="00BE1310">
        <w:rPr>
          <w:color w:val="4F81BD" w:themeColor="accent1"/>
          <w:spacing w:val="-3"/>
          <w:sz w:val="24"/>
        </w:rPr>
        <w:t xml:space="preserve"> </w:t>
      </w:r>
      <w:r w:rsidRPr="00BE1310">
        <w:rPr>
          <w:color w:val="4F81BD" w:themeColor="accent1"/>
          <w:spacing w:val="-2"/>
          <w:sz w:val="24"/>
        </w:rPr>
        <w:t>în</w:t>
      </w:r>
      <w:r w:rsidRPr="00BE1310">
        <w:rPr>
          <w:color w:val="4F81BD" w:themeColor="accent1"/>
          <w:spacing w:val="-3"/>
          <w:sz w:val="24"/>
        </w:rPr>
        <w:t xml:space="preserve"> </w:t>
      </w:r>
      <w:r w:rsidRPr="00BE1310">
        <w:rPr>
          <w:color w:val="4F81BD" w:themeColor="accent1"/>
          <w:spacing w:val="-2"/>
          <w:sz w:val="24"/>
        </w:rPr>
        <w:t>unităţile</w:t>
      </w:r>
      <w:r w:rsidRPr="00BE1310">
        <w:rPr>
          <w:color w:val="4F81BD" w:themeColor="accent1"/>
          <w:spacing w:val="-3"/>
          <w:sz w:val="24"/>
        </w:rPr>
        <w:t xml:space="preserve"> </w:t>
      </w:r>
      <w:r w:rsidRPr="00BE1310">
        <w:rPr>
          <w:color w:val="4F81BD" w:themeColor="accent1"/>
          <w:spacing w:val="-2"/>
          <w:sz w:val="24"/>
        </w:rPr>
        <w:t>de</w:t>
      </w:r>
      <w:r w:rsidRPr="00BE1310">
        <w:rPr>
          <w:color w:val="4F81BD" w:themeColor="accent1"/>
          <w:spacing w:val="-4"/>
          <w:sz w:val="24"/>
        </w:rPr>
        <w:t xml:space="preserve"> </w:t>
      </w:r>
      <w:r w:rsidRPr="00BE1310">
        <w:rPr>
          <w:color w:val="4F81BD" w:themeColor="accent1"/>
          <w:spacing w:val="-2"/>
          <w:sz w:val="24"/>
        </w:rPr>
        <w:t xml:space="preserve">învăţământ </w:t>
      </w:r>
      <w:r w:rsidRPr="00BE1310">
        <w:rPr>
          <w:color w:val="4F81BD" w:themeColor="accent1"/>
          <w:sz w:val="24"/>
        </w:rPr>
        <w:t>se organizează cursuri de educaţie parentală pentru formarea şi dezvoltarea abilităţilor parentale pentru părinţi/reprezentanţi legali ai beneficiarilor primari sau viitori părinţi.</w:t>
      </w:r>
    </w:p>
    <w:p w14:paraId="55B547AA" w14:textId="77777777" w:rsidR="00954C58" w:rsidRPr="00BE1310" w:rsidRDefault="00954C58" w:rsidP="00954C58">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153</w:t>
      </w:r>
    </w:p>
    <w:p w14:paraId="268B27AA" w14:textId="77777777" w:rsidR="00954C58" w:rsidRPr="00BE1310" w:rsidRDefault="00954C58" w:rsidP="00314290">
      <w:pPr>
        <w:pStyle w:val="Listparagraf"/>
        <w:numPr>
          <w:ilvl w:val="0"/>
          <w:numId w:val="19"/>
        </w:numPr>
        <w:tabs>
          <w:tab w:val="left" w:pos="1936"/>
        </w:tabs>
        <w:ind w:right="649" w:firstLine="708"/>
        <w:rPr>
          <w:color w:val="4F81BD" w:themeColor="accent1"/>
          <w:sz w:val="24"/>
        </w:rPr>
      </w:pPr>
      <w:r w:rsidRPr="00BE1310">
        <w:rPr>
          <w:color w:val="4F81BD" w:themeColor="accent1"/>
          <w:sz w:val="24"/>
        </w:rPr>
        <w:t>Părintele/reprezentantul legal al beneficiarului primar are dreptul să fie informat periodic referitor la situaţia şcolară şi la comportamentul propriului copil și colaborează cu cadrele didactice în vederea îmbunătățirii situației școlare.</w:t>
      </w:r>
    </w:p>
    <w:p w14:paraId="437D759B" w14:textId="77777777" w:rsidR="00954C58" w:rsidRPr="00BE1310" w:rsidRDefault="00954C58" w:rsidP="00314290">
      <w:pPr>
        <w:pStyle w:val="Listparagraf"/>
        <w:numPr>
          <w:ilvl w:val="0"/>
          <w:numId w:val="19"/>
        </w:numPr>
        <w:tabs>
          <w:tab w:val="left" w:pos="1915"/>
        </w:tabs>
        <w:ind w:right="652" w:firstLine="708"/>
        <w:rPr>
          <w:color w:val="4F81BD" w:themeColor="accent1"/>
          <w:sz w:val="24"/>
        </w:rPr>
      </w:pPr>
      <w:r w:rsidRPr="00BE1310">
        <w:rPr>
          <w:color w:val="4F81BD" w:themeColor="accent1"/>
          <w:sz w:val="24"/>
        </w:rPr>
        <w:t>Părintele/reprezentantul legal al beneficiarului primar are dreptul să dobândească informaţii referitoare numai la situaţia propriului copil.</w:t>
      </w:r>
    </w:p>
    <w:p w14:paraId="3F1594C6" w14:textId="77777777" w:rsidR="00954C58" w:rsidRPr="00BE1310" w:rsidRDefault="00954C58" w:rsidP="00954C58">
      <w:pPr>
        <w:pStyle w:val="Titlu3"/>
        <w:spacing w:line="276" w:lineRule="exact"/>
        <w:ind w:left="1558"/>
        <w:rPr>
          <w:b/>
          <w:bCs/>
          <w:color w:val="4F81BD" w:themeColor="accent1"/>
        </w:rPr>
      </w:pPr>
      <w:r w:rsidRPr="00BE1310">
        <w:rPr>
          <w:b/>
          <w:bCs/>
          <w:color w:val="4F81BD" w:themeColor="accent1"/>
        </w:rPr>
        <w:t>ART.</w:t>
      </w:r>
      <w:r w:rsidRPr="00BE1310">
        <w:rPr>
          <w:b/>
          <w:bCs/>
          <w:color w:val="4F81BD" w:themeColor="accent1"/>
          <w:spacing w:val="-4"/>
        </w:rPr>
        <w:t xml:space="preserve"> </w:t>
      </w:r>
      <w:r w:rsidRPr="00BE1310">
        <w:rPr>
          <w:b/>
          <w:bCs/>
          <w:color w:val="4F81BD" w:themeColor="accent1"/>
          <w:spacing w:val="-5"/>
        </w:rPr>
        <w:t>154</w:t>
      </w:r>
    </w:p>
    <w:p w14:paraId="39F94520" w14:textId="77777777" w:rsidR="00954C58" w:rsidRPr="00BE1310" w:rsidRDefault="00954C58" w:rsidP="00314290">
      <w:pPr>
        <w:pStyle w:val="Listparagraf"/>
        <w:numPr>
          <w:ilvl w:val="0"/>
          <w:numId w:val="18"/>
        </w:numPr>
        <w:tabs>
          <w:tab w:val="left" w:pos="1890"/>
        </w:tabs>
        <w:ind w:right="649" w:firstLine="708"/>
        <w:rPr>
          <w:b/>
          <w:bCs/>
          <w:color w:val="4F81BD" w:themeColor="accent1"/>
          <w:sz w:val="24"/>
        </w:rPr>
      </w:pPr>
      <w:r w:rsidRPr="00BE1310">
        <w:rPr>
          <w:b/>
          <w:bCs/>
          <w:color w:val="4F81BD" w:themeColor="accent1"/>
          <w:sz w:val="24"/>
        </w:rPr>
        <w:t>Părintele/reprezentantul</w:t>
      </w:r>
      <w:r w:rsidRPr="00BE1310">
        <w:rPr>
          <w:b/>
          <w:bCs/>
          <w:color w:val="4F81BD" w:themeColor="accent1"/>
          <w:spacing w:val="-10"/>
          <w:sz w:val="24"/>
        </w:rPr>
        <w:t xml:space="preserve"> </w:t>
      </w:r>
      <w:r w:rsidRPr="00BE1310">
        <w:rPr>
          <w:b/>
          <w:bCs/>
          <w:color w:val="4F81BD" w:themeColor="accent1"/>
          <w:sz w:val="24"/>
        </w:rPr>
        <w:t>legal</w:t>
      </w:r>
      <w:r w:rsidRPr="00BE1310">
        <w:rPr>
          <w:b/>
          <w:bCs/>
          <w:color w:val="4F81BD" w:themeColor="accent1"/>
          <w:spacing w:val="-10"/>
          <w:sz w:val="24"/>
        </w:rPr>
        <w:t xml:space="preserve"> </w:t>
      </w:r>
      <w:r w:rsidRPr="00BE1310">
        <w:rPr>
          <w:b/>
          <w:bCs/>
          <w:color w:val="4F81BD" w:themeColor="accent1"/>
          <w:sz w:val="24"/>
        </w:rPr>
        <w:t>al</w:t>
      </w:r>
      <w:r w:rsidRPr="00BE1310">
        <w:rPr>
          <w:b/>
          <w:bCs/>
          <w:color w:val="4F81BD" w:themeColor="accent1"/>
          <w:spacing w:val="-10"/>
          <w:sz w:val="24"/>
        </w:rPr>
        <w:t xml:space="preserve"> </w:t>
      </w:r>
      <w:r w:rsidRPr="00BE1310">
        <w:rPr>
          <w:b/>
          <w:bCs/>
          <w:color w:val="4F81BD" w:themeColor="accent1"/>
          <w:sz w:val="24"/>
        </w:rPr>
        <w:t>benefiairului</w:t>
      </w:r>
      <w:r w:rsidRPr="00BE1310">
        <w:rPr>
          <w:b/>
          <w:bCs/>
          <w:color w:val="4F81BD" w:themeColor="accent1"/>
          <w:spacing w:val="-10"/>
          <w:sz w:val="24"/>
        </w:rPr>
        <w:t xml:space="preserve"> </w:t>
      </w:r>
      <w:r w:rsidRPr="00BE1310">
        <w:rPr>
          <w:b/>
          <w:bCs/>
          <w:color w:val="4F81BD" w:themeColor="accent1"/>
          <w:sz w:val="24"/>
        </w:rPr>
        <w:t>primar</w:t>
      </w:r>
      <w:r w:rsidRPr="00BE1310">
        <w:rPr>
          <w:b/>
          <w:bCs/>
          <w:color w:val="4F81BD" w:themeColor="accent1"/>
          <w:spacing w:val="-10"/>
          <w:sz w:val="24"/>
        </w:rPr>
        <w:t xml:space="preserve"> </w:t>
      </w:r>
      <w:r w:rsidRPr="00BE1310">
        <w:rPr>
          <w:b/>
          <w:bCs/>
          <w:color w:val="4F81BD" w:themeColor="accent1"/>
          <w:sz w:val="24"/>
        </w:rPr>
        <w:t>are</w:t>
      </w:r>
      <w:r w:rsidRPr="00BE1310">
        <w:rPr>
          <w:b/>
          <w:bCs/>
          <w:color w:val="4F81BD" w:themeColor="accent1"/>
          <w:spacing w:val="-10"/>
          <w:sz w:val="24"/>
        </w:rPr>
        <w:t xml:space="preserve"> </w:t>
      </w:r>
      <w:r w:rsidRPr="00BE1310">
        <w:rPr>
          <w:b/>
          <w:bCs/>
          <w:color w:val="4F81BD" w:themeColor="accent1"/>
          <w:sz w:val="24"/>
        </w:rPr>
        <w:t>acces</w:t>
      </w:r>
      <w:r w:rsidRPr="00BE1310">
        <w:rPr>
          <w:b/>
          <w:bCs/>
          <w:color w:val="4F81BD" w:themeColor="accent1"/>
          <w:spacing w:val="-10"/>
          <w:sz w:val="24"/>
        </w:rPr>
        <w:t xml:space="preserve"> </w:t>
      </w:r>
      <w:r w:rsidRPr="00BE1310">
        <w:rPr>
          <w:b/>
          <w:bCs/>
          <w:color w:val="4F81BD" w:themeColor="accent1"/>
          <w:sz w:val="24"/>
        </w:rPr>
        <w:t>în</w:t>
      </w:r>
      <w:r w:rsidRPr="00BE1310">
        <w:rPr>
          <w:b/>
          <w:bCs/>
          <w:color w:val="4F81BD" w:themeColor="accent1"/>
          <w:spacing w:val="-10"/>
          <w:sz w:val="24"/>
        </w:rPr>
        <w:t xml:space="preserve"> </w:t>
      </w:r>
      <w:r w:rsidRPr="00BE1310">
        <w:rPr>
          <w:b/>
          <w:bCs/>
          <w:color w:val="4F81BD" w:themeColor="accent1"/>
          <w:sz w:val="24"/>
        </w:rPr>
        <w:t>incinta</w:t>
      </w:r>
      <w:r w:rsidRPr="00BE1310">
        <w:rPr>
          <w:b/>
          <w:bCs/>
          <w:color w:val="4F81BD" w:themeColor="accent1"/>
          <w:spacing w:val="-10"/>
          <w:sz w:val="24"/>
        </w:rPr>
        <w:t xml:space="preserve"> „</w:t>
      </w:r>
      <w:r w:rsidRPr="00BE1310">
        <w:rPr>
          <w:b/>
          <w:bCs/>
          <w:color w:val="4F81BD" w:themeColor="accent1"/>
          <w:sz w:val="24"/>
        </w:rPr>
        <w:t>Colegiului Ortodox Mitropolitul Nicolae Colan” în concordanţă cu procedura de acces, dacă:</w:t>
      </w:r>
    </w:p>
    <w:p w14:paraId="2ADDA442" w14:textId="77777777" w:rsidR="00954C58" w:rsidRPr="00BE1310" w:rsidRDefault="00954C58" w:rsidP="00314290">
      <w:pPr>
        <w:pStyle w:val="Listparagraf"/>
        <w:numPr>
          <w:ilvl w:val="1"/>
          <w:numId w:val="18"/>
        </w:numPr>
        <w:tabs>
          <w:tab w:val="left" w:pos="1788"/>
        </w:tabs>
        <w:ind w:right="652" w:firstLine="708"/>
        <w:rPr>
          <w:color w:val="4F81BD" w:themeColor="accent1"/>
          <w:sz w:val="24"/>
        </w:rPr>
      </w:pPr>
      <w:r w:rsidRPr="00BE1310">
        <w:rPr>
          <w:color w:val="4F81BD" w:themeColor="accent1"/>
          <w:sz w:val="24"/>
        </w:rPr>
        <w:t>a</w:t>
      </w:r>
      <w:r w:rsidRPr="00BE1310">
        <w:rPr>
          <w:color w:val="4F81BD" w:themeColor="accent1"/>
          <w:spacing w:val="-15"/>
          <w:sz w:val="24"/>
        </w:rPr>
        <w:t xml:space="preserve"> </w:t>
      </w:r>
      <w:r w:rsidRPr="00BE1310">
        <w:rPr>
          <w:color w:val="4F81BD" w:themeColor="accent1"/>
          <w:sz w:val="24"/>
        </w:rPr>
        <w:t>fost</w:t>
      </w:r>
      <w:r w:rsidRPr="00BE1310">
        <w:rPr>
          <w:color w:val="4F81BD" w:themeColor="accent1"/>
          <w:spacing w:val="-15"/>
          <w:sz w:val="24"/>
        </w:rPr>
        <w:t xml:space="preserve"> </w:t>
      </w:r>
      <w:r w:rsidRPr="00BE1310">
        <w:rPr>
          <w:color w:val="4F81BD" w:themeColor="accent1"/>
          <w:sz w:val="24"/>
        </w:rPr>
        <w:t>solicitat/a</w:t>
      </w:r>
      <w:r w:rsidRPr="00BE1310">
        <w:rPr>
          <w:color w:val="4F81BD" w:themeColor="accent1"/>
          <w:spacing w:val="-15"/>
          <w:sz w:val="24"/>
        </w:rPr>
        <w:t xml:space="preserve"> </w:t>
      </w:r>
      <w:r w:rsidRPr="00BE1310">
        <w:rPr>
          <w:color w:val="4F81BD" w:themeColor="accent1"/>
          <w:sz w:val="24"/>
        </w:rPr>
        <w:t>fost</w:t>
      </w:r>
      <w:r w:rsidRPr="00BE1310">
        <w:rPr>
          <w:color w:val="4F81BD" w:themeColor="accent1"/>
          <w:spacing w:val="-15"/>
          <w:sz w:val="24"/>
        </w:rPr>
        <w:t xml:space="preserve"> </w:t>
      </w:r>
      <w:r w:rsidRPr="00BE1310">
        <w:rPr>
          <w:color w:val="4F81BD" w:themeColor="accent1"/>
          <w:sz w:val="24"/>
        </w:rPr>
        <w:t>programat</w:t>
      </w:r>
      <w:r w:rsidRPr="00BE1310">
        <w:rPr>
          <w:color w:val="4F81BD" w:themeColor="accent1"/>
          <w:spacing w:val="-15"/>
          <w:sz w:val="24"/>
        </w:rPr>
        <w:t xml:space="preserve"> </w:t>
      </w:r>
      <w:r w:rsidRPr="00BE1310">
        <w:rPr>
          <w:color w:val="4F81BD" w:themeColor="accent1"/>
          <w:sz w:val="24"/>
        </w:rPr>
        <w:t>pentru</w:t>
      </w:r>
      <w:r w:rsidRPr="00BE1310">
        <w:rPr>
          <w:color w:val="4F81BD" w:themeColor="accent1"/>
          <w:spacing w:val="-15"/>
          <w:sz w:val="24"/>
        </w:rPr>
        <w:t xml:space="preserve"> </w:t>
      </w:r>
      <w:r w:rsidRPr="00BE1310">
        <w:rPr>
          <w:color w:val="4F81BD" w:themeColor="accent1"/>
          <w:sz w:val="24"/>
        </w:rPr>
        <w:t>o</w:t>
      </w:r>
      <w:r w:rsidRPr="00BE1310">
        <w:rPr>
          <w:color w:val="4F81BD" w:themeColor="accent1"/>
          <w:spacing w:val="-15"/>
          <w:sz w:val="24"/>
        </w:rPr>
        <w:t xml:space="preserve"> </w:t>
      </w:r>
      <w:r w:rsidRPr="00BE1310">
        <w:rPr>
          <w:color w:val="4F81BD" w:themeColor="accent1"/>
          <w:sz w:val="24"/>
        </w:rPr>
        <w:t>discuţie</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un</w:t>
      </w:r>
      <w:r w:rsidRPr="00BE1310">
        <w:rPr>
          <w:color w:val="4F81BD" w:themeColor="accent1"/>
          <w:spacing w:val="-15"/>
          <w:sz w:val="24"/>
        </w:rPr>
        <w:t xml:space="preserve"> </w:t>
      </w:r>
      <w:r w:rsidRPr="00BE1310">
        <w:rPr>
          <w:color w:val="4F81BD" w:themeColor="accent1"/>
          <w:sz w:val="24"/>
        </w:rPr>
        <w:t>cadru</w:t>
      </w:r>
      <w:r w:rsidRPr="00BE1310">
        <w:rPr>
          <w:color w:val="4F81BD" w:themeColor="accent1"/>
          <w:spacing w:val="-15"/>
          <w:sz w:val="24"/>
        </w:rPr>
        <w:t xml:space="preserve"> </w:t>
      </w:r>
      <w:r w:rsidRPr="00BE1310">
        <w:rPr>
          <w:color w:val="4F81BD" w:themeColor="accent1"/>
          <w:sz w:val="24"/>
        </w:rPr>
        <w:t>didactic</w:t>
      </w:r>
      <w:r w:rsidRPr="00BE1310">
        <w:rPr>
          <w:color w:val="4F81BD" w:themeColor="accent1"/>
          <w:spacing w:val="-15"/>
          <w:sz w:val="24"/>
        </w:rPr>
        <w:t xml:space="preserve"> </w:t>
      </w:r>
      <w:r w:rsidRPr="00BE1310">
        <w:rPr>
          <w:color w:val="4F81BD" w:themeColor="accent1"/>
          <w:sz w:val="24"/>
        </w:rPr>
        <w:t>sau</w:t>
      </w:r>
      <w:r w:rsidRPr="00BE1310">
        <w:rPr>
          <w:color w:val="4F81BD" w:themeColor="accent1"/>
          <w:spacing w:val="-15"/>
          <w:sz w:val="24"/>
        </w:rPr>
        <w:t xml:space="preserve"> </w:t>
      </w:r>
      <w:r w:rsidRPr="00BE1310">
        <w:rPr>
          <w:color w:val="4F81BD" w:themeColor="accent1"/>
          <w:sz w:val="24"/>
        </w:rPr>
        <w:t>cu</w:t>
      </w:r>
      <w:r w:rsidRPr="00BE1310">
        <w:rPr>
          <w:color w:val="4F81BD" w:themeColor="accent1"/>
          <w:spacing w:val="-15"/>
          <w:sz w:val="24"/>
        </w:rPr>
        <w:t xml:space="preserve"> </w:t>
      </w:r>
      <w:r w:rsidRPr="00BE1310">
        <w:rPr>
          <w:color w:val="4F81BD" w:themeColor="accent1"/>
          <w:sz w:val="24"/>
        </w:rPr>
        <w:t>directorul/directorul adjunct al unităţii de învăţământ;</w:t>
      </w:r>
    </w:p>
    <w:p w14:paraId="13F34455" w14:textId="77777777" w:rsidR="00954C58" w:rsidRPr="00BE1310" w:rsidRDefault="00954C58" w:rsidP="00314290">
      <w:pPr>
        <w:pStyle w:val="Listparagraf"/>
        <w:numPr>
          <w:ilvl w:val="1"/>
          <w:numId w:val="18"/>
        </w:numPr>
        <w:tabs>
          <w:tab w:val="left" w:pos="1816"/>
        </w:tabs>
        <w:spacing w:line="276" w:lineRule="exact"/>
        <w:ind w:left="1816" w:hanging="258"/>
        <w:rPr>
          <w:color w:val="4F81BD" w:themeColor="accent1"/>
          <w:sz w:val="24"/>
        </w:rPr>
      </w:pPr>
      <w:r w:rsidRPr="00BE1310">
        <w:rPr>
          <w:color w:val="4F81BD" w:themeColor="accent1"/>
          <w:sz w:val="24"/>
        </w:rPr>
        <w:t>desfăşoară</w:t>
      </w:r>
      <w:r w:rsidRPr="00BE1310">
        <w:rPr>
          <w:color w:val="4F81BD" w:themeColor="accent1"/>
          <w:spacing w:val="-4"/>
          <w:sz w:val="24"/>
        </w:rPr>
        <w:t xml:space="preserve"> </w:t>
      </w:r>
      <w:r w:rsidRPr="00BE1310">
        <w:rPr>
          <w:color w:val="4F81BD" w:themeColor="accent1"/>
          <w:sz w:val="24"/>
        </w:rPr>
        <w:t>activităţi</w:t>
      </w:r>
      <w:r w:rsidRPr="00BE1310">
        <w:rPr>
          <w:color w:val="4F81BD" w:themeColor="accent1"/>
          <w:spacing w:val="-2"/>
          <w:sz w:val="24"/>
        </w:rPr>
        <w:t xml:space="preserve"> </w:t>
      </w:r>
      <w:r w:rsidRPr="00BE1310">
        <w:rPr>
          <w:color w:val="4F81BD" w:themeColor="accent1"/>
          <w:sz w:val="24"/>
        </w:rPr>
        <w:t>în</w:t>
      </w:r>
      <w:r w:rsidRPr="00BE1310">
        <w:rPr>
          <w:color w:val="4F81BD" w:themeColor="accent1"/>
          <w:spacing w:val="-3"/>
          <w:sz w:val="24"/>
        </w:rPr>
        <w:t xml:space="preserve"> </w:t>
      </w:r>
      <w:r w:rsidRPr="00BE1310">
        <w:rPr>
          <w:color w:val="4F81BD" w:themeColor="accent1"/>
          <w:sz w:val="24"/>
        </w:rPr>
        <w:t>comun</w:t>
      </w:r>
      <w:r w:rsidRPr="00BE1310">
        <w:rPr>
          <w:color w:val="4F81BD" w:themeColor="accent1"/>
          <w:spacing w:val="-3"/>
          <w:sz w:val="24"/>
        </w:rPr>
        <w:t xml:space="preserve"> </w:t>
      </w:r>
      <w:r w:rsidRPr="00BE1310">
        <w:rPr>
          <w:color w:val="4F81BD" w:themeColor="accent1"/>
          <w:sz w:val="24"/>
        </w:rPr>
        <w:t>cu</w:t>
      </w:r>
      <w:r w:rsidRPr="00BE1310">
        <w:rPr>
          <w:color w:val="4F81BD" w:themeColor="accent1"/>
          <w:spacing w:val="-3"/>
          <w:sz w:val="24"/>
        </w:rPr>
        <w:t xml:space="preserve"> </w:t>
      </w:r>
      <w:r w:rsidRPr="00BE1310">
        <w:rPr>
          <w:color w:val="4F81BD" w:themeColor="accent1"/>
          <w:sz w:val="24"/>
        </w:rPr>
        <w:t>cadrele</w:t>
      </w:r>
      <w:r w:rsidRPr="00BE1310">
        <w:rPr>
          <w:color w:val="4F81BD" w:themeColor="accent1"/>
          <w:spacing w:val="-2"/>
          <w:sz w:val="24"/>
        </w:rPr>
        <w:t xml:space="preserve"> didactice;</w:t>
      </w:r>
    </w:p>
    <w:p w14:paraId="769127E0" w14:textId="77777777" w:rsidR="00954C58" w:rsidRPr="00BE1310" w:rsidRDefault="00954C58" w:rsidP="00314290">
      <w:pPr>
        <w:pStyle w:val="Listparagraf"/>
        <w:numPr>
          <w:ilvl w:val="1"/>
          <w:numId w:val="18"/>
        </w:numPr>
        <w:tabs>
          <w:tab w:val="left" w:pos="1803"/>
        </w:tabs>
        <w:ind w:left="1803" w:hanging="245"/>
        <w:rPr>
          <w:color w:val="4F81BD" w:themeColor="accent1"/>
          <w:sz w:val="24"/>
        </w:rPr>
      </w:pPr>
      <w:r w:rsidRPr="00BE1310">
        <w:rPr>
          <w:color w:val="4F81BD" w:themeColor="accent1"/>
          <w:sz w:val="24"/>
        </w:rPr>
        <w:t>depune</w:t>
      </w:r>
      <w:r w:rsidRPr="00BE1310">
        <w:rPr>
          <w:color w:val="4F81BD" w:themeColor="accent1"/>
          <w:spacing w:val="-1"/>
          <w:sz w:val="24"/>
        </w:rPr>
        <w:t xml:space="preserve"> </w:t>
      </w:r>
      <w:r w:rsidRPr="00BE1310">
        <w:rPr>
          <w:color w:val="4F81BD" w:themeColor="accent1"/>
          <w:sz w:val="24"/>
        </w:rPr>
        <w:t>o</w:t>
      </w:r>
      <w:r w:rsidRPr="00BE1310">
        <w:rPr>
          <w:color w:val="4F81BD" w:themeColor="accent1"/>
          <w:spacing w:val="-1"/>
          <w:sz w:val="24"/>
        </w:rPr>
        <w:t xml:space="preserve"> </w:t>
      </w:r>
      <w:r w:rsidRPr="00BE1310">
        <w:rPr>
          <w:color w:val="4F81BD" w:themeColor="accent1"/>
          <w:sz w:val="24"/>
        </w:rPr>
        <w:t>cerere/alt</w:t>
      </w:r>
      <w:r w:rsidRPr="00BE1310">
        <w:rPr>
          <w:color w:val="4F81BD" w:themeColor="accent1"/>
          <w:spacing w:val="-1"/>
          <w:sz w:val="24"/>
        </w:rPr>
        <w:t xml:space="preserve"> </w:t>
      </w:r>
      <w:r w:rsidRPr="00BE1310">
        <w:rPr>
          <w:color w:val="4F81BD" w:themeColor="accent1"/>
          <w:sz w:val="24"/>
        </w:rPr>
        <w:t>document</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secretariatul</w:t>
      </w:r>
      <w:r w:rsidRPr="00BE1310">
        <w:rPr>
          <w:color w:val="4F81BD" w:themeColor="accent1"/>
          <w:spacing w:val="-1"/>
          <w:sz w:val="24"/>
        </w:rPr>
        <w:t xml:space="preserve"> </w:t>
      </w:r>
      <w:r w:rsidRPr="00BE1310">
        <w:rPr>
          <w:color w:val="4F81BD" w:themeColor="accent1"/>
          <w:sz w:val="24"/>
        </w:rPr>
        <w:t>unităţii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pacing w:val="-2"/>
          <w:sz w:val="24"/>
        </w:rPr>
        <w:t>învăţământ;</w:t>
      </w:r>
    </w:p>
    <w:p w14:paraId="39B3A2A7" w14:textId="77777777" w:rsidR="00954C58" w:rsidRPr="00BE1310" w:rsidRDefault="00954C58" w:rsidP="00314290">
      <w:pPr>
        <w:pStyle w:val="Listparagraf"/>
        <w:numPr>
          <w:ilvl w:val="1"/>
          <w:numId w:val="18"/>
        </w:numPr>
        <w:tabs>
          <w:tab w:val="left" w:pos="1888"/>
        </w:tabs>
        <w:ind w:right="652" w:firstLine="708"/>
        <w:rPr>
          <w:color w:val="4F81BD" w:themeColor="accent1"/>
          <w:sz w:val="24"/>
        </w:rPr>
      </w:pPr>
      <w:r w:rsidRPr="00BE1310">
        <w:rPr>
          <w:color w:val="4F81BD" w:themeColor="accent1"/>
          <w:sz w:val="24"/>
        </w:rPr>
        <w:t>participă</w:t>
      </w:r>
      <w:r w:rsidRPr="00BE1310">
        <w:rPr>
          <w:color w:val="4F81BD" w:themeColor="accent1"/>
          <w:spacing w:val="40"/>
          <w:sz w:val="24"/>
        </w:rPr>
        <w:t xml:space="preserve"> </w:t>
      </w:r>
      <w:r w:rsidRPr="00BE1310">
        <w:rPr>
          <w:color w:val="4F81BD" w:themeColor="accent1"/>
          <w:sz w:val="24"/>
        </w:rPr>
        <w:t>la</w:t>
      </w:r>
      <w:r w:rsidRPr="00BE1310">
        <w:rPr>
          <w:color w:val="4F81BD" w:themeColor="accent1"/>
          <w:spacing w:val="40"/>
          <w:sz w:val="24"/>
        </w:rPr>
        <w:t xml:space="preserve"> </w:t>
      </w:r>
      <w:r w:rsidRPr="00BE1310">
        <w:rPr>
          <w:color w:val="4F81BD" w:themeColor="accent1"/>
          <w:sz w:val="24"/>
        </w:rPr>
        <w:t>întâlnirile</w:t>
      </w:r>
      <w:r w:rsidRPr="00BE1310">
        <w:rPr>
          <w:color w:val="4F81BD" w:themeColor="accent1"/>
          <w:spacing w:val="40"/>
          <w:sz w:val="24"/>
        </w:rPr>
        <w:t xml:space="preserve"> </w:t>
      </w:r>
      <w:r w:rsidRPr="00BE1310">
        <w:rPr>
          <w:color w:val="4F81BD" w:themeColor="accent1"/>
          <w:sz w:val="24"/>
        </w:rPr>
        <w:t>programate</w:t>
      </w:r>
      <w:r w:rsidRPr="00BE1310">
        <w:rPr>
          <w:color w:val="4F81BD" w:themeColor="accent1"/>
          <w:spacing w:val="40"/>
          <w:sz w:val="24"/>
        </w:rPr>
        <w:t xml:space="preserve"> </w:t>
      </w:r>
      <w:r w:rsidRPr="00BE1310">
        <w:rPr>
          <w:color w:val="4F81BD" w:themeColor="accent1"/>
          <w:sz w:val="24"/>
        </w:rPr>
        <w:t>cu</w:t>
      </w:r>
      <w:r w:rsidRPr="00BE1310">
        <w:rPr>
          <w:color w:val="4F81BD" w:themeColor="accent1"/>
          <w:spacing w:val="40"/>
          <w:sz w:val="24"/>
        </w:rPr>
        <w:t xml:space="preserve"> </w:t>
      </w:r>
      <w:r w:rsidRPr="00BE1310">
        <w:rPr>
          <w:color w:val="4F81BD" w:themeColor="accent1"/>
          <w:sz w:val="24"/>
        </w:rPr>
        <w:t>educatorul/educatoarea/</w:t>
      </w:r>
      <w:r w:rsidRPr="00BE1310">
        <w:rPr>
          <w:color w:val="4F81BD" w:themeColor="accent1"/>
          <w:spacing w:val="40"/>
          <w:sz w:val="24"/>
        </w:rPr>
        <w:t xml:space="preserve"> </w:t>
      </w:r>
      <w:r w:rsidRPr="00BE1310">
        <w:rPr>
          <w:color w:val="4F81BD" w:themeColor="accent1"/>
          <w:sz w:val="24"/>
        </w:rPr>
        <w:t>profesorul</w:t>
      </w:r>
      <w:r w:rsidRPr="00BE1310">
        <w:rPr>
          <w:color w:val="4F81BD" w:themeColor="accent1"/>
          <w:spacing w:val="40"/>
          <w:sz w:val="24"/>
        </w:rPr>
        <w:t xml:space="preserve"> </w:t>
      </w:r>
      <w:r w:rsidRPr="00BE1310">
        <w:rPr>
          <w:color w:val="4F81BD" w:themeColor="accent1"/>
          <w:sz w:val="24"/>
        </w:rPr>
        <w:t>pentru</w:t>
      </w:r>
      <w:r w:rsidRPr="00BE1310">
        <w:rPr>
          <w:color w:val="4F81BD" w:themeColor="accent1"/>
          <w:spacing w:val="40"/>
          <w:sz w:val="24"/>
        </w:rPr>
        <w:t xml:space="preserve"> </w:t>
      </w:r>
      <w:r w:rsidRPr="00BE1310">
        <w:rPr>
          <w:color w:val="4F81BD" w:themeColor="accent1"/>
          <w:sz w:val="24"/>
        </w:rPr>
        <w:t>educație timpurie/învăţătorul/institutorul/profesorul pentru învățământ preșcolar/primar/profesorul diriginte;</w:t>
      </w:r>
    </w:p>
    <w:p w14:paraId="3B73B842" w14:textId="77777777" w:rsidR="00954C58" w:rsidRPr="00BE1310" w:rsidRDefault="00954C58" w:rsidP="00314290">
      <w:pPr>
        <w:pStyle w:val="Listparagraf"/>
        <w:numPr>
          <w:ilvl w:val="1"/>
          <w:numId w:val="18"/>
        </w:numPr>
        <w:tabs>
          <w:tab w:val="left" w:pos="1802"/>
        </w:tabs>
        <w:spacing w:line="276" w:lineRule="exact"/>
        <w:ind w:left="1802" w:hanging="244"/>
        <w:rPr>
          <w:color w:val="4F81BD" w:themeColor="accent1"/>
          <w:sz w:val="24"/>
        </w:rPr>
      </w:pPr>
      <w:r w:rsidRPr="00BE1310">
        <w:rPr>
          <w:color w:val="4F81BD" w:themeColor="accent1"/>
          <w:sz w:val="24"/>
        </w:rPr>
        <w:t>participă</w:t>
      </w:r>
      <w:r w:rsidRPr="00BE1310">
        <w:rPr>
          <w:color w:val="4F81BD" w:themeColor="accent1"/>
          <w:spacing w:val="-8"/>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acţiuni</w:t>
      </w:r>
      <w:r w:rsidRPr="00BE1310">
        <w:rPr>
          <w:color w:val="4F81BD" w:themeColor="accent1"/>
          <w:spacing w:val="-6"/>
          <w:sz w:val="24"/>
        </w:rPr>
        <w:t xml:space="preserve"> </w:t>
      </w:r>
      <w:r w:rsidRPr="00BE1310">
        <w:rPr>
          <w:color w:val="4F81BD" w:themeColor="accent1"/>
          <w:sz w:val="24"/>
        </w:rPr>
        <w:t>organizate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asociaţia</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pacing w:val="-2"/>
          <w:sz w:val="24"/>
        </w:rPr>
        <w:t>părinţi;</w:t>
      </w:r>
    </w:p>
    <w:p w14:paraId="6170A2C7" w14:textId="77777777" w:rsidR="00954C58" w:rsidRPr="00BE1310" w:rsidRDefault="00954C58" w:rsidP="00314290">
      <w:pPr>
        <w:pStyle w:val="Listparagraf"/>
        <w:numPr>
          <w:ilvl w:val="1"/>
          <w:numId w:val="18"/>
        </w:numPr>
        <w:tabs>
          <w:tab w:val="left" w:pos="1775"/>
        </w:tabs>
        <w:ind w:left="1775" w:hanging="217"/>
        <w:rPr>
          <w:color w:val="4F81BD" w:themeColor="accent1"/>
          <w:sz w:val="24"/>
        </w:rPr>
      </w:pP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alte</w:t>
      </w:r>
      <w:r w:rsidRPr="00BE1310">
        <w:rPr>
          <w:color w:val="4F81BD" w:themeColor="accent1"/>
          <w:spacing w:val="-6"/>
          <w:sz w:val="24"/>
        </w:rPr>
        <w:t xml:space="preserve"> </w:t>
      </w:r>
      <w:r w:rsidRPr="00BE1310">
        <w:rPr>
          <w:color w:val="4F81BD" w:themeColor="accent1"/>
          <w:sz w:val="24"/>
        </w:rPr>
        <w:t>situaţii</w:t>
      </w:r>
      <w:r w:rsidRPr="00BE1310">
        <w:rPr>
          <w:color w:val="4F81BD" w:themeColor="accent1"/>
          <w:spacing w:val="-6"/>
          <w:sz w:val="24"/>
        </w:rPr>
        <w:t xml:space="preserve"> </w:t>
      </w:r>
      <w:r w:rsidRPr="00BE1310">
        <w:rPr>
          <w:color w:val="4F81BD" w:themeColor="accent1"/>
          <w:sz w:val="24"/>
        </w:rPr>
        <w:t>speciale</w:t>
      </w:r>
      <w:r w:rsidRPr="00BE1310">
        <w:rPr>
          <w:color w:val="4F81BD" w:themeColor="accent1"/>
          <w:spacing w:val="-6"/>
          <w:sz w:val="24"/>
        </w:rPr>
        <w:t xml:space="preserve"> </w:t>
      </w:r>
      <w:r w:rsidRPr="00BE1310">
        <w:rPr>
          <w:color w:val="4F81BD" w:themeColor="accent1"/>
          <w:sz w:val="24"/>
        </w:rPr>
        <w:t>prevăzute</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regulamentul</w:t>
      </w:r>
      <w:r w:rsidRPr="00BE1310">
        <w:rPr>
          <w:color w:val="4F81BD" w:themeColor="accent1"/>
          <w:spacing w:val="-6"/>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organizare</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6"/>
          <w:sz w:val="24"/>
        </w:rPr>
        <w:t xml:space="preserve"> </w:t>
      </w:r>
      <w:r w:rsidRPr="00BE1310">
        <w:rPr>
          <w:color w:val="4F81BD" w:themeColor="accent1"/>
          <w:sz w:val="24"/>
        </w:rPr>
        <w:t>funcţionare</w:t>
      </w:r>
      <w:r w:rsidRPr="00BE1310">
        <w:rPr>
          <w:color w:val="4F81BD" w:themeColor="accent1"/>
          <w:spacing w:val="-6"/>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pacing w:val="-2"/>
          <w:sz w:val="24"/>
        </w:rPr>
        <w:t>unităţii.</w:t>
      </w:r>
    </w:p>
    <w:p w14:paraId="39218E3A" w14:textId="77777777" w:rsidR="00954C58" w:rsidRPr="00BE1310" w:rsidRDefault="00954C58" w:rsidP="00314290">
      <w:pPr>
        <w:pStyle w:val="Listparagraf"/>
        <w:numPr>
          <w:ilvl w:val="0"/>
          <w:numId w:val="18"/>
        </w:numPr>
        <w:tabs>
          <w:tab w:val="left" w:pos="2125"/>
          <w:tab w:val="left" w:pos="3291"/>
          <w:tab w:val="left" w:pos="3805"/>
          <w:tab w:val="left" w:pos="5344"/>
          <w:tab w:val="left" w:pos="5924"/>
          <w:tab w:val="left" w:pos="7050"/>
          <w:tab w:val="left" w:pos="8136"/>
          <w:tab w:val="left" w:pos="9408"/>
          <w:tab w:val="left" w:pos="9922"/>
          <w:tab w:val="left" w:pos="10728"/>
        </w:tabs>
        <w:ind w:right="656" w:firstLine="708"/>
        <w:rPr>
          <w:b/>
          <w:bCs/>
          <w:color w:val="4F81BD" w:themeColor="accent1"/>
          <w:sz w:val="24"/>
        </w:rPr>
      </w:pPr>
      <w:r w:rsidRPr="00BE1310">
        <w:rPr>
          <w:b/>
          <w:bCs/>
          <w:color w:val="4F81BD" w:themeColor="accent1"/>
          <w:spacing w:val="-2"/>
          <w:sz w:val="24"/>
        </w:rPr>
        <w:t>Consiliul</w:t>
      </w:r>
      <w:r w:rsidRPr="00BE1310">
        <w:rPr>
          <w:b/>
          <w:bCs/>
          <w:color w:val="4F81BD" w:themeColor="accent1"/>
          <w:sz w:val="24"/>
        </w:rPr>
        <w:tab/>
      </w:r>
      <w:r w:rsidRPr="00BE1310">
        <w:rPr>
          <w:b/>
          <w:bCs/>
          <w:color w:val="4F81BD" w:themeColor="accent1"/>
          <w:spacing w:val="-6"/>
          <w:sz w:val="24"/>
        </w:rPr>
        <w:t>de</w:t>
      </w:r>
      <w:r w:rsidRPr="00BE1310">
        <w:rPr>
          <w:b/>
          <w:bCs/>
          <w:color w:val="4F81BD" w:themeColor="accent1"/>
          <w:sz w:val="24"/>
        </w:rPr>
        <w:tab/>
      </w:r>
      <w:r w:rsidRPr="00BE1310">
        <w:rPr>
          <w:b/>
          <w:bCs/>
          <w:color w:val="4F81BD" w:themeColor="accent1"/>
          <w:spacing w:val="-2"/>
          <w:sz w:val="24"/>
        </w:rPr>
        <w:t>administraţie</w:t>
      </w:r>
      <w:r w:rsidRPr="00BE1310">
        <w:rPr>
          <w:b/>
          <w:bCs/>
          <w:color w:val="4F81BD" w:themeColor="accent1"/>
          <w:sz w:val="24"/>
        </w:rPr>
        <w:tab/>
      </w:r>
      <w:r w:rsidRPr="00BE1310">
        <w:rPr>
          <w:b/>
          <w:bCs/>
          <w:color w:val="4F81BD" w:themeColor="accent1"/>
          <w:spacing w:val="-4"/>
          <w:sz w:val="24"/>
        </w:rPr>
        <w:t>are</w:t>
      </w:r>
      <w:r w:rsidRPr="00BE1310">
        <w:rPr>
          <w:b/>
          <w:bCs/>
          <w:color w:val="4F81BD" w:themeColor="accent1"/>
          <w:sz w:val="24"/>
        </w:rPr>
        <w:tab/>
      </w:r>
      <w:r w:rsidRPr="00BE1310">
        <w:rPr>
          <w:b/>
          <w:bCs/>
          <w:color w:val="4F81BD" w:themeColor="accent1"/>
          <w:spacing w:val="-2"/>
          <w:sz w:val="24"/>
        </w:rPr>
        <w:t>obligaţia</w:t>
      </w:r>
      <w:r w:rsidRPr="00BE1310">
        <w:rPr>
          <w:b/>
          <w:bCs/>
          <w:color w:val="4F81BD" w:themeColor="accent1"/>
          <w:sz w:val="24"/>
        </w:rPr>
        <w:tab/>
      </w:r>
      <w:r w:rsidRPr="00BE1310">
        <w:rPr>
          <w:b/>
          <w:bCs/>
          <w:color w:val="4F81BD" w:themeColor="accent1"/>
          <w:spacing w:val="-2"/>
          <w:sz w:val="24"/>
        </w:rPr>
        <w:t>stabilirii</w:t>
      </w:r>
      <w:r w:rsidRPr="00BE1310">
        <w:rPr>
          <w:b/>
          <w:bCs/>
          <w:color w:val="4F81BD" w:themeColor="accent1"/>
          <w:sz w:val="24"/>
        </w:rPr>
        <w:tab/>
      </w:r>
      <w:r w:rsidRPr="00BE1310">
        <w:rPr>
          <w:b/>
          <w:bCs/>
          <w:color w:val="4F81BD" w:themeColor="accent1"/>
          <w:spacing w:val="-2"/>
          <w:sz w:val="24"/>
        </w:rPr>
        <w:t>procedurii</w:t>
      </w:r>
      <w:r w:rsidRPr="00BE1310">
        <w:rPr>
          <w:b/>
          <w:bCs/>
          <w:color w:val="4F81BD" w:themeColor="accent1"/>
          <w:sz w:val="24"/>
        </w:rPr>
        <w:tab/>
      </w:r>
      <w:r w:rsidRPr="00BE1310">
        <w:rPr>
          <w:b/>
          <w:bCs/>
          <w:color w:val="4F81BD" w:themeColor="accent1"/>
          <w:spacing w:val="-6"/>
          <w:sz w:val="24"/>
        </w:rPr>
        <w:t>de</w:t>
      </w:r>
      <w:r w:rsidRPr="00BE1310">
        <w:rPr>
          <w:b/>
          <w:bCs/>
          <w:color w:val="4F81BD" w:themeColor="accent1"/>
          <w:sz w:val="24"/>
        </w:rPr>
        <w:tab/>
      </w:r>
      <w:r w:rsidRPr="00BE1310">
        <w:rPr>
          <w:b/>
          <w:bCs/>
          <w:color w:val="4F81BD" w:themeColor="accent1"/>
          <w:spacing w:val="-2"/>
          <w:sz w:val="24"/>
        </w:rPr>
        <w:t>acces</w:t>
      </w:r>
      <w:r w:rsidRPr="00BE1310">
        <w:rPr>
          <w:b/>
          <w:bCs/>
          <w:color w:val="4F81BD" w:themeColor="accent1"/>
          <w:sz w:val="24"/>
        </w:rPr>
        <w:tab/>
      </w:r>
      <w:r w:rsidRPr="00BE1310">
        <w:rPr>
          <w:b/>
          <w:bCs/>
          <w:color w:val="4F81BD" w:themeColor="accent1"/>
          <w:spacing w:val="-6"/>
          <w:sz w:val="24"/>
        </w:rPr>
        <w:t xml:space="preserve">al </w:t>
      </w:r>
      <w:r w:rsidRPr="00BE1310">
        <w:rPr>
          <w:b/>
          <w:bCs/>
          <w:color w:val="4F81BD" w:themeColor="accent1"/>
          <w:sz w:val="24"/>
        </w:rPr>
        <w:t>părinților/reprezentanților legali în Colegiul Ortodox Mitropolitul Nicolae Colan.</w:t>
      </w:r>
    </w:p>
    <w:p w14:paraId="575A0A0E" w14:textId="77777777" w:rsidR="00954C58" w:rsidRPr="00BE1310" w:rsidRDefault="00954C58" w:rsidP="00954C58">
      <w:pPr>
        <w:pStyle w:val="Titlu3"/>
        <w:spacing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155</w:t>
      </w:r>
    </w:p>
    <w:p w14:paraId="3440A3C3" w14:textId="77777777" w:rsidR="00954C58" w:rsidRPr="00BE1310" w:rsidRDefault="00954C58" w:rsidP="00954C58">
      <w:pPr>
        <w:pStyle w:val="Corptext"/>
        <w:ind w:right="653"/>
        <w:rPr>
          <w:color w:val="4F81BD" w:themeColor="accent1"/>
        </w:rPr>
      </w:pPr>
      <w:r w:rsidRPr="00BE1310">
        <w:rPr>
          <w:color w:val="4F81BD" w:themeColor="accent1"/>
        </w:rPr>
        <w:t>Părinţii/reprezentanţii legali au dreptul să se constituie în asociaţii cu personalitate juridică, conform legislaţiei în vigoare.</w:t>
      </w:r>
    </w:p>
    <w:p w14:paraId="2ED7402A" w14:textId="77777777" w:rsidR="00954C58" w:rsidRPr="00BE1310" w:rsidRDefault="00954C58" w:rsidP="00954C58">
      <w:pPr>
        <w:pStyle w:val="Titlu3"/>
        <w:spacing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156</w:t>
      </w:r>
    </w:p>
    <w:p w14:paraId="12C55A4F" w14:textId="77777777" w:rsidR="00954C58" w:rsidRPr="00BE1310" w:rsidRDefault="00954C58" w:rsidP="00314290">
      <w:pPr>
        <w:pStyle w:val="Listparagraf"/>
        <w:numPr>
          <w:ilvl w:val="0"/>
          <w:numId w:val="17"/>
        </w:numPr>
        <w:tabs>
          <w:tab w:val="left" w:pos="1921"/>
        </w:tabs>
        <w:ind w:right="651" w:firstLine="708"/>
        <w:rPr>
          <w:color w:val="4F81BD" w:themeColor="accent1"/>
          <w:sz w:val="24"/>
        </w:rPr>
      </w:pPr>
      <w:r w:rsidRPr="00BE1310">
        <w:rPr>
          <w:color w:val="4F81BD" w:themeColor="accent1"/>
          <w:sz w:val="24"/>
        </w:rPr>
        <w:t>Rezolvarea situaţiilor conflictuale sesizate de părintele/reprezentantul legal al beneficiarului primar</w:t>
      </w:r>
      <w:r w:rsidRPr="00BE1310">
        <w:rPr>
          <w:color w:val="4F81BD" w:themeColor="accent1"/>
          <w:spacing w:val="-12"/>
          <w:sz w:val="24"/>
        </w:rPr>
        <w:t xml:space="preserve"> </w:t>
      </w:r>
      <w:r w:rsidRPr="00BE1310">
        <w:rPr>
          <w:color w:val="4F81BD" w:themeColor="accent1"/>
          <w:sz w:val="24"/>
        </w:rPr>
        <w:t>în</w:t>
      </w:r>
      <w:r w:rsidRPr="00BE1310">
        <w:rPr>
          <w:color w:val="4F81BD" w:themeColor="accent1"/>
          <w:spacing w:val="-12"/>
          <w:sz w:val="24"/>
        </w:rPr>
        <w:t xml:space="preserve"> </w:t>
      </w:r>
      <w:r w:rsidRPr="00BE1310">
        <w:rPr>
          <w:color w:val="4F81BD" w:themeColor="accent1"/>
          <w:sz w:val="24"/>
        </w:rPr>
        <w:t>care</w:t>
      </w:r>
      <w:r w:rsidRPr="00BE1310">
        <w:rPr>
          <w:color w:val="4F81BD" w:themeColor="accent1"/>
          <w:spacing w:val="-12"/>
          <w:sz w:val="24"/>
        </w:rPr>
        <w:t xml:space="preserve"> </w:t>
      </w:r>
      <w:r w:rsidRPr="00BE1310">
        <w:rPr>
          <w:color w:val="4F81BD" w:themeColor="accent1"/>
          <w:sz w:val="24"/>
        </w:rPr>
        <w:t>este</w:t>
      </w:r>
      <w:r w:rsidRPr="00BE1310">
        <w:rPr>
          <w:color w:val="4F81BD" w:themeColor="accent1"/>
          <w:spacing w:val="-12"/>
          <w:sz w:val="24"/>
        </w:rPr>
        <w:t xml:space="preserve"> </w:t>
      </w:r>
      <w:r w:rsidRPr="00BE1310">
        <w:rPr>
          <w:color w:val="4F81BD" w:themeColor="accent1"/>
          <w:sz w:val="24"/>
        </w:rPr>
        <w:t>implicat</w:t>
      </w:r>
      <w:r w:rsidRPr="00BE1310">
        <w:rPr>
          <w:color w:val="4F81BD" w:themeColor="accent1"/>
          <w:spacing w:val="-12"/>
          <w:sz w:val="24"/>
        </w:rPr>
        <w:t xml:space="preserve"> </w:t>
      </w:r>
      <w:r w:rsidRPr="00BE1310">
        <w:rPr>
          <w:color w:val="4F81BD" w:themeColor="accent1"/>
          <w:sz w:val="24"/>
        </w:rPr>
        <w:t>propriul</w:t>
      </w:r>
      <w:r w:rsidRPr="00BE1310">
        <w:rPr>
          <w:color w:val="4F81BD" w:themeColor="accent1"/>
          <w:spacing w:val="-12"/>
          <w:sz w:val="24"/>
        </w:rPr>
        <w:t xml:space="preserve"> </w:t>
      </w:r>
      <w:r w:rsidRPr="00BE1310">
        <w:rPr>
          <w:color w:val="4F81BD" w:themeColor="accent1"/>
          <w:sz w:val="24"/>
        </w:rPr>
        <w:t>copil</w:t>
      </w:r>
      <w:r w:rsidRPr="00BE1310">
        <w:rPr>
          <w:color w:val="4F81BD" w:themeColor="accent1"/>
          <w:spacing w:val="-12"/>
          <w:sz w:val="24"/>
        </w:rPr>
        <w:t xml:space="preserve"> </w:t>
      </w:r>
      <w:r w:rsidRPr="00BE1310">
        <w:rPr>
          <w:color w:val="4F81BD" w:themeColor="accent1"/>
          <w:sz w:val="24"/>
        </w:rPr>
        <w:t>se</w:t>
      </w:r>
      <w:r w:rsidRPr="00BE1310">
        <w:rPr>
          <w:color w:val="4F81BD" w:themeColor="accent1"/>
          <w:spacing w:val="-12"/>
          <w:sz w:val="24"/>
        </w:rPr>
        <w:t xml:space="preserve"> </w:t>
      </w:r>
      <w:r w:rsidRPr="00BE1310">
        <w:rPr>
          <w:color w:val="4F81BD" w:themeColor="accent1"/>
          <w:sz w:val="24"/>
        </w:rPr>
        <w:t>face</w:t>
      </w:r>
      <w:r w:rsidRPr="00BE1310">
        <w:rPr>
          <w:color w:val="4F81BD" w:themeColor="accent1"/>
          <w:spacing w:val="-12"/>
          <w:sz w:val="24"/>
        </w:rPr>
        <w:t xml:space="preserve"> </w:t>
      </w:r>
      <w:r w:rsidRPr="00BE1310">
        <w:rPr>
          <w:color w:val="4F81BD" w:themeColor="accent1"/>
          <w:sz w:val="24"/>
        </w:rPr>
        <w:t>prin</w:t>
      </w:r>
      <w:r w:rsidRPr="00BE1310">
        <w:rPr>
          <w:color w:val="4F81BD" w:themeColor="accent1"/>
          <w:spacing w:val="-12"/>
          <w:sz w:val="24"/>
        </w:rPr>
        <w:t xml:space="preserve"> </w:t>
      </w:r>
      <w:r w:rsidRPr="00BE1310">
        <w:rPr>
          <w:color w:val="4F81BD" w:themeColor="accent1"/>
          <w:sz w:val="24"/>
        </w:rPr>
        <w:t>discuţii</w:t>
      </w:r>
      <w:r w:rsidRPr="00BE1310">
        <w:rPr>
          <w:color w:val="4F81BD" w:themeColor="accent1"/>
          <w:spacing w:val="-12"/>
          <w:sz w:val="24"/>
        </w:rPr>
        <w:t xml:space="preserve"> </w:t>
      </w:r>
      <w:r w:rsidRPr="00BE1310">
        <w:rPr>
          <w:color w:val="4F81BD" w:themeColor="accent1"/>
          <w:sz w:val="24"/>
        </w:rPr>
        <w:t>amiabile</w:t>
      </w:r>
      <w:r w:rsidRPr="00BE1310">
        <w:rPr>
          <w:color w:val="4F81BD" w:themeColor="accent1"/>
          <w:spacing w:val="-12"/>
          <w:sz w:val="24"/>
        </w:rPr>
        <w:t xml:space="preserve"> </w:t>
      </w:r>
      <w:r w:rsidRPr="00BE1310">
        <w:rPr>
          <w:color w:val="4F81BD" w:themeColor="accent1"/>
          <w:sz w:val="24"/>
        </w:rPr>
        <w:t>cu</w:t>
      </w:r>
      <w:r w:rsidRPr="00BE1310">
        <w:rPr>
          <w:color w:val="4F81BD" w:themeColor="accent1"/>
          <w:spacing w:val="-12"/>
          <w:sz w:val="24"/>
        </w:rPr>
        <w:t xml:space="preserve"> </w:t>
      </w:r>
      <w:r w:rsidRPr="00BE1310">
        <w:rPr>
          <w:color w:val="4F81BD" w:themeColor="accent1"/>
          <w:sz w:val="24"/>
        </w:rPr>
        <w:t>salariatul</w:t>
      </w:r>
      <w:r w:rsidRPr="00BE1310">
        <w:rPr>
          <w:color w:val="4F81BD" w:themeColor="accent1"/>
          <w:spacing w:val="-12"/>
          <w:sz w:val="24"/>
        </w:rPr>
        <w:t xml:space="preserve"> </w:t>
      </w:r>
      <w:r w:rsidRPr="00BE1310">
        <w:rPr>
          <w:color w:val="4F81BD" w:themeColor="accent1"/>
          <w:sz w:val="24"/>
        </w:rPr>
        <w:t>Colegiului Ortodox Mitropolitul Nicolae Colan implicat, educatorul/educatoarea/ profesorul pentru educație timpurie/învăţătorul/institutorul/profesorul pentru învățământ preșcolar/primar/profesorul diriginte;</w:t>
      </w:r>
    </w:p>
    <w:p w14:paraId="38265461" w14:textId="77777777" w:rsidR="00954C58" w:rsidRPr="00BE1310" w:rsidRDefault="00954C58" w:rsidP="00954C58">
      <w:pPr>
        <w:pStyle w:val="Corptext"/>
        <w:ind w:right="653"/>
        <w:rPr>
          <w:color w:val="4F81BD" w:themeColor="accent1"/>
        </w:rPr>
      </w:pPr>
      <w:r w:rsidRPr="00BE1310">
        <w:rPr>
          <w:color w:val="4F81BD" w:themeColor="accent1"/>
        </w:rPr>
        <w:t xml:space="preserve">Părintele/reprezentantul legal al beneficiarului primar are dreptul de a solicita ca la discuţii să participe şi reprezentantul părinților/reprezentanților legali. În situaţia în care discuţiile amiabile nu conduc la rezolvarea conflictului, părintele/reprezentantul legal are </w:t>
      </w:r>
      <w:r w:rsidRPr="00BE1310">
        <w:rPr>
          <w:color w:val="4F81BD" w:themeColor="accent1"/>
        </w:rPr>
        <w:lastRenderedPageBreak/>
        <w:t>dreptul de a se adresa conducerii Colegiului Ortodox „Mitropolitul Nicolae Colan”, printr-o cerere scrisă, în vederea rezolvării problemei.</w:t>
      </w:r>
    </w:p>
    <w:p w14:paraId="317FD240" w14:textId="77777777" w:rsidR="00954C58" w:rsidRPr="00BE1310" w:rsidRDefault="00954C58" w:rsidP="00314290">
      <w:pPr>
        <w:pStyle w:val="Listparagraf"/>
        <w:numPr>
          <w:ilvl w:val="0"/>
          <w:numId w:val="17"/>
        </w:numPr>
        <w:tabs>
          <w:tab w:val="left" w:pos="1949"/>
        </w:tabs>
        <w:ind w:right="651" w:firstLine="708"/>
        <w:rPr>
          <w:color w:val="4F81BD" w:themeColor="accent1"/>
          <w:sz w:val="24"/>
        </w:rPr>
      </w:pPr>
      <w:r w:rsidRPr="00BE1310">
        <w:rPr>
          <w:color w:val="4F81BD" w:themeColor="accent1"/>
          <w:sz w:val="24"/>
        </w:rPr>
        <w:t>În cazul în care părintele/reprezentantul legal consideră că starea conflictuală nu a fost rezolvată</w:t>
      </w:r>
      <w:r w:rsidRPr="00BE1310">
        <w:rPr>
          <w:color w:val="4F81BD" w:themeColor="accent1"/>
          <w:spacing w:val="-9"/>
          <w:sz w:val="24"/>
        </w:rPr>
        <w:t xml:space="preserve"> </w:t>
      </w:r>
      <w:r w:rsidRPr="00BE1310">
        <w:rPr>
          <w:color w:val="4F81BD" w:themeColor="accent1"/>
          <w:sz w:val="24"/>
        </w:rPr>
        <w:t>la</w:t>
      </w:r>
      <w:r w:rsidRPr="00BE1310">
        <w:rPr>
          <w:color w:val="4F81BD" w:themeColor="accent1"/>
          <w:spacing w:val="-9"/>
          <w:sz w:val="24"/>
        </w:rPr>
        <w:t xml:space="preserve"> </w:t>
      </w:r>
      <w:r w:rsidRPr="00BE1310">
        <w:rPr>
          <w:color w:val="4F81BD" w:themeColor="accent1"/>
          <w:sz w:val="24"/>
        </w:rPr>
        <w:t>nivelul</w:t>
      </w:r>
      <w:r w:rsidRPr="00BE1310">
        <w:rPr>
          <w:color w:val="4F81BD" w:themeColor="accent1"/>
          <w:spacing w:val="-9"/>
          <w:sz w:val="24"/>
        </w:rPr>
        <w:t xml:space="preserve"> </w:t>
      </w:r>
      <w:r w:rsidRPr="00BE1310">
        <w:rPr>
          <w:color w:val="4F81BD" w:themeColor="accent1"/>
          <w:sz w:val="24"/>
        </w:rPr>
        <w:t>unităţii</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învăţământ,</w:t>
      </w:r>
      <w:r w:rsidRPr="00BE1310">
        <w:rPr>
          <w:color w:val="4F81BD" w:themeColor="accent1"/>
          <w:spacing w:val="-9"/>
          <w:sz w:val="24"/>
        </w:rPr>
        <w:t xml:space="preserve"> </w:t>
      </w:r>
      <w:r w:rsidRPr="00BE1310">
        <w:rPr>
          <w:color w:val="4F81BD" w:themeColor="accent1"/>
          <w:sz w:val="24"/>
        </w:rPr>
        <w:t>acesta</w:t>
      </w:r>
      <w:r w:rsidRPr="00BE1310">
        <w:rPr>
          <w:color w:val="4F81BD" w:themeColor="accent1"/>
          <w:spacing w:val="-9"/>
          <w:sz w:val="24"/>
        </w:rPr>
        <w:t xml:space="preserve"> </w:t>
      </w:r>
      <w:r w:rsidRPr="00BE1310">
        <w:rPr>
          <w:color w:val="4F81BD" w:themeColor="accent1"/>
          <w:sz w:val="24"/>
        </w:rPr>
        <w:t>are</w:t>
      </w:r>
      <w:r w:rsidRPr="00BE1310">
        <w:rPr>
          <w:color w:val="4F81BD" w:themeColor="accent1"/>
          <w:spacing w:val="-9"/>
          <w:sz w:val="24"/>
        </w:rPr>
        <w:t xml:space="preserve"> </w:t>
      </w:r>
      <w:r w:rsidRPr="00BE1310">
        <w:rPr>
          <w:color w:val="4F81BD" w:themeColor="accent1"/>
          <w:sz w:val="24"/>
        </w:rPr>
        <w:t>dreptul</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a</w:t>
      </w:r>
      <w:r w:rsidRPr="00BE1310">
        <w:rPr>
          <w:color w:val="4F81BD" w:themeColor="accent1"/>
          <w:spacing w:val="-9"/>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adresa,</w:t>
      </w:r>
      <w:r w:rsidRPr="00BE1310">
        <w:rPr>
          <w:color w:val="4F81BD" w:themeColor="accent1"/>
          <w:spacing w:val="-9"/>
          <w:sz w:val="24"/>
        </w:rPr>
        <w:t xml:space="preserve"> </w:t>
      </w:r>
      <w:r w:rsidRPr="00BE1310">
        <w:rPr>
          <w:color w:val="4F81BD" w:themeColor="accent1"/>
          <w:sz w:val="24"/>
        </w:rPr>
        <w:t>în</w:t>
      </w:r>
      <w:r w:rsidRPr="00BE1310">
        <w:rPr>
          <w:color w:val="4F81BD" w:themeColor="accent1"/>
          <w:spacing w:val="-9"/>
          <w:sz w:val="24"/>
        </w:rPr>
        <w:t xml:space="preserve"> </w:t>
      </w:r>
      <w:r w:rsidRPr="00BE1310">
        <w:rPr>
          <w:color w:val="4F81BD" w:themeColor="accent1"/>
          <w:sz w:val="24"/>
        </w:rPr>
        <w:t>scris,</w:t>
      </w:r>
      <w:r w:rsidRPr="00BE1310">
        <w:rPr>
          <w:color w:val="4F81BD" w:themeColor="accent1"/>
          <w:spacing w:val="-9"/>
          <w:sz w:val="24"/>
        </w:rPr>
        <w:t xml:space="preserve"> </w:t>
      </w:r>
      <w:r w:rsidRPr="00BE1310">
        <w:rPr>
          <w:color w:val="4F81BD" w:themeColor="accent1"/>
          <w:sz w:val="24"/>
        </w:rPr>
        <w:t>inspectoratului</w:t>
      </w:r>
      <w:r w:rsidRPr="00BE1310">
        <w:rPr>
          <w:color w:val="4F81BD" w:themeColor="accent1"/>
          <w:spacing w:val="-9"/>
          <w:sz w:val="24"/>
        </w:rPr>
        <w:t xml:space="preserve"> </w:t>
      </w:r>
      <w:r w:rsidRPr="00BE1310">
        <w:rPr>
          <w:color w:val="4F81BD" w:themeColor="accent1"/>
          <w:sz w:val="24"/>
        </w:rPr>
        <w:t>școlar pentru a media şi rezolva starea conflictuală.</w:t>
      </w:r>
    </w:p>
    <w:p w14:paraId="00610BE3" w14:textId="77777777" w:rsidR="00954C58" w:rsidRPr="00BE1310" w:rsidRDefault="00954C58" w:rsidP="00954C58">
      <w:pPr>
        <w:tabs>
          <w:tab w:val="left" w:pos="1949"/>
        </w:tabs>
        <w:ind w:right="651"/>
        <w:rPr>
          <w:color w:val="4F81BD" w:themeColor="accent1"/>
          <w:sz w:val="24"/>
        </w:rPr>
      </w:pPr>
    </w:p>
    <w:p w14:paraId="10B6C571" w14:textId="77777777" w:rsidR="00954C58" w:rsidRPr="00BE1310" w:rsidRDefault="00954C58" w:rsidP="00954C58">
      <w:pPr>
        <w:tabs>
          <w:tab w:val="left" w:pos="1949"/>
        </w:tabs>
        <w:ind w:right="651"/>
        <w:rPr>
          <w:color w:val="4F81BD" w:themeColor="accent1"/>
          <w:sz w:val="24"/>
        </w:rPr>
      </w:pPr>
    </w:p>
    <w:p w14:paraId="432D420B" w14:textId="77777777" w:rsidR="00954C58" w:rsidRPr="00BE1310" w:rsidRDefault="00954C58" w:rsidP="00954C58">
      <w:pPr>
        <w:pStyle w:val="Titlu1"/>
        <w:ind w:left="1557"/>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w:t>
      </w:r>
    </w:p>
    <w:p w14:paraId="3A4B659B" w14:textId="77777777" w:rsidR="00954C58" w:rsidRPr="00BE1310" w:rsidRDefault="00954C58" w:rsidP="00954C58">
      <w:pPr>
        <w:pStyle w:val="Titlu2"/>
        <w:rPr>
          <w:color w:val="4F81BD" w:themeColor="accent1"/>
        </w:rPr>
      </w:pPr>
      <w:r w:rsidRPr="00B9202A">
        <w:rPr>
          <w:color w:val="4F81BD" w:themeColor="accent1"/>
          <w:highlight w:val="lightGray"/>
          <w:shd w:val="clear" w:color="auto" w:fill="D4B3FD"/>
        </w:rPr>
        <w:t xml:space="preserve">Îndatoririle părinților/reprezentanţilor </w:t>
      </w:r>
      <w:r w:rsidRPr="00B9202A">
        <w:rPr>
          <w:color w:val="4F81BD" w:themeColor="accent1"/>
          <w:spacing w:val="-2"/>
          <w:highlight w:val="lightGray"/>
          <w:shd w:val="clear" w:color="auto" w:fill="D4B3FD"/>
        </w:rPr>
        <w:t>legali</w:t>
      </w:r>
    </w:p>
    <w:p w14:paraId="7985BB54" w14:textId="77777777" w:rsidR="00954C58" w:rsidRPr="00BE1310" w:rsidRDefault="00954C58" w:rsidP="00954C58">
      <w:pPr>
        <w:pStyle w:val="Corptext"/>
        <w:ind w:left="0" w:firstLine="0"/>
        <w:jc w:val="left"/>
        <w:rPr>
          <w:b/>
          <w:color w:val="4F81BD" w:themeColor="accent1"/>
        </w:rPr>
      </w:pPr>
    </w:p>
    <w:p w14:paraId="1A70856C" w14:textId="77777777" w:rsidR="00954C58" w:rsidRPr="00BE1310" w:rsidRDefault="00954C58" w:rsidP="00954C58">
      <w:pPr>
        <w:pStyle w:val="Titlu3"/>
        <w:spacing w:line="240" w:lineRule="auto"/>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157</w:t>
      </w:r>
    </w:p>
    <w:p w14:paraId="69BB361B" w14:textId="77777777" w:rsidR="00954C58" w:rsidRPr="00BE1310" w:rsidRDefault="00954C58" w:rsidP="00314290">
      <w:pPr>
        <w:pStyle w:val="Listparagraf"/>
        <w:numPr>
          <w:ilvl w:val="0"/>
          <w:numId w:val="16"/>
        </w:numPr>
        <w:tabs>
          <w:tab w:val="left" w:pos="1980"/>
        </w:tabs>
        <w:ind w:right="650" w:firstLine="708"/>
        <w:rPr>
          <w:color w:val="4F81BD" w:themeColor="accent1"/>
          <w:sz w:val="24"/>
        </w:rPr>
      </w:pPr>
      <w:r w:rsidRPr="00BE1310">
        <w:rPr>
          <w:color w:val="4F81BD" w:themeColor="accent1"/>
          <w:sz w:val="24"/>
        </w:rPr>
        <w:t>Potrivit</w:t>
      </w:r>
      <w:r w:rsidRPr="00BE1310">
        <w:rPr>
          <w:color w:val="4F81BD" w:themeColor="accent1"/>
          <w:spacing w:val="-4"/>
          <w:sz w:val="24"/>
        </w:rPr>
        <w:t xml:space="preserve"> </w:t>
      </w:r>
      <w:r w:rsidRPr="00BE1310">
        <w:rPr>
          <w:color w:val="4F81BD" w:themeColor="accent1"/>
          <w:sz w:val="24"/>
        </w:rPr>
        <w:t>prevederilor</w:t>
      </w:r>
      <w:r w:rsidRPr="00BE1310">
        <w:rPr>
          <w:color w:val="4F81BD" w:themeColor="accent1"/>
          <w:spacing w:val="-4"/>
          <w:sz w:val="24"/>
        </w:rPr>
        <w:t xml:space="preserve"> </w:t>
      </w:r>
      <w:r w:rsidRPr="00BE1310">
        <w:rPr>
          <w:color w:val="4F81BD" w:themeColor="accent1"/>
          <w:sz w:val="24"/>
        </w:rPr>
        <w:t>legale,</w:t>
      </w:r>
      <w:r w:rsidRPr="00BE1310">
        <w:rPr>
          <w:color w:val="4F81BD" w:themeColor="accent1"/>
          <w:spacing w:val="-4"/>
          <w:sz w:val="24"/>
        </w:rPr>
        <w:t xml:space="preserve"> </w:t>
      </w:r>
      <w:r w:rsidRPr="00BE1310">
        <w:rPr>
          <w:color w:val="4F81BD" w:themeColor="accent1"/>
          <w:sz w:val="24"/>
        </w:rPr>
        <w:t>părintele/reprezentantul</w:t>
      </w:r>
      <w:r w:rsidRPr="00BE1310">
        <w:rPr>
          <w:color w:val="4F81BD" w:themeColor="accent1"/>
          <w:spacing w:val="-4"/>
          <w:sz w:val="24"/>
        </w:rPr>
        <w:t xml:space="preserve"> </w:t>
      </w:r>
      <w:r w:rsidRPr="00BE1310">
        <w:rPr>
          <w:color w:val="4F81BD" w:themeColor="accent1"/>
          <w:sz w:val="24"/>
        </w:rPr>
        <w:t>legal</w:t>
      </w:r>
      <w:r w:rsidRPr="00BE1310">
        <w:rPr>
          <w:color w:val="4F81BD" w:themeColor="accent1"/>
          <w:spacing w:val="-4"/>
          <w:sz w:val="24"/>
        </w:rPr>
        <w:t xml:space="preserve"> </w:t>
      </w:r>
      <w:r w:rsidRPr="00BE1310">
        <w:rPr>
          <w:color w:val="4F81BD" w:themeColor="accent1"/>
          <w:sz w:val="24"/>
        </w:rPr>
        <w:t>are</w:t>
      </w:r>
      <w:r w:rsidRPr="00BE1310">
        <w:rPr>
          <w:color w:val="4F81BD" w:themeColor="accent1"/>
          <w:spacing w:val="-5"/>
          <w:sz w:val="24"/>
        </w:rPr>
        <w:t xml:space="preserve"> </w:t>
      </w:r>
      <w:r w:rsidRPr="00BE1310">
        <w:rPr>
          <w:color w:val="4F81BD" w:themeColor="accent1"/>
          <w:sz w:val="24"/>
        </w:rPr>
        <w:t>obligaţia</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a</w:t>
      </w:r>
      <w:r w:rsidRPr="00BE1310">
        <w:rPr>
          <w:color w:val="4F81BD" w:themeColor="accent1"/>
          <w:spacing w:val="-4"/>
          <w:sz w:val="24"/>
        </w:rPr>
        <w:t xml:space="preserve"> </w:t>
      </w:r>
      <w:r w:rsidRPr="00BE1310">
        <w:rPr>
          <w:color w:val="4F81BD" w:themeColor="accent1"/>
          <w:sz w:val="24"/>
        </w:rPr>
        <w:t>asigura</w:t>
      </w:r>
      <w:r w:rsidRPr="00BE1310">
        <w:rPr>
          <w:color w:val="4F81BD" w:themeColor="accent1"/>
          <w:spacing w:val="-4"/>
          <w:sz w:val="24"/>
        </w:rPr>
        <w:t xml:space="preserve"> </w:t>
      </w:r>
      <w:r w:rsidRPr="00BE1310">
        <w:rPr>
          <w:color w:val="4F81BD" w:themeColor="accent1"/>
          <w:sz w:val="24"/>
        </w:rPr>
        <w:t>frecvenţa şcolară a beneficiarului primar în învăţământul obligatoriu şi de a lua măsuri pentru şcolarizarea acestuia până la finalizarea studiilor.</w:t>
      </w:r>
    </w:p>
    <w:p w14:paraId="4E179AA6" w14:textId="77777777" w:rsidR="00954C58" w:rsidRPr="00BE1310" w:rsidRDefault="00954C58" w:rsidP="00314290">
      <w:pPr>
        <w:pStyle w:val="Listparagraf"/>
        <w:numPr>
          <w:ilvl w:val="0"/>
          <w:numId w:val="16"/>
        </w:numPr>
        <w:tabs>
          <w:tab w:val="left" w:pos="1980"/>
        </w:tabs>
        <w:ind w:right="649" w:firstLine="708"/>
        <w:rPr>
          <w:color w:val="4F81BD" w:themeColor="accent1"/>
          <w:sz w:val="24"/>
        </w:rPr>
      </w:pPr>
      <w:r w:rsidRPr="00BE1310">
        <w:rPr>
          <w:color w:val="4F81BD" w:themeColor="accent1"/>
          <w:sz w:val="24"/>
        </w:rPr>
        <w:t>Părinţii/reprezentantul legal au obligaţia să asigure participarea la cursuri a beneficiarului primar</w:t>
      </w:r>
      <w:r w:rsidRPr="00BE1310">
        <w:rPr>
          <w:color w:val="4F81BD" w:themeColor="accent1"/>
          <w:spacing w:val="-8"/>
          <w:sz w:val="24"/>
        </w:rPr>
        <w:t xml:space="preserve"> </w:t>
      </w:r>
      <w:r w:rsidRPr="00BE1310">
        <w:rPr>
          <w:color w:val="4F81BD" w:themeColor="accent1"/>
          <w:sz w:val="24"/>
        </w:rPr>
        <w:t>minor</w:t>
      </w:r>
      <w:r w:rsidRPr="00BE1310">
        <w:rPr>
          <w:color w:val="4F81BD" w:themeColor="accent1"/>
          <w:spacing w:val="-8"/>
          <w:sz w:val="24"/>
        </w:rPr>
        <w:t xml:space="preserve"> </w:t>
      </w:r>
      <w:r w:rsidRPr="00BE1310">
        <w:rPr>
          <w:color w:val="4F81BD" w:themeColor="accent1"/>
          <w:sz w:val="24"/>
        </w:rPr>
        <w:t>pe</w:t>
      </w:r>
      <w:r w:rsidRPr="00BE1310">
        <w:rPr>
          <w:color w:val="4F81BD" w:themeColor="accent1"/>
          <w:spacing w:val="-8"/>
          <w:sz w:val="24"/>
        </w:rPr>
        <w:t xml:space="preserve"> </w:t>
      </w:r>
      <w:r w:rsidRPr="00BE1310">
        <w:rPr>
          <w:color w:val="4F81BD" w:themeColor="accent1"/>
          <w:sz w:val="24"/>
        </w:rPr>
        <w:t>întreaga</w:t>
      </w:r>
      <w:r w:rsidRPr="00BE1310">
        <w:rPr>
          <w:color w:val="4F81BD" w:themeColor="accent1"/>
          <w:spacing w:val="-8"/>
          <w:sz w:val="24"/>
        </w:rPr>
        <w:t xml:space="preserve"> </w:t>
      </w:r>
      <w:r w:rsidRPr="00BE1310">
        <w:rPr>
          <w:color w:val="4F81BD" w:themeColor="accent1"/>
          <w:sz w:val="24"/>
        </w:rPr>
        <w:t>perioadă</w:t>
      </w:r>
      <w:r w:rsidRPr="00BE1310">
        <w:rPr>
          <w:color w:val="4F81BD" w:themeColor="accent1"/>
          <w:spacing w:val="-9"/>
          <w:sz w:val="24"/>
        </w:rPr>
        <w:t xml:space="preserve"> </w:t>
      </w:r>
      <w:r w:rsidRPr="00BE1310">
        <w:rPr>
          <w:color w:val="4F81BD" w:themeColor="accent1"/>
          <w:sz w:val="24"/>
        </w:rPr>
        <w:t>a</w:t>
      </w:r>
      <w:r w:rsidRPr="00BE1310">
        <w:rPr>
          <w:color w:val="4F81BD" w:themeColor="accent1"/>
          <w:spacing w:val="-8"/>
          <w:sz w:val="24"/>
        </w:rPr>
        <w:t xml:space="preserve"> </w:t>
      </w:r>
      <w:r w:rsidRPr="00BE1310">
        <w:rPr>
          <w:color w:val="4F81BD" w:themeColor="accent1"/>
          <w:sz w:val="24"/>
        </w:rPr>
        <w:t>învăţământului</w:t>
      </w:r>
      <w:r w:rsidRPr="00BE1310">
        <w:rPr>
          <w:color w:val="4F81BD" w:themeColor="accent1"/>
          <w:spacing w:val="-8"/>
          <w:sz w:val="24"/>
        </w:rPr>
        <w:t xml:space="preserve"> </w:t>
      </w:r>
      <w:r w:rsidRPr="00BE1310">
        <w:rPr>
          <w:color w:val="4F81BD" w:themeColor="accent1"/>
          <w:sz w:val="24"/>
        </w:rPr>
        <w:t>obligatoriu.</w:t>
      </w:r>
      <w:r w:rsidRPr="00BE1310">
        <w:rPr>
          <w:color w:val="4F81BD" w:themeColor="accent1"/>
          <w:spacing w:val="-8"/>
          <w:sz w:val="24"/>
        </w:rPr>
        <w:t xml:space="preserve"> </w:t>
      </w:r>
      <w:r w:rsidRPr="00BE1310">
        <w:rPr>
          <w:color w:val="4F81BD" w:themeColor="accent1"/>
          <w:sz w:val="24"/>
        </w:rPr>
        <w:t>Nerespectarea</w:t>
      </w:r>
      <w:r w:rsidRPr="00BE1310">
        <w:rPr>
          <w:color w:val="4F81BD" w:themeColor="accent1"/>
          <w:spacing w:val="-8"/>
          <w:sz w:val="24"/>
        </w:rPr>
        <w:t xml:space="preserve"> </w:t>
      </w:r>
      <w:r w:rsidRPr="00BE1310">
        <w:rPr>
          <w:color w:val="4F81BD" w:themeColor="accent1"/>
          <w:sz w:val="24"/>
        </w:rPr>
        <w:t>acestei</w:t>
      </w:r>
      <w:r w:rsidRPr="00BE1310">
        <w:rPr>
          <w:color w:val="4F81BD" w:themeColor="accent1"/>
          <w:spacing w:val="-8"/>
          <w:sz w:val="24"/>
        </w:rPr>
        <w:t xml:space="preserve"> </w:t>
      </w:r>
      <w:r w:rsidRPr="00BE1310">
        <w:rPr>
          <w:color w:val="4F81BD" w:themeColor="accent1"/>
          <w:sz w:val="24"/>
        </w:rPr>
        <w:t>obligaţii</w:t>
      </w:r>
      <w:r w:rsidRPr="00BE1310">
        <w:rPr>
          <w:color w:val="4F81BD" w:themeColor="accent1"/>
          <w:spacing w:val="-8"/>
          <w:sz w:val="24"/>
        </w:rPr>
        <w:t xml:space="preserve"> </w:t>
      </w:r>
      <w:r w:rsidRPr="00BE1310">
        <w:rPr>
          <w:color w:val="4F81BD" w:themeColor="accent1"/>
          <w:sz w:val="24"/>
        </w:rPr>
        <w:t>constituie contravenţie şi se sancţionează conform prevederilor legale în vigoare.</w:t>
      </w:r>
    </w:p>
    <w:p w14:paraId="7A94C145" w14:textId="77777777" w:rsidR="00954C58" w:rsidRPr="00BE1310" w:rsidRDefault="00954C58" w:rsidP="00314290">
      <w:pPr>
        <w:pStyle w:val="Listparagraf"/>
        <w:numPr>
          <w:ilvl w:val="0"/>
          <w:numId w:val="16"/>
        </w:numPr>
        <w:tabs>
          <w:tab w:val="left" w:pos="1980"/>
        </w:tabs>
        <w:ind w:right="653" w:firstLine="708"/>
        <w:rPr>
          <w:color w:val="4F81BD" w:themeColor="accent1"/>
          <w:sz w:val="24"/>
        </w:rPr>
      </w:pPr>
      <w:r w:rsidRPr="00BE1310">
        <w:rPr>
          <w:color w:val="4F81BD" w:themeColor="accent1"/>
          <w:sz w:val="24"/>
        </w:rPr>
        <w:t>Conform legislaţiei în vigoare, la înscrierea beneficiarului primar în unitatea de învăţământ, părintele/reprezentantul legal are obligaţia de a prezenta documentele medicale solicitate, în vederea menţinerii</w:t>
      </w:r>
      <w:r w:rsidRPr="00BE1310">
        <w:rPr>
          <w:color w:val="4F81BD" w:themeColor="accent1"/>
          <w:spacing w:val="-1"/>
          <w:sz w:val="24"/>
        </w:rPr>
        <w:t xml:space="preserve"> </w:t>
      </w:r>
      <w:r w:rsidRPr="00BE1310">
        <w:rPr>
          <w:color w:val="4F81BD" w:themeColor="accent1"/>
          <w:sz w:val="24"/>
        </w:rPr>
        <w:t>unui</w:t>
      </w:r>
      <w:r w:rsidRPr="00BE1310">
        <w:rPr>
          <w:color w:val="4F81BD" w:themeColor="accent1"/>
          <w:spacing w:val="-1"/>
          <w:sz w:val="24"/>
        </w:rPr>
        <w:t xml:space="preserve"> </w:t>
      </w:r>
      <w:r w:rsidRPr="00BE1310">
        <w:rPr>
          <w:color w:val="4F81BD" w:themeColor="accent1"/>
          <w:sz w:val="24"/>
        </w:rPr>
        <w:t>climat</w:t>
      </w:r>
      <w:r w:rsidRPr="00BE1310">
        <w:rPr>
          <w:color w:val="4F81BD" w:themeColor="accent1"/>
          <w:spacing w:val="-1"/>
          <w:sz w:val="24"/>
        </w:rPr>
        <w:t xml:space="preserve"> </w:t>
      </w:r>
      <w:r w:rsidRPr="00BE1310">
        <w:rPr>
          <w:color w:val="4F81BD" w:themeColor="accent1"/>
          <w:sz w:val="24"/>
        </w:rPr>
        <w:t>sănătos</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nivel</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grupă/formaţiune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studiu,</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evitarea</w:t>
      </w:r>
      <w:r w:rsidRPr="00BE1310">
        <w:rPr>
          <w:color w:val="4F81BD" w:themeColor="accent1"/>
          <w:spacing w:val="-4"/>
          <w:sz w:val="24"/>
        </w:rPr>
        <w:t xml:space="preserve"> </w:t>
      </w:r>
      <w:r w:rsidRPr="00BE1310">
        <w:rPr>
          <w:color w:val="4F81BD" w:themeColor="accent1"/>
          <w:sz w:val="24"/>
        </w:rPr>
        <w:t>degradării</w:t>
      </w:r>
      <w:r w:rsidRPr="00BE1310">
        <w:rPr>
          <w:color w:val="4F81BD" w:themeColor="accent1"/>
          <w:spacing w:val="-1"/>
          <w:sz w:val="24"/>
        </w:rPr>
        <w:t xml:space="preserve"> </w:t>
      </w:r>
      <w:r w:rsidRPr="00BE1310">
        <w:rPr>
          <w:color w:val="4F81BD" w:themeColor="accent1"/>
          <w:sz w:val="24"/>
        </w:rPr>
        <w:t>stării</w:t>
      </w:r>
      <w:r w:rsidRPr="00BE1310">
        <w:rPr>
          <w:color w:val="4F81BD" w:themeColor="accent1"/>
          <w:spacing w:val="-1"/>
          <w:sz w:val="24"/>
        </w:rPr>
        <w:t xml:space="preserve"> </w:t>
      </w:r>
      <w:r w:rsidRPr="00BE1310">
        <w:rPr>
          <w:color w:val="4F81BD" w:themeColor="accent1"/>
          <w:sz w:val="24"/>
        </w:rPr>
        <w:t>de sănătate a celorlalţi beneficiari primari din colectivitate/unitatea de învăţământ.</w:t>
      </w:r>
    </w:p>
    <w:p w14:paraId="37C774A5" w14:textId="77777777" w:rsidR="00954C58" w:rsidRPr="00BE1310" w:rsidRDefault="00954C58" w:rsidP="00314290">
      <w:pPr>
        <w:pStyle w:val="Listparagraf"/>
        <w:numPr>
          <w:ilvl w:val="0"/>
          <w:numId w:val="16"/>
        </w:numPr>
        <w:tabs>
          <w:tab w:val="left" w:pos="1980"/>
        </w:tabs>
        <w:ind w:right="649" w:firstLine="708"/>
        <w:rPr>
          <w:b/>
          <w:bCs/>
          <w:color w:val="4F81BD" w:themeColor="accent1"/>
          <w:sz w:val="24"/>
        </w:rPr>
      </w:pPr>
      <w:r w:rsidRPr="00BE1310">
        <w:rPr>
          <w:b/>
          <w:bCs/>
          <w:color w:val="4F81BD" w:themeColor="accent1"/>
          <w:sz w:val="24"/>
        </w:rPr>
        <w:t>Părintele/reprezentantul legal are obligaţia ca, minimum o dată pe lună, să ia legătura cu profesorul pentru învăţământul antepreșcolar/preşcolar/învăţătorul/institutorul/profesorul pentru învăţământul primar/profesorul diriginte pentru a cunoaşte evoluţia copilului/elevului, prin mijloace stabilite de comun acord. Prezenţa părintelui sau a reprezentantului legal va fi consemnată în caietul educatorului/educatoarei/profesorului pentru educație timpurie/învăţătorului/institutorului/profesorului pentru învăţământ preşcolar/primar/profesorului diriginte, cu nume, dată şi semnătură.</w:t>
      </w:r>
    </w:p>
    <w:p w14:paraId="79D2AC17" w14:textId="77777777" w:rsidR="00954C58" w:rsidRPr="00BE1310" w:rsidRDefault="00954C58" w:rsidP="00314290">
      <w:pPr>
        <w:pStyle w:val="Listparagraf"/>
        <w:numPr>
          <w:ilvl w:val="0"/>
          <w:numId w:val="16"/>
        </w:numPr>
        <w:tabs>
          <w:tab w:val="left" w:pos="1980"/>
        </w:tabs>
        <w:ind w:right="654" w:firstLine="708"/>
        <w:rPr>
          <w:color w:val="4F81BD" w:themeColor="accent1"/>
          <w:sz w:val="24"/>
        </w:rPr>
      </w:pPr>
      <w:r w:rsidRPr="00BE1310">
        <w:rPr>
          <w:color w:val="4F81BD" w:themeColor="accent1"/>
          <w:sz w:val="24"/>
        </w:rPr>
        <w:t>Părintele/reprezentantul</w:t>
      </w:r>
      <w:r w:rsidRPr="00BE1310">
        <w:rPr>
          <w:color w:val="4F81BD" w:themeColor="accent1"/>
          <w:spacing w:val="-4"/>
          <w:sz w:val="24"/>
        </w:rPr>
        <w:t xml:space="preserve"> </w:t>
      </w:r>
      <w:r w:rsidRPr="00BE1310">
        <w:rPr>
          <w:color w:val="4F81BD" w:themeColor="accent1"/>
          <w:sz w:val="24"/>
        </w:rPr>
        <w:t>legal</w:t>
      </w:r>
      <w:r w:rsidRPr="00BE1310">
        <w:rPr>
          <w:color w:val="4F81BD" w:themeColor="accent1"/>
          <w:spacing w:val="-4"/>
          <w:sz w:val="24"/>
        </w:rPr>
        <w:t xml:space="preserve"> </w:t>
      </w:r>
      <w:r w:rsidRPr="00BE1310">
        <w:rPr>
          <w:color w:val="4F81BD" w:themeColor="accent1"/>
          <w:sz w:val="24"/>
        </w:rPr>
        <w:t>răspunde</w:t>
      </w:r>
      <w:r w:rsidRPr="00BE1310">
        <w:rPr>
          <w:color w:val="4F81BD" w:themeColor="accent1"/>
          <w:spacing w:val="-4"/>
          <w:sz w:val="24"/>
        </w:rPr>
        <w:t xml:space="preserve"> </w:t>
      </w:r>
      <w:r w:rsidRPr="00BE1310">
        <w:rPr>
          <w:color w:val="4F81BD" w:themeColor="accent1"/>
          <w:sz w:val="24"/>
        </w:rPr>
        <w:t>material</w:t>
      </w:r>
      <w:r w:rsidRPr="00BE1310">
        <w:rPr>
          <w:color w:val="4F81BD" w:themeColor="accent1"/>
          <w:spacing w:val="-4"/>
          <w:sz w:val="24"/>
        </w:rPr>
        <w:t xml:space="preserve"> </w:t>
      </w:r>
      <w:r w:rsidRPr="00BE1310">
        <w:rPr>
          <w:color w:val="4F81BD" w:themeColor="accent1"/>
          <w:sz w:val="24"/>
        </w:rPr>
        <w:t>pentru</w:t>
      </w:r>
      <w:r w:rsidRPr="00BE1310">
        <w:rPr>
          <w:color w:val="4F81BD" w:themeColor="accent1"/>
          <w:spacing w:val="-4"/>
          <w:sz w:val="24"/>
        </w:rPr>
        <w:t xml:space="preserve"> </w:t>
      </w:r>
      <w:r w:rsidRPr="00BE1310">
        <w:rPr>
          <w:color w:val="4F81BD" w:themeColor="accent1"/>
          <w:sz w:val="24"/>
        </w:rPr>
        <w:t>distrugerile</w:t>
      </w:r>
      <w:r w:rsidRPr="00BE1310">
        <w:rPr>
          <w:color w:val="4F81BD" w:themeColor="accent1"/>
          <w:spacing w:val="-4"/>
          <w:sz w:val="24"/>
        </w:rPr>
        <w:t xml:space="preserve"> </w:t>
      </w:r>
      <w:r w:rsidRPr="00BE1310">
        <w:rPr>
          <w:color w:val="4F81BD" w:themeColor="accent1"/>
          <w:sz w:val="24"/>
        </w:rPr>
        <w:t>bunurilor</w:t>
      </w:r>
      <w:r w:rsidRPr="00BE1310">
        <w:rPr>
          <w:color w:val="4F81BD" w:themeColor="accent1"/>
          <w:spacing w:val="-4"/>
          <w:sz w:val="24"/>
        </w:rPr>
        <w:t xml:space="preserve"> </w:t>
      </w:r>
      <w:r w:rsidRPr="00BE1310">
        <w:rPr>
          <w:color w:val="4F81BD" w:themeColor="accent1"/>
          <w:sz w:val="24"/>
        </w:rPr>
        <w:t>din</w:t>
      </w:r>
      <w:r w:rsidRPr="00BE1310">
        <w:rPr>
          <w:color w:val="4F81BD" w:themeColor="accent1"/>
          <w:spacing w:val="-4"/>
          <w:sz w:val="24"/>
        </w:rPr>
        <w:t xml:space="preserve"> </w:t>
      </w:r>
      <w:r w:rsidRPr="00BE1310">
        <w:rPr>
          <w:color w:val="4F81BD" w:themeColor="accent1"/>
          <w:sz w:val="24"/>
        </w:rPr>
        <w:t>patrimoniul unităţii de învăţământ, cauzate de beneficiarul primar.</w:t>
      </w:r>
    </w:p>
    <w:p w14:paraId="2220D981" w14:textId="77777777" w:rsidR="00954C58" w:rsidRPr="00BE1310" w:rsidRDefault="00954C58" w:rsidP="00314290">
      <w:pPr>
        <w:pStyle w:val="Listparagraf"/>
        <w:numPr>
          <w:ilvl w:val="0"/>
          <w:numId w:val="16"/>
        </w:numPr>
        <w:tabs>
          <w:tab w:val="left" w:pos="1980"/>
        </w:tabs>
        <w:ind w:right="650" w:firstLine="708"/>
        <w:rPr>
          <w:color w:val="4F81BD" w:themeColor="accent1"/>
          <w:sz w:val="24"/>
        </w:rPr>
      </w:pPr>
      <w:r w:rsidRPr="00BE1310">
        <w:rPr>
          <w:color w:val="4F81BD" w:themeColor="accent1"/>
          <w:sz w:val="24"/>
        </w:rPr>
        <w:t>Părintele/reprezentantul legal al antepreşcolarului/preşcolarului sau al elevului din învăţământul primar are obligaţia să îl însoţească până la intrarea în unitatea de învăţământ, iar la terminarea activităţilor educative/orelor de curs să îl preia. În cazul în care părintele/reprezentantul legal nu poate să desfăşoare o astfel de activitate, împuterniceşte un alt adult.</w:t>
      </w:r>
    </w:p>
    <w:p w14:paraId="6144FA1C" w14:textId="77777777" w:rsidR="00954C58" w:rsidRPr="00BE1310" w:rsidRDefault="00954C58" w:rsidP="00314290">
      <w:pPr>
        <w:pStyle w:val="Listparagraf"/>
        <w:numPr>
          <w:ilvl w:val="0"/>
          <w:numId w:val="16"/>
        </w:numPr>
        <w:tabs>
          <w:tab w:val="left" w:pos="1980"/>
        </w:tabs>
        <w:ind w:right="647" w:firstLine="708"/>
        <w:rPr>
          <w:color w:val="4F81BD" w:themeColor="accent1"/>
          <w:sz w:val="24"/>
        </w:rPr>
      </w:pPr>
      <w:r w:rsidRPr="00BE1310">
        <w:rPr>
          <w:color w:val="4F81BD" w:themeColor="accent1"/>
          <w:sz w:val="24"/>
        </w:rPr>
        <w:t xml:space="preserve">Părintele/reprezentantul legal al elevului din învăţământul primar, gimnazial şi liceal are </w:t>
      </w:r>
      <w:r w:rsidRPr="00BE1310">
        <w:rPr>
          <w:color w:val="4F81BD" w:themeColor="accent1"/>
          <w:spacing w:val="-2"/>
          <w:sz w:val="24"/>
        </w:rPr>
        <w:t>obligaţia</w:t>
      </w:r>
      <w:r w:rsidRPr="00BE1310">
        <w:rPr>
          <w:color w:val="4F81BD" w:themeColor="accent1"/>
          <w:spacing w:val="-5"/>
          <w:sz w:val="24"/>
        </w:rPr>
        <w:t xml:space="preserve"> </w:t>
      </w:r>
      <w:r w:rsidRPr="00BE1310">
        <w:rPr>
          <w:color w:val="4F81BD" w:themeColor="accent1"/>
          <w:spacing w:val="-2"/>
          <w:sz w:val="24"/>
        </w:rPr>
        <w:t>de</w:t>
      </w:r>
      <w:r w:rsidRPr="00BE1310">
        <w:rPr>
          <w:color w:val="4F81BD" w:themeColor="accent1"/>
          <w:spacing w:val="-5"/>
          <w:sz w:val="24"/>
        </w:rPr>
        <w:t xml:space="preserve"> </w:t>
      </w:r>
      <w:r w:rsidRPr="00BE1310">
        <w:rPr>
          <w:color w:val="4F81BD" w:themeColor="accent1"/>
          <w:spacing w:val="-2"/>
          <w:sz w:val="24"/>
        </w:rPr>
        <w:t>a</w:t>
      </w:r>
      <w:r w:rsidRPr="00BE1310">
        <w:rPr>
          <w:color w:val="4F81BD" w:themeColor="accent1"/>
          <w:spacing w:val="-5"/>
          <w:sz w:val="24"/>
        </w:rPr>
        <w:t xml:space="preserve"> </w:t>
      </w:r>
      <w:r w:rsidRPr="00BE1310">
        <w:rPr>
          <w:color w:val="4F81BD" w:themeColor="accent1"/>
          <w:spacing w:val="-2"/>
          <w:sz w:val="24"/>
        </w:rPr>
        <w:t>solicita,</w:t>
      </w:r>
      <w:r w:rsidRPr="00BE1310">
        <w:rPr>
          <w:color w:val="4F81BD" w:themeColor="accent1"/>
          <w:spacing w:val="-5"/>
          <w:sz w:val="24"/>
        </w:rPr>
        <w:t xml:space="preserve"> </w:t>
      </w:r>
      <w:r w:rsidRPr="00BE1310">
        <w:rPr>
          <w:color w:val="4F81BD" w:themeColor="accent1"/>
          <w:spacing w:val="-2"/>
          <w:sz w:val="24"/>
        </w:rPr>
        <w:t>în</w:t>
      </w:r>
      <w:r w:rsidRPr="00BE1310">
        <w:rPr>
          <w:color w:val="4F81BD" w:themeColor="accent1"/>
          <w:spacing w:val="-5"/>
          <w:sz w:val="24"/>
        </w:rPr>
        <w:t xml:space="preserve"> </w:t>
      </w:r>
      <w:r w:rsidRPr="00BE1310">
        <w:rPr>
          <w:color w:val="4F81BD" w:themeColor="accent1"/>
          <w:spacing w:val="-2"/>
          <w:sz w:val="24"/>
        </w:rPr>
        <w:t>scris,</w:t>
      </w:r>
      <w:r w:rsidRPr="00BE1310">
        <w:rPr>
          <w:color w:val="4F81BD" w:themeColor="accent1"/>
          <w:spacing w:val="-5"/>
          <w:sz w:val="24"/>
        </w:rPr>
        <w:t xml:space="preserve"> </w:t>
      </w:r>
      <w:r w:rsidRPr="00BE1310">
        <w:rPr>
          <w:color w:val="4F81BD" w:themeColor="accent1"/>
          <w:spacing w:val="-2"/>
          <w:sz w:val="24"/>
        </w:rPr>
        <w:t>retragerea</w:t>
      </w:r>
      <w:r w:rsidRPr="00BE1310">
        <w:rPr>
          <w:color w:val="4F81BD" w:themeColor="accent1"/>
          <w:spacing w:val="-5"/>
          <w:sz w:val="24"/>
        </w:rPr>
        <w:t xml:space="preserve"> </w:t>
      </w:r>
      <w:r w:rsidRPr="00BE1310">
        <w:rPr>
          <w:color w:val="4F81BD" w:themeColor="accent1"/>
          <w:spacing w:val="-2"/>
          <w:sz w:val="24"/>
        </w:rPr>
        <w:t>elevului</w:t>
      </w:r>
      <w:r w:rsidRPr="00BE1310">
        <w:rPr>
          <w:color w:val="4F81BD" w:themeColor="accent1"/>
          <w:spacing w:val="-5"/>
          <w:sz w:val="24"/>
        </w:rPr>
        <w:t xml:space="preserve"> </w:t>
      </w:r>
      <w:r w:rsidRPr="00BE1310">
        <w:rPr>
          <w:color w:val="4F81BD" w:themeColor="accent1"/>
          <w:spacing w:val="-2"/>
          <w:sz w:val="24"/>
        </w:rPr>
        <w:t>în</w:t>
      </w:r>
      <w:r w:rsidRPr="00BE1310">
        <w:rPr>
          <w:color w:val="4F81BD" w:themeColor="accent1"/>
          <w:spacing w:val="-5"/>
          <w:sz w:val="24"/>
        </w:rPr>
        <w:t xml:space="preserve"> </w:t>
      </w:r>
      <w:r w:rsidRPr="00BE1310">
        <w:rPr>
          <w:color w:val="4F81BD" w:themeColor="accent1"/>
          <w:spacing w:val="-2"/>
          <w:sz w:val="24"/>
        </w:rPr>
        <w:t>vederea</w:t>
      </w:r>
      <w:r w:rsidRPr="00BE1310">
        <w:rPr>
          <w:color w:val="4F81BD" w:themeColor="accent1"/>
          <w:spacing w:val="-5"/>
          <w:sz w:val="24"/>
        </w:rPr>
        <w:t xml:space="preserve"> </w:t>
      </w:r>
      <w:r w:rsidRPr="00BE1310">
        <w:rPr>
          <w:color w:val="4F81BD" w:themeColor="accent1"/>
          <w:spacing w:val="-2"/>
          <w:sz w:val="24"/>
        </w:rPr>
        <w:t>înscrierii</w:t>
      </w:r>
      <w:r w:rsidRPr="00BE1310">
        <w:rPr>
          <w:color w:val="4F81BD" w:themeColor="accent1"/>
          <w:spacing w:val="-5"/>
          <w:sz w:val="24"/>
        </w:rPr>
        <w:t xml:space="preserve"> </w:t>
      </w:r>
      <w:r w:rsidRPr="00BE1310">
        <w:rPr>
          <w:color w:val="4F81BD" w:themeColor="accent1"/>
          <w:spacing w:val="-2"/>
          <w:sz w:val="24"/>
        </w:rPr>
        <w:t>acestuia într-o</w:t>
      </w:r>
      <w:r w:rsidRPr="00BE1310">
        <w:rPr>
          <w:color w:val="4F81BD" w:themeColor="accent1"/>
          <w:spacing w:val="-5"/>
          <w:sz w:val="24"/>
        </w:rPr>
        <w:t xml:space="preserve"> </w:t>
      </w:r>
      <w:r w:rsidRPr="00BE1310">
        <w:rPr>
          <w:color w:val="4F81BD" w:themeColor="accent1"/>
          <w:spacing w:val="-2"/>
          <w:sz w:val="24"/>
        </w:rPr>
        <w:t>unitate</w:t>
      </w:r>
      <w:r w:rsidRPr="00BE1310">
        <w:rPr>
          <w:color w:val="4F81BD" w:themeColor="accent1"/>
          <w:spacing w:val="-5"/>
          <w:sz w:val="24"/>
        </w:rPr>
        <w:t xml:space="preserve"> </w:t>
      </w:r>
      <w:r w:rsidRPr="00BE1310">
        <w:rPr>
          <w:color w:val="4F81BD" w:themeColor="accent1"/>
          <w:spacing w:val="-2"/>
          <w:sz w:val="24"/>
        </w:rPr>
        <w:t>de</w:t>
      </w:r>
      <w:r w:rsidRPr="00BE1310">
        <w:rPr>
          <w:color w:val="4F81BD" w:themeColor="accent1"/>
          <w:spacing w:val="-5"/>
          <w:sz w:val="24"/>
        </w:rPr>
        <w:t xml:space="preserve"> </w:t>
      </w:r>
      <w:r w:rsidRPr="00BE1310">
        <w:rPr>
          <w:color w:val="4F81BD" w:themeColor="accent1"/>
          <w:spacing w:val="-2"/>
          <w:sz w:val="24"/>
        </w:rPr>
        <w:t xml:space="preserve">învăţământ </w:t>
      </w:r>
      <w:r w:rsidRPr="00BE1310">
        <w:rPr>
          <w:color w:val="4F81BD" w:themeColor="accent1"/>
          <w:sz w:val="24"/>
        </w:rPr>
        <w:t>din străinătate.</w:t>
      </w:r>
    </w:p>
    <w:p w14:paraId="2E3BF29E" w14:textId="77777777" w:rsidR="00954C58" w:rsidRPr="00BE1310" w:rsidRDefault="00954C58" w:rsidP="00314290">
      <w:pPr>
        <w:pStyle w:val="Listparagraf"/>
        <w:numPr>
          <w:ilvl w:val="0"/>
          <w:numId w:val="16"/>
        </w:numPr>
        <w:tabs>
          <w:tab w:val="left" w:pos="1980"/>
        </w:tabs>
        <w:ind w:right="648" w:firstLine="708"/>
        <w:rPr>
          <w:color w:val="4F81BD" w:themeColor="accent1"/>
          <w:sz w:val="24"/>
        </w:rPr>
      </w:pPr>
      <w:r w:rsidRPr="00BE1310">
        <w:rPr>
          <w:color w:val="4F81BD" w:themeColor="accent1"/>
          <w:sz w:val="24"/>
        </w:rPr>
        <w:t>Dispoziţiile</w:t>
      </w:r>
      <w:r w:rsidRPr="00BE1310">
        <w:rPr>
          <w:color w:val="4F81BD" w:themeColor="accent1"/>
          <w:spacing w:val="-4"/>
          <w:sz w:val="24"/>
        </w:rPr>
        <w:t xml:space="preserve"> </w:t>
      </w:r>
      <w:r w:rsidRPr="00BE1310">
        <w:rPr>
          <w:color w:val="4F81BD" w:themeColor="accent1"/>
          <w:sz w:val="24"/>
        </w:rPr>
        <w:t>alin.</w:t>
      </w:r>
      <w:r w:rsidRPr="00BE1310">
        <w:rPr>
          <w:color w:val="4F81BD" w:themeColor="accent1"/>
          <w:spacing w:val="-4"/>
          <w:sz w:val="24"/>
        </w:rPr>
        <w:t xml:space="preserve"> </w:t>
      </w:r>
      <w:r w:rsidRPr="00BE1310">
        <w:rPr>
          <w:color w:val="4F81BD" w:themeColor="accent1"/>
          <w:sz w:val="24"/>
        </w:rPr>
        <w:t>(6)</w:t>
      </w:r>
      <w:r w:rsidRPr="00BE1310">
        <w:rPr>
          <w:color w:val="4F81BD" w:themeColor="accent1"/>
          <w:spacing w:val="-4"/>
          <w:sz w:val="24"/>
        </w:rPr>
        <w:t xml:space="preserve"> </w:t>
      </w:r>
      <w:r w:rsidRPr="00BE1310">
        <w:rPr>
          <w:color w:val="4F81BD" w:themeColor="accent1"/>
          <w:sz w:val="24"/>
        </w:rPr>
        <w:t>nu</w:t>
      </w:r>
      <w:r w:rsidRPr="00BE1310">
        <w:rPr>
          <w:color w:val="4F81BD" w:themeColor="accent1"/>
          <w:spacing w:val="-4"/>
          <w:sz w:val="24"/>
        </w:rPr>
        <w:t xml:space="preserve"> </w:t>
      </w:r>
      <w:r w:rsidRPr="00BE1310">
        <w:rPr>
          <w:color w:val="4F81BD" w:themeColor="accent1"/>
          <w:sz w:val="24"/>
        </w:rPr>
        <w:t>se</w:t>
      </w:r>
      <w:r w:rsidRPr="00BE1310">
        <w:rPr>
          <w:color w:val="4F81BD" w:themeColor="accent1"/>
          <w:spacing w:val="-4"/>
          <w:sz w:val="24"/>
        </w:rPr>
        <w:t xml:space="preserve"> </w:t>
      </w:r>
      <w:r w:rsidRPr="00BE1310">
        <w:rPr>
          <w:color w:val="4F81BD" w:themeColor="accent1"/>
          <w:sz w:val="24"/>
        </w:rPr>
        <w:t>aplică</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situaţiile</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care</w:t>
      </w:r>
      <w:r w:rsidRPr="00BE1310">
        <w:rPr>
          <w:color w:val="4F81BD" w:themeColor="accent1"/>
          <w:spacing w:val="-3"/>
          <w:sz w:val="24"/>
        </w:rPr>
        <w:t xml:space="preserve"> </w:t>
      </w:r>
      <w:r w:rsidRPr="00BE1310">
        <w:rPr>
          <w:color w:val="4F81BD" w:themeColor="accent1"/>
          <w:sz w:val="24"/>
        </w:rPr>
        <w:t>transportul</w:t>
      </w:r>
      <w:r w:rsidRPr="00BE1310">
        <w:rPr>
          <w:color w:val="4F81BD" w:themeColor="accent1"/>
          <w:spacing w:val="-2"/>
          <w:sz w:val="24"/>
        </w:rPr>
        <w:t xml:space="preserve"> </w:t>
      </w:r>
      <w:r w:rsidRPr="00BE1310">
        <w:rPr>
          <w:color w:val="4F81BD" w:themeColor="accent1"/>
          <w:sz w:val="24"/>
        </w:rPr>
        <w:t>copiilor</w:t>
      </w:r>
      <w:r w:rsidRPr="00BE1310">
        <w:rPr>
          <w:color w:val="4F81BD" w:themeColor="accent1"/>
          <w:spacing w:val="-4"/>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şi</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la</w:t>
      </w:r>
      <w:r w:rsidRPr="00BE1310">
        <w:rPr>
          <w:color w:val="4F81BD" w:themeColor="accent1"/>
          <w:spacing w:val="-4"/>
          <w:sz w:val="24"/>
        </w:rPr>
        <w:t xml:space="preserve"> </w:t>
      </w:r>
      <w:r w:rsidRPr="00BE1310">
        <w:rPr>
          <w:color w:val="4F81BD" w:themeColor="accent1"/>
          <w:sz w:val="24"/>
        </w:rPr>
        <w:t>unitatea</w:t>
      </w:r>
      <w:r w:rsidRPr="00BE1310">
        <w:rPr>
          <w:color w:val="4F81BD" w:themeColor="accent1"/>
          <w:spacing w:val="-4"/>
          <w:sz w:val="24"/>
        </w:rPr>
        <w:t xml:space="preserve"> </w:t>
      </w:r>
      <w:r w:rsidRPr="00BE1310">
        <w:rPr>
          <w:color w:val="4F81BD" w:themeColor="accent1"/>
          <w:sz w:val="24"/>
        </w:rPr>
        <w:t>de învăţământ se realizează cu microbuzele şcolare. Asigurarea securităţii şi</w:t>
      </w:r>
      <w:r w:rsidRPr="00BE1310">
        <w:rPr>
          <w:color w:val="4F81BD" w:themeColor="accent1"/>
          <w:spacing w:val="-1"/>
          <w:sz w:val="24"/>
        </w:rPr>
        <w:t xml:space="preserve"> </w:t>
      </w:r>
      <w:r w:rsidRPr="00BE1310">
        <w:rPr>
          <w:color w:val="4F81BD" w:themeColor="accent1"/>
          <w:sz w:val="24"/>
        </w:rPr>
        <w:t>siguranţei în incinta unităţii de învăţământ</w:t>
      </w:r>
      <w:r w:rsidRPr="00BE1310">
        <w:rPr>
          <w:color w:val="4F81BD" w:themeColor="accent1"/>
          <w:spacing w:val="-10"/>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venirea</w:t>
      </w:r>
      <w:r w:rsidRPr="00BE1310">
        <w:rPr>
          <w:color w:val="4F81BD" w:themeColor="accent1"/>
          <w:spacing w:val="-10"/>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părăsirea</w:t>
      </w:r>
      <w:r w:rsidRPr="00BE1310">
        <w:rPr>
          <w:color w:val="4F81BD" w:themeColor="accent1"/>
          <w:spacing w:val="-10"/>
          <w:sz w:val="24"/>
        </w:rPr>
        <w:t xml:space="preserve"> </w:t>
      </w:r>
      <w:r w:rsidRPr="00BE1310">
        <w:rPr>
          <w:color w:val="4F81BD" w:themeColor="accent1"/>
          <w:sz w:val="24"/>
        </w:rPr>
        <w:t>acesteia,</w:t>
      </w:r>
      <w:r w:rsidRPr="00BE1310">
        <w:rPr>
          <w:color w:val="4F81BD" w:themeColor="accent1"/>
          <w:spacing w:val="-10"/>
          <w:sz w:val="24"/>
        </w:rPr>
        <w:t xml:space="preserve"> </w:t>
      </w:r>
      <w:r w:rsidRPr="00BE1310">
        <w:rPr>
          <w:color w:val="4F81BD" w:themeColor="accent1"/>
          <w:sz w:val="24"/>
        </w:rPr>
        <w:t>în</w:t>
      </w:r>
      <w:r w:rsidRPr="00BE1310">
        <w:rPr>
          <w:color w:val="4F81BD" w:themeColor="accent1"/>
          <w:spacing w:val="-10"/>
          <w:sz w:val="24"/>
        </w:rPr>
        <w:t xml:space="preserve"> </w:t>
      </w:r>
      <w:r w:rsidRPr="00BE1310">
        <w:rPr>
          <w:color w:val="4F81BD" w:themeColor="accent1"/>
          <w:sz w:val="24"/>
        </w:rPr>
        <w:t>special</w:t>
      </w:r>
      <w:r w:rsidRPr="00BE1310">
        <w:rPr>
          <w:color w:val="4F81BD" w:themeColor="accent1"/>
          <w:spacing w:val="-10"/>
          <w:sz w:val="24"/>
        </w:rPr>
        <w:t xml:space="preserve"> </w:t>
      </w:r>
      <w:r w:rsidRPr="00BE1310">
        <w:rPr>
          <w:color w:val="4F81BD" w:themeColor="accent1"/>
          <w:sz w:val="24"/>
        </w:rPr>
        <w:t>pentru</w:t>
      </w:r>
      <w:r w:rsidRPr="00BE1310">
        <w:rPr>
          <w:color w:val="4F81BD" w:themeColor="accent1"/>
          <w:spacing w:val="-10"/>
          <w:sz w:val="24"/>
        </w:rPr>
        <w:t xml:space="preserve"> </w:t>
      </w:r>
      <w:r w:rsidRPr="00BE1310">
        <w:rPr>
          <w:color w:val="4F81BD" w:themeColor="accent1"/>
          <w:sz w:val="24"/>
        </w:rPr>
        <w:t>elevii</w:t>
      </w:r>
      <w:r w:rsidRPr="00BE1310">
        <w:rPr>
          <w:color w:val="4F81BD" w:themeColor="accent1"/>
          <w:spacing w:val="-10"/>
          <w:sz w:val="24"/>
        </w:rPr>
        <w:t xml:space="preserve"> </w:t>
      </w:r>
      <w:r w:rsidRPr="00BE1310">
        <w:rPr>
          <w:color w:val="4F81BD" w:themeColor="accent1"/>
          <w:sz w:val="24"/>
        </w:rPr>
        <w:t>din</w:t>
      </w:r>
      <w:r w:rsidRPr="00BE1310">
        <w:rPr>
          <w:color w:val="4F81BD" w:themeColor="accent1"/>
          <w:spacing w:val="-10"/>
          <w:sz w:val="24"/>
        </w:rPr>
        <w:t xml:space="preserve"> </w:t>
      </w:r>
      <w:r w:rsidRPr="00BE1310">
        <w:rPr>
          <w:color w:val="4F81BD" w:themeColor="accent1"/>
          <w:sz w:val="24"/>
        </w:rPr>
        <w:t>clasa</w:t>
      </w:r>
      <w:r w:rsidRPr="00BE1310">
        <w:rPr>
          <w:color w:val="4F81BD" w:themeColor="accent1"/>
          <w:spacing w:val="-10"/>
          <w:sz w:val="24"/>
        </w:rPr>
        <w:t xml:space="preserve"> </w:t>
      </w:r>
      <w:r w:rsidRPr="00BE1310">
        <w:rPr>
          <w:color w:val="4F81BD" w:themeColor="accent1"/>
          <w:sz w:val="24"/>
        </w:rPr>
        <w:t>pregătitoare,</w:t>
      </w:r>
      <w:r w:rsidRPr="00BE1310">
        <w:rPr>
          <w:color w:val="4F81BD" w:themeColor="accent1"/>
          <w:spacing w:val="-10"/>
          <w:sz w:val="24"/>
        </w:rPr>
        <w:t xml:space="preserve"> </w:t>
      </w:r>
      <w:r w:rsidRPr="00BE1310">
        <w:rPr>
          <w:color w:val="4F81BD" w:themeColor="accent1"/>
          <w:sz w:val="24"/>
        </w:rPr>
        <w:t>se</w:t>
      </w:r>
      <w:r w:rsidRPr="00BE1310">
        <w:rPr>
          <w:color w:val="4F81BD" w:themeColor="accent1"/>
          <w:spacing w:val="-10"/>
          <w:sz w:val="24"/>
        </w:rPr>
        <w:t xml:space="preserve"> </w:t>
      </w:r>
      <w:r w:rsidRPr="00BE1310">
        <w:rPr>
          <w:color w:val="4F81BD" w:themeColor="accent1"/>
          <w:sz w:val="24"/>
        </w:rPr>
        <w:t>stabileşte</w:t>
      </w:r>
      <w:r w:rsidRPr="00BE1310">
        <w:rPr>
          <w:color w:val="4F81BD" w:themeColor="accent1"/>
          <w:spacing w:val="-10"/>
          <w:sz w:val="24"/>
        </w:rPr>
        <w:t xml:space="preserve"> </w:t>
      </w:r>
      <w:r w:rsidRPr="00BE1310">
        <w:rPr>
          <w:color w:val="4F81BD" w:themeColor="accent1"/>
          <w:sz w:val="24"/>
        </w:rPr>
        <w:t>prin regulamentul de organizare şi funcţionare a unităţii de învăţământ.</w:t>
      </w:r>
    </w:p>
    <w:p w14:paraId="4CD76732" w14:textId="77777777" w:rsidR="00954C58" w:rsidRPr="00BE1310" w:rsidRDefault="00954C58" w:rsidP="00314290">
      <w:pPr>
        <w:pStyle w:val="Listparagraf"/>
        <w:numPr>
          <w:ilvl w:val="0"/>
          <w:numId w:val="16"/>
        </w:numPr>
        <w:tabs>
          <w:tab w:val="left" w:pos="1980"/>
        </w:tabs>
        <w:ind w:right="650" w:firstLine="708"/>
        <w:rPr>
          <w:color w:val="4F81BD" w:themeColor="accent1"/>
          <w:sz w:val="24"/>
        </w:rPr>
      </w:pPr>
      <w:r w:rsidRPr="00BE1310">
        <w:rPr>
          <w:color w:val="4F81BD" w:themeColor="accent1"/>
          <w:sz w:val="24"/>
        </w:rPr>
        <w:t>Părintele/reprezentantul legal al antepreşcolarului/preşcolarului sau al elevului din învăţământul obligatoriu are obligaţia de a-l susţine pe acesta în activitatea de învăţare desfăşurată, inclusiv</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activitatea</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învăţare</w:t>
      </w:r>
      <w:r w:rsidRPr="00BE1310">
        <w:rPr>
          <w:color w:val="4F81BD" w:themeColor="accent1"/>
          <w:spacing w:val="-1"/>
          <w:sz w:val="24"/>
        </w:rPr>
        <w:t xml:space="preserve"> </w:t>
      </w:r>
      <w:r w:rsidRPr="00BE1310">
        <w:rPr>
          <w:color w:val="4F81BD" w:themeColor="accent1"/>
          <w:sz w:val="24"/>
        </w:rPr>
        <w:t>realizată</w:t>
      </w:r>
      <w:r w:rsidRPr="00BE1310">
        <w:rPr>
          <w:color w:val="4F81BD" w:themeColor="accent1"/>
          <w:spacing w:val="-1"/>
          <w:sz w:val="24"/>
        </w:rPr>
        <w:t xml:space="preserve"> </w:t>
      </w:r>
      <w:r w:rsidRPr="00BE1310">
        <w:rPr>
          <w:color w:val="4F81BD" w:themeColor="accent1"/>
          <w:sz w:val="24"/>
        </w:rPr>
        <w:t>prin</w:t>
      </w:r>
      <w:r w:rsidRPr="00BE1310">
        <w:rPr>
          <w:color w:val="4F81BD" w:themeColor="accent1"/>
          <w:spacing w:val="-1"/>
          <w:sz w:val="24"/>
        </w:rPr>
        <w:t xml:space="preserve"> </w:t>
      </w:r>
      <w:r w:rsidRPr="00BE1310">
        <w:rPr>
          <w:color w:val="4F81BD" w:themeColor="accent1"/>
          <w:sz w:val="24"/>
        </w:rPr>
        <w:t>intermediul</w:t>
      </w:r>
      <w:r w:rsidRPr="00BE1310">
        <w:rPr>
          <w:color w:val="4F81BD" w:themeColor="accent1"/>
          <w:spacing w:val="-1"/>
          <w:sz w:val="24"/>
        </w:rPr>
        <w:t xml:space="preserve"> </w:t>
      </w:r>
      <w:r w:rsidRPr="00BE1310">
        <w:rPr>
          <w:color w:val="4F81BD" w:themeColor="accent1"/>
          <w:sz w:val="24"/>
        </w:rPr>
        <w:t>tehnologiei</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al</w:t>
      </w:r>
      <w:r w:rsidRPr="00BE1310">
        <w:rPr>
          <w:color w:val="4F81BD" w:themeColor="accent1"/>
          <w:spacing w:val="-1"/>
          <w:sz w:val="24"/>
        </w:rPr>
        <w:t xml:space="preserve"> </w:t>
      </w:r>
      <w:r w:rsidRPr="00BE1310">
        <w:rPr>
          <w:color w:val="4F81BD" w:themeColor="accent1"/>
          <w:sz w:val="24"/>
        </w:rPr>
        <w:t>internetului,</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a</w:t>
      </w:r>
      <w:r w:rsidRPr="00BE1310">
        <w:rPr>
          <w:color w:val="4F81BD" w:themeColor="accent1"/>
          <w:spacing w:val="-6"/>
          <w:sz w:val="24"/>
        </w:rPr>
        <w:t xml:space="preserve"> </w:t>
      </w:r>
      <w:r w:rsidRPr="00BE1310">
        <w:rPr>
          <w:color w:val="4F81BD" w:themeColor="accent1"/>
          <w:sz w:val="24"/>
        </w:rPr>
        <w:t>colabora cu personalul unităţii de învăţământ pentru desfăşurarea în condiţii optime a acestei activităţi.</w:t>
      </w:r>
    </w:p>
    <w:p w14:paraId="7E9ED428" w14:textId="77777777" w:rsidR="00954C58" w:rsidRPr="00BE1310" w:rsidRDefault="00954C58" w:rsidP="00314290">
      <w:pPr>
        <w:pStyle w:val="Listparagraf"/>
        <w:numPr>
          <w:ilvl w:val="0"/>
          <w:numId w:val="16"/>
        </w:numPr>
        <w:tabs>
          <w:tab w:val="left" w:pos="2040"/>
        </w:tabs>
        <w:ind w:right="649" w:firstLine="708"/>
        <w:rPr>
          <w:color w:val="4F81BD" w:themeColor="accent1"/>
          <w:sz w:val="24"/>
        </w:rPr>
      </w:pPr>
      <w:r w:rsidRPr="00BE1310">
        <w:rPr>
          <w:color w:val="4F81BD" w:themeColor="accent1"/>
          <w:sz w:val="24"/>
        </w:rPr>
        <w:t>Părinții/reprezentanții legali ai căror copii frecventează grupele cu program prelungit din unitățile</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educație</w:t>
      </w:r>
      <w:r w:rsidRPr="00BE1310">
        <w:rPr>
          <w:color w:val="4F81BD" w:themeColor="accent1"/>
          <w:spacing w:val="-15"/>
          <w:sz w:val="24"/>
        </w:rPr>
        <w:t xml:space="preserve"> </w:t>
      </w:r>
      <w:r w:rsidRPr="00BE1310">
        <w:rPr>
          <w:color w:val="4F81BD" w:themeColor="accent1"/>
          <w:sz w:val="24"/>
        </w:rPr>
        <w:t>timpurie</w:t>
      </w:r>
      <w:r w:rsidRPr="00BE1310">
        <w:rPr>
          <w:color w:val="4F81BD" w:themeColor="accent1"/>
          <w:spacing w:val="-15"/>
          <w:sz w:val="24"/>
        </w:rPr>
        <w:t xml:space="preserve"> </w:t>
      </w:r>
      <w:r w:rsidRPr="00BE1310">
        <w:rPr>
          <w:color w:val="4F81BD" w:themeColor="accent1"/>
          <w:sz w:val="24"/>
        </w:rPr>
        <w:t>publice</w:t>
      </w:r>
      <w:r w:rsidRPr="00BE1310">
        <w:rPr>
          <w:color w:val="4F81BD" w:themeColor="accent1"/>
          <w:spacing w:val="-15"/>
          <w:sz w:val="24"/>
        </w:rPr>
        <w:t xml:space="preserve"> </w:t>
      </w:r>
      <w:r w:rsidRPr="00BE1310">
        <w:rPr>
          <w:color w:val="4F81BD" w:themeColor="accent1"/>
          <w:sz w:val="24"/>
        </w:rPr>
        <w:t>plătesc</w:t>
      </w:r>
      <w:r w:rsidRPr="00BE1310">
        <w:rPr>
          <w:color w:val="4F81BD" w:themeColor="accent1"/>
          <w:spacing w:val="-15"/>
          <w:sz w:val="24"/>
        </w:rPr>
        <w:t xml:space="preserve"> </w:t>
      </w:r>
      <w:r w:rsidRPr="00BE1310">
        <w:rPr>
          <w:color w:val="4F81BD" w:themeColor="accent1"/>
          <w:sz w:val="24"/>
        </w:rPr>
        <w:t>o</w:t>
      </w:r>
      <w:r w:rsidRPr="00BE1310">
        <w:rPr>
          <w:color w:val="4F81BD" w:themeColor="accent1"/>
          <w:spacing w:val="-15"/>
          <w:sz w:val="24"/>
        </w:rPr>
        <w:t xml:space="preserve"> </w:t>
      </w:r>
      <w:r w:rsidRPr="00BE1310">
        <w:rPr>
          <w:color w:val="4F81BD" w:themeColor="accent1"/>
          <w:sz w:val="24"/>
        </w:rPr>
        <w:t>contribuție</w:t>
      </w:r>
      <w:r w:rsidRPr="00BE1310">
        <w:rPr>
          <w:color w:val="4F81BD" w:themeColor="accent1"/>
          <w:spacing w:val="-15"/>
          <w:sz w:val="24"/>
        </w:rPr>
        <w:t xml:space="preserve"> </w:t>
      </w:r>
      <w:r w:rsidRPr="00BE1310">
        <w:rPr>
          <w:color w:val="4F81BD" w:themeColor="accent1"/>
          <w:sz w:val="24"/>
        </w:rPr>
        <w:t>lunară</w:t>
      </w:r>
      <w:r w:rsidRPr="00BE1310">
        <w:rPr>
          <w:color w:val="4F81BD" w:themeColor="accent1"/>
          <w:spacing w:val="-15"/>
          <w:sz w:val="24"/>
        </w:rPr>
        <w:t xml:space="preserve"> </w:t>
      </w:r>
      <w:r w:rsidRPr="00BE1310">
        <w:rPr>
          <w:color w:val="4F81BD" w:themeColor="accent1"/>
          <w:sz w:val="24"/>
        </w:rPr>
        <w:t>de</w:t>
      </w:r>
      <w:r w:rsidRPr="00BE1310">
        <w:rPr>
          <w:color w:val="4F81BD" w:themeColor="accent1"/>
          <w:spacing w:val="-15"/>
          <w:sz w:val="24"/>
        </w:rPr>
        <w:t xml:space="preserve"> </w:t>
      </w:r>
      <w:r w:rsidRPr="00BE1310">
        <w:rPr>
          <w:color w:val="4F81BD" w:themeColor="accent1"/>
          <w:sz w:val="24"/>
        </w:rPr>
        <w:t>hrană,</w:t>
      </w:r>
      <w:r w:rsidRPr="00BE1310">
        <w:rPr>
          <w:color w:val="4F81BD" w:themeColor="accent1"/>
          <w:spacing w:val="-15"/>
          <w:sz w:val="24"/>
        </w:rPr>
        <w:t xml:space="preserve"> </w:t>
      </w:r>
      <w:r w:rsidRPr="00BE1310">
        <w:rPr>
          <w:color w:val="4F81BD" w:themeColor="accent1"/>
          <w:sz w:val="24"/>
        </w:rPr>
        <w:t>stabilită</w:t>
      </w:r>
      <w:r w:rsidRPr="00BE1310">
        <w:rPr>
          <w:color w:val="4F81BD" w:themeColor="accent1"/>
          <w:spacing w:val="-15"/>
          <w:sz w:val="24"/>
        </w:rPr>
        <w:t xml:space="preserve"> </w:t>
      </w:r>
      <w:r w:rsidRPr="00BE1310">
        <w:rPr>
          <w:color w:val="4F81BD" w:themeColor="accent1"/>
          <w:sz w:val="24"/>
        </w:rPr>
        <w:t>prin</w:t>
      </w:r>
      <w:r w:rsidRPr="00BE1310">
        <w:rPr>
          <w:color w:val="4F81BD" w:themeColor="accent1"/>
          <w:spacing w:val="-15"/>
          <w:sz w:val="24"/>
        </w:rPr>
        <w:t xml:space="preserve"> </w:t>
      </w:r>
      <w:r w:rsidRPr="00BE1310">
        <w:rPr>
          <w:color w:val="4F81BD" w:themeColor="accent1"/>
          <w:sz w:val="24"/>
        </w:rPr>
        <w:t>decizia</w:t>
      </w:r>
      <w:r w:rsidRPr="00BE1310">
        <w:rPr>
          <w:color w:val="4F81BD" w:themeColor="accent1"/>
          <w:spacing w:val="-15"/>
          <w:sz w:val="24"/>
        </w:rPr>
        <w:t xml:space="preserve"> </w:t>
      </w:r>
      <w:r w:rsidRPr="00BE1310">
        <w:rPr>
          <w:color w:val="4F81BD" w:themeColor="accent1"/>
          <w:sz w:val="24"/>
        </w:rPr>
        <w:t>consiliului de administrație al unității de învățământ, cu consultarea consiliului reprezentativ al părinților/reprezentanților</w:t>
      </w:r>
      <w:r w:rsidRPr="00BE1310">
        <w:rPr>
          <w:color w:val="4F81BD" w:themeColor="accent1"/>
          <w:spacing w:val="-1"/>
          <w:sz w:val="24"/>
        </w:rPr>
        <w:t xml:space="preserve"> </w:t>
      </w:r>
      <w:r w:rsidRPr="00BE1310">
        <w:rPr>
          <w:color w:val="4F81BD" w:themeColor="accent1"/>
          <w:sz w:val="24"/>
        </w:rPr>
        <w:t>legali.</w:t>
      </w:r>
      <w:r w:rsidRPr="00BE1310">
        <w:rPr>
          <w:color w:val="4F81BD" w:themeColor="accent1"/>
          <w:spacing w:val="-1"/>
          <w:sz w:val="24"/>
        </w:rPr>
        <w:t xml:space="preserve"> </w:t>
      </w:r>
      <w:r w:rsidRPr="00BE1310">
        <w:rPr>
          <w:color w:val="4F81BD" w:themeColor="accent1"/>
          <w:sz w:val="24"/>
        </w:rPr>
        <w:t>Aceasta</w:t>
      </w:r>
      <w:r w:rsidRPr="00BE1310">
        <w:rPr>
          <w:color w:val="4F81BD" w:themeColor="accent1"/>
          <w:spacing w:val="-1"/>
          <w:sz w:val="24"/>
        </w:rPr>
        <w:t xml:space="preserve"> </w:t>
      </w:r>
      <w:r w:rsidRPr="00BE1310">
        <w:rPr>
          <w:color w:val="4F81BD" w:themeColor="accent1"/>
          <w:sz w:val="24"/>
        </w:rPr>
        <w:t>nu</w:t>
      </w:r>
      <w:r w:rsidRPr="00BE1310">
        <w:rPr>
          <w:color w:val="4F81BD" w:themeColor="accent1"/>
          <w:spacing w:val="-1"/>
          <w:sz w:val="24"/>
        </w:rPr>
        <w:t xml:space="preserve"> </w:t>
      </w:r>
      <w:r w:rsidRPr="00BE1310">
        <w:rPr>
          <w:color w:val="4F81BD" w:themeColor="accent1"/>
          <w:sz w:val="24"/>
        </w:rPr>
        <w:t>poate</w:t>
      </w:r>
      <w:r w:rsidRPr="00BE1310">
        <w:rPr>
          <w:color w:val="4F81BD" w:themeColor="accent1"/>
          <w:spacing w:val="-1"/>
          <w:sz w:val="24"/>
        </w:rPr>
        <w:t xml:space="preserve"> </w:t>
      </w:r>
      <w:r w:rsidRPr="00BE1310">
        <w:rPr>
          <w:color w:val="4F81BD" w:themeColor="accent1"/>
          <w:sz w:val="24"/>
        </w:rPr>
        <w:t>depăși</w:t>
      </w:r>
      <w:r w:rsidRPr="00BE1310">
        <w:rPr>
          <w:color w:val="4F81BD" w:themeColor="accent1"/>
          <w:spacing w:val="-1"/>
          <w:sz w:val="24"/>
        </w:rPr>
        <w:t xml:space="preserve"> </w:t>
      </w:r>
      <w:r w:rsidRPr="00BE1310">
        <w:rPr>
          <w:color w:val="4F81BD" w:themeColor="accent1"/>
          <w:sz w:val="24"/>
        </w:rPr>
        <w:lastRenderedPageBreak/>
        <w:t>contribuția</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hrană</w:t>
      </w:r>
      <w:r w:rsidRPr="00BE1310">
        <w:rPr>
          <w:color w:val="4F81BD" w:themeColor="accent1"/>
          <w:spacing w:val="-1"/>
          <w:sz w:val="24"/>
        </w:rPr>
        <w:t xml:space="preserve"> </w:t>
      </w:r>
      <w:r w:rsidRPr="00BE1310">
        <w:rPr>
          <w:color w:val="4F81BD" w:themeColor="accent1"/>
          <w:sz w:val="24"/>
        </w:rPr>
        <w:t>stabilită</w:t>
      </w:r>
      <w:r w:rsidRPr="00BE1310">
        <w:rPr>
          <w:color w:val="4F81BD" w:themeColor="accent1"/>
          <w:spacing w:val="-1"/>
          <w:sz w:val="24"/>
        </w:rPr>
        <w:t xml:space="preserve"> </w:t>
      </w:r>
      <w:r w:rsidRPr="00BE1310">
        <w:rPr>
          <w:color w:val="4F81BD" w:themeColor="accent1"/>
          <w:sz w:val="24"/>
        </w:rPr>
        <w:t>prin</w:t>
      </w:r>
      <w:r w:rsidRPr="00BE1310">
        <w:rPr>
          <w:color w:val="4F81BD" w:themeColor="accent1"/>
          <w:spacing w:val="-1"/>
          <w:sz w:val="24"/>
        </w:rPr>
        <w:t xml:space="preserve"> </w:t>
      </w:r>
      <w:r w:rsidRPr="00BE1310">
        <w:rPr>
          <w:color w:val="4F81BD" w:themeColor="accent1"/>
          <w:sz w:val="24"/>
        </w:rPr>
        <w:t>art.</w:t>
      </w:r>
      <w:r w:rsidRPr="00BE1310">
        <w:rPr>
          <w:color w:val="4F81BD" w:themeColor="accent1"/>
          <w:spacing w:val="-1"/>
          <w:sz w:val="24"/>
        </w:rPr>
        <w:t xml:space="preserve"> </w:t>
      </w:r>
      <w:r w:rsidRPr="00BE1310">
        <w:rPr>
          <w:color w:val="4F81BD" w:themeColor="accent1"/>
          <w:sz w:val="24"/>
        </w:rPr>
        <w:t>129</w:t>
      </w:r>
      <w:r w:rsidRPr="00BE1310">
        <w:rPr>
          <w:color w:val="4F81BD" w:themeColor="accent1"/>
          <w:spacing w:val="-1"/>
          <w:sz w:val="24"/>
        </w:rPr>
        <w:t xml:space="preserve"> </w:t>
      </w:r>
      <w:r w:rsidRPr="00BE1310">
        <w:rPr>
          <w:color w:val="4F81BD" w:themeColor="accent1"/>
          <w:sz w:val="24"/>
        </w:rPr>
        <w:t>alin.</w:t>
      </w:r>
    </w:p>
    <w:p w14:paraId="2E3E116C" w14:textId="77777777" w:rsidR="00954C58" w:rsidRPr="00BE1310" w:rsidRDefault="00954C58" w:rsidP="00954C58">
      <w:pPr>
        <w:pStyle w:val="Corptext"/>
        <w:ind w:right="651" w:firstLine="0"/>
        <w:rPr>
          <w:color w:val="4F81BD" w:themeColor="accent1"/>
        </w:rPr>
      </w:pPr>
      <w:r w:rsidRPr="00BE1310">
        <w:rPr>
          <w:color w:val="4F81BD" w:themeColor="accent1"/>
        </w:rPr>
        <w:t>(6) din Legea nr.272/2004</w:t>
      </w:r>
      <w:r w:rsidRPr="00BE1310">
        <w:rPr>
          <w:color w:val="4F81BD" w:themeColor="accent1"/>
          <w:spacing w:val="-3"/>
        </w:rPr>
        <w:t xml:space="preserve"> </w:t>
      </w:r>
      <w:r w:rsidRPr="00BE1310">
        <w:rPr>
          <w:color w:val="4F81BD" w:themeColor="accent1"/>
        </w:rPr>
        <w:t>privind protecția și promovarea drepturilor copilului și pentru stabilirea unor măsuri de asistență socială, cu modificările și completările ulterioare.</w:t>
      </w:r>
    </w:p>
    <w:p w14:paraId="1E2F1EB3" w14:textId="77777777" w:rsidR="00954C58" w:rsidRPr="00BE1310" w:rsidRDefault="00954C58" w:rsidP="00314290">
      <w:pPr>
        <w:pStyle w:val="Listparagraf"/>
        <w:numPr>
          <w:ilvl w:val="0"/>
          <w:numId w:val="16"/>
        </w:numPr>
        <w:tabs>
          <w:tab w:val="left" w:pos="2040"/>
        </w:tabs>
        <w:ind w:right="650" w:firstLine="708"/>
        <w:rPr>
          <w:color w:val="4F81BD" w:themeColor="accent1"/>
          <w:sz w:val="24"/>
        </w:rPr>
      </w:pPr>
      <w:r w:rsidRPr="00BE1310">
        <w:rPr>
          <w:color w:val="4F81BD" w:themeColor="accent1"/>
          <w:sz w:val="24"/>
        </w:rPr>
        <w:t>Autoritățile administrației publice, din fonduri proprii, pot suporta integral sau parțial, contribuția lunară de hrană.</w:t>
      </w:r>
    </w:p>
    <w:p w14:paraId="10B970ED" w14:textId="77777777" w:rsidR="00954C58" w:rsidRPr="00BE1310" w:rsidRDefault="00954C58" w:rsidP="00314290">
      <w:pPr>
        <w:pStyle w:val="Listparagraf"/>
        <w:numPr>
          <w:ilvl w:val="0"/>
          <w:numId w:val="16"/>
        </w:numPr>
        <w:tabs>
          <w:tab w:val="left" w:pos="2040"/>
        </w:tabs>
        <w:ind w:right="650" w:firstLine="708"/>
        <w:rPr>
          <w:color w:val="4F81BD" w:themeColor="accent1"/>
          <w:sz w:val="24"/>
        </w:rPr>
      </w:pPr>
      <w:r w:rsidRPr="00BE1310">
        <w:rPr>
          <w:color w:val="4F81BD" w:themeColor="accent1"/>
          <w:sz w:val="24"/>
        </w:rPr>
        <w:t>Contribuția</w:t>
      </w:r>
      <w:r w:rsidRPr="00BE1310">
        <w:rPr>
          <w:color w:val="4F81BD" w:themeColor="accent1"/>
          <w:spacing w:val="-13"/>
          <w:sz w:val="24"/>
        </w:rPr>
        <w:t xml:space="preserve"> </w:t>
      </w:r>
      <w:r w:rsidRPr="00BE1310">
        <w:rPr>
          <w:color w:val="4F81BD" w:themeColor="accent1"/>
          <w:sz w:val="24"/>
        </w:rPr>
        <w:t>lunară</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hrană</w:t>
      </w:r>
      <w:r w:rsidRPr="00BE1310">
        <w:rPr>
          <w:color w:val="4F81BD" w:themeColor="accent1"/>
          <w:spacing w:val="-13"/>
          <w:sz w:val="24"/>
        </w:rPr>
        <w:t xml:space="preserve"> </w:t>
      </w:r>
      <w:r w:rsidRPr="00BE1310">
        <w:rPr>
          <w:color w:val="4F81BD" w:themeColor="accent1"/>
          <w:sz w:val="24"/>
        </w:rPr>
        <w:t>pentru</w:t>
      </w:r>
      <w:r w:rsidRPr="00BE1310">
        <w:rPr>
          <w:color w:val="4F81BD" w:themeColor="accent1"/>
          <w:spacing w:val="-13"/>
          <w:sz w:val="24"/>
        </w:rPr>
        <w:t xml:space="preserve"> </w:t>
      </w:r>
      <w:r w:rsidRPr="00BE1310">
        <w:rPr>
          <w:color w:val="4F81BD" w:themeColor="accent1"/>
          <w:sz w:val="24"/>
        </w:rPr>
        <w:t>copiii</w:t>
      </w:r>
      <w:r w:rsidRPr="00BE1310">
        <w:rPr>
          <w:color w:val="4F81BD" w:themeColor="accent1"/>
          <w:spacing w:val="-13"/>
          <w:sz w:val="24"/>
        </w:rPr>
        <w:t xml:space="preserve"> </w:t>
      </w:r>
      <w:r w:rsidRPr="00BE1310">
        <w:rPr>
          <w:color w:val="4F81BD" w:themeColor="accent1"/>
          <w:sz w:val="24"/>
        </w:rPr>
        <w:t>înscriși</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unitățile</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educație</w:t>
      </w:r>
      <w:r w:rsidRPr="00BE1310">
        <w:rPr>
          <w:color w:val="4F81BD" w:themeColor="accent1"/>
          <w:spacing w:val="-13"/>
          <w:sz w:val="24"/>
        </w:rPr>
        <w:t xml:space="preserve"> </w:t>
      </w:r>
      <w:r w:rsidRPr="00BE1310">
        <w:rPr>
          <w:color w:val="4F81BD" w:themeColor="accent1"/>
          <w:sz w:val="24"/>
        </w:rPr>
        <w:t>timpurie</w:t>
      </w:r>
      <w:r w:rsidRPr="00BE1310">
        <w:rPr>
          <w:color w:val="4F81BD" w:themeColor="accent1"/>
          <w:spacing w:val="-13"/>
          <w:sz w:val="24"/>
        </w:rPr>
        <w:t xml:space="preserve"> </w:t>
      </w:r>
      <w:r w:rsidRPr="00BE1310">
        <w:rPr>
          <w:color w:val="4F81BD" w:themeColor="accent1"/>
          <w:sz w:val="24"/>
        </w:rPr>
        <w:t>se</w:t>
      </w:r>
      <w:r w:rsidRPr="00BE1310">
        <w:rPr>
          <w:color w:val="4F81BD" w:themeColor="accent1"/>
          <w:spacing w:val="-13"/>
          <w:sz w:val="24"/>
        </w:rPr>
        <w:t xml:space="preserve"> </w:t>
      </w:r>
      <w:r w:rsidRPr="00BE1310">
        <w:rPr>
          <w:color w:val="4F81BD" w:themeColor="accent1"/>
          <w:sz w:val="24"/>
        </w:rPr>
        <w:t>stabilește în funcție de numărul efectiv de zile de prezență a copilului la programul zilnic.</w:t>
      </w:r>
    </w:p>
    <w:p w14:paraId="352DFAE8" w14:textId="77777777" w:rsidR="00954C58" w:rsidRPr="00BE1310" w:rsidRDefault="00954C58" w:rsidP="00314290">
      <w:pPr>
        <w:pStyle w:val="Listparagraf"/>
        <w:numPr>
          <w:ilvl w:val="0"/>
          <w:numId w:val="16"/>
        </w:numPr>
        <w:tabs>
          <w:tab w:val="left" w:pos="2040"/>
        </w:tabs>
        <w:ind w:right="652" w:firstLine="708"/>
        <w:rPr>
          <w:color w:val="4F81BD" w:themeColor="accent1"/>
          <w:sz w:val="24"/>
        </w:rPr>
      </w:pPr>
      <w:r w:rsidRPr="00BE1310">
        <w:rPr>
          <w:color w:val="4F81BD" w:themeColor="accent1"/>
          <w:sz w:val="24"/>
        </w:rPr>
        <w:t>Numărul de zile în care copiii au frecventat unitatea în care se oferă servicii de educație timpurie este monitorizat prin registrul de prezență, completat de cadrele didactice.</w:t>
      </w:r>
    </w:p>
    <w:p w14:paraId="3FFF62B5" w14:textId="77777777" w:rsidR="00954C58" w:rsidRPr="00BE1310" w:rsidRDefault="00954C58" w:rsidP="00314290">
      <w:pPr>
        <w:pStyle w:val="Listparagraf"/>
        <w:numPr>
          <w:ilvl w:val="0"/>
          <w:numId w:val="16"/>
        </w:numPr>
        <w:tabs>
          <w:tab w:val="left" w:pos="2040"/>
        </w:tabs>
        <w:ind w:right="650" w:firstLine="708"/>
        <w:rPr>
          <w:color w:val="4F81BD" w:themeColor="accent1"/>
          <w:sz w:val="24"/>
        </w:rPr>
      </w:pPr>
      <w:r w:rsidRPr="00BE1310">
        <w:rPr>
          <w:color w:val="4F81BD" w:themeColor="accent1"/>
          <w:sz w:val="24"/>
        </w:rPr>
        <w:t>Contribuția</w:t>
      </w:r>
      <w:r w:rsidRPr="00BE1310">
        <w:rPr>
          <w:color w:val="4F81BD" w:themeColor="accent1"/>
          <w:spacing w:val="-14"/>
          <w:sz w:val="24"/>
        </w:rPr>
        <w:t xml:space="preserve"> </w:t>
      </w:r>
      <w:r w:rsidRPr="00BE1310">
        <w:rPr>
          <w:color w:val="4F81BD" w:themeColor="accent1"/>
          <w:sz w:val="24"/>
        </w:rPr>
        <w:t>părinților/reprezentanților</w:t>
      </w:r>
      <w:r w:rsidRPr="00BE1310">
        <w:rPr>
          <w:color w:val="4F81BD" w:themeColor="accent1"/>
          <w:spacing w:val="-14"/>
          <w:sz w:val="24"/>
        </w:rPr>
        <w:t xml:space="preserve"> </w:t>
      </w:r>
      <w:r w:rsidRPr="00BE1310">
        <w:rPr>
          <w:color w:val="4F81BD" w:themeColor="accent1"/>
          <w:sz w:val="24"/>
        </w:rPr>
        <w:t>legali</w:t>
      </w:r>
      <w:r w:rsidRPr="00BE1310">
        <w:rPr>
          <w:color w:val="4F81BD" w:themeColor="accent1"/>
          <w:spacing w:val="-14"/>
          <w:sz w:val="24"/>
        </w:rPr>
        <w:t xml:space="preserve"> </w:t>
      </w:r>
      <w:r w:rsidRPr="00BE1310">
        <w:rPr>
          <w:color w:val="4F81BD" w:themeColor="accent1"/>
          <w:sz w:val="24"/>
        </w:rPr>
        <w:t>la</w:t>
      </w:r>
      <w:r w:rsidRPr="00BE1310">
        <w:rPr>
          <w:color w:val="4F81BD" w:themeColor="accent1"/>
          <w:spacing w:val="-14"/>
          <w:sz w:val="24"/>
        </w:rPr>
        <w:t xml:space="preserve"> </w:t>
      </w:r>
      <w:r w:rsidRPr="00BE1310">
        <w:rPr>
          <w:color w:val="4F81BD" w:themeColor="accent1"/>
          <w:sz w:val="24"/>
        </w:rPr>
        <w:t>suportarea</w:t>
      </w:r>
      <w:r w:rsidRPr="00BE1310">
        <w:rPr>
          <w:color w:val="4F81BD" w:themeColor="accent1"/>
          <w:spacing w:val="-14"/>
          <w:sz w:val="24"/>
        </w:rPr>
        <w:t xml:space="preserve"> </w:t>
      </w:r>
      <w:r w:rsidRPr="00BE1310">
        <w:rPr>
          <w:color w:val="4F81BD" w:themeColor="accent1"/>
          <w:sz w:val="24"/>
        </w:rPr>
        <w:t>cheltuielilor</w:t>
      </w:r>
      <w:r w:rsidRPr="00BE1310">
        <w:rPr>
          <w:color w:val="4F81BD" w:themeColor="accent1"/>
          <w:spacing w:val="-14"/>
          <w:sz w:val="24"/>
        </w:rPr>
        <w:t xml:space="preserve"> </w:t>
      </w:r>
      <w:r w:rsidRPr="00BE1310">
        <w:rPr>
          <w:color w:val="4F81BD" w:themeColor="accent1"/>
          <w:sz w:val="24"/>
        </w:rPr>
        <w:t>lunare</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hrană</w:t>
      </w:r>
      <w:r w:rsidRPr="00BE1310">
        <w:rPr>
          <w:color w:val="4F81BD" w:themeColor="accent1"/>
          <w:spacing w:val="-14"/>
          <w:sz w:val="24"/>
        </w:rPr>
        <w:t xml:space="preserve"> </w:t>
      </w:r>
      <w:r w:rsidRPr="00BE1310">
        <w:rPr>
          <w:color w:val="4F81BD" w:themeColor="accent1"/>
          <w:sz w:val="24"/>
        </w:rPr>
        <w:t>pentru copiii</w:t>
      </w:r>
      <w:r w:rsidRPr="00BE1310">
        <w:rPr>
          <w:color w:val="4F81BD" w:themeColor="accent1"/>
          <w:spacing w:val="-5"/>
          <w:sz w:val="24"/>
        </w:rPr>
        <w:t xml:space="preserve"> </w:t>
      </w:r>
      <w:r w:rsidRPr="00BE1310">
        <w:rPr>
          <w:color w:val="4F81BD" w:themeColor="accent1"/>
          <w:sz w:val="24"/>
        </w:rPr>
        <w:t>înscriși</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unitatea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5"/>
          <w:sz w:val="24"/>
        </w:rPr>
        <w:t xml:space="preserve"> </w:t>
      </w:r>
      <w:r w:rsidRPr="00BE1310">
        <w:rPr>
          <w:color w:val="4F81BD" w:themeColor="accent1"/>
          <w:sz w:val="24"/>
        </w:rPr>
        <w:t>educație</w:t>
      </w:r>
      <w:r w:rsidRPr="00BE1310">
        <w:rPr>
          <w:color w:val="4F81BD" w:themeColor="accent1"/>
          <w:spacing w:val="-5"/>
          <w:sz w:val="24"/>
        </w:rPr>
        <w:t xml:space="preserve"> </w:t>
      </w:r>
      <w:r w:rsidRPr="00BE1310">
        <w:rPr>
          <w:color w:val="4F81BD" w:themeColor="accent1"/>
          <w:sz w:val="24"/>
        </w:rPr>
        <w:t>timpurie</w:t>
      </w:r>
      <w:r w:rsidRPr="00BE1310">
        <w:rPr>
          <w:color w:val="4F81BD" w:themeColor="accent1"/>
          <w:spacing w:val="-5"/>
          <w:sz w:val="24"/>
        </w:rPr>
        <w:t xml:space="preserve"> </w:t>
      </w:r>
      <w:r w:rsidRPr="00BE1310">
        <w:rPr>
          <w:color w:val="4F81BD" w:themeColor="accent1"/>
          <w:sz w:val="24"/>
        </w:rPr>
        <w:t>cu</w:t>
      </w:r>
      <w:r w:rsidRPr="00BE1310">
        <w:rPr>
          <w:color w:val="4F81BD" w:themeColor="accent1"/>
          <w:spacing w:val="-3"/>
          <w:sz w:val="24"/>
        </w:rPr>
        <w:t xml:space="preserve"> </w:t>
      </w:r>
      <w:r w:rsidRPr="00BE1310">
        <w:rPr>
          <w:color w:val="4F81BD" w:themeColor="accent1"/>
          <w:sz w:val="24"/>
        </w:rPr>
        <w:t>program</w:t>
      </w:r>
      <w:r w:rsidRPr="00BE1310">
        <w:rPr>
          <w:color w:val="4F81BD" w:themeColor="accent1"/>
          <w:spacing w:val="-5"/>
          <w:sz w:val="24"/>
        </w:rPr>
        <w:t xml:space="preserve"> </w:t>
      </w:r>
      <w:r w:rsidRPr="00BE1310">
        <w:rPr>
          <w:color w:val="4F81BD" w:themeColor="accent1"/>
          <w:sz w:val="24"/>
        </w:rPr>
        <w:t>prelungit</w:t>
      </w:r>
      <w:r w:rsidRPr="00BE1310">
        <w:rPr>
          <w:color w:val="4F81BD" w:themeColor="accent1"/>
          <w:spacing w:val="-5"/>
          <w:sz w:val="24"/>
        </w:rPr>
        <w:t xml:space="preserve"> </w:t>
      </w:r>
      <w:r w:rsidRPr="00BE1310">
        <w:rPr>
          <w:color w:val="4F81BD" w:themeColor="accent1"/>
          <w:sz w:val="24"/>
        </w:rPr>
        <w:t>se</w:t>
      </w:r>
      <w:r w:rsidRPr="00BE1310">
        <w:rPr>
          <w:color w:val="4F81BD" w:themeColor="accent1"/>
          <w:spacing w:val="-5"/>
          <w:sz w:val="24"/>
        </w:rPr>
        <w:t xml:space="preserve"> </w:t>
      </w:r>
      <w:r w:rsidRPr="00BE1310">
        <w:rPr>
          <w:color w:val="4F81BD" w:themeColor="accent1"/>
          <w:sz w:val="24"/>
        </w:rPr>
        <w:t>realizează</w:t>
      </w:r>
      <w:r w:rsidRPr="00BE1310">
        <w:rPr>
          <w:color w:val="4F81BD" w:themeColor="accent1"/>
          <w:spacing w:val="-5"/>
          <w:sz w:val="24"/>
        </w:rPr>
        <w:t xml:space="preserve"> </w:t>
      </w:r>
      <w:r w:rsidRPr="00BE1310">
        <w:rPr>
          <w:color w:val="4F81BD" w:themeColor="accent1"/>
          <w:sz w:val="24"/>
        </w:rPr>
        <w:t>cu</w:t>
      </w:r>
      <w:r w:rsidRPr="00BE1310">
        <w:rPr>
          <w:color w:val="4F81BD" w:themeColor="accent1"/>
          <w:spacing w:val="-5"/>
          <w:sz w:val="24"/>
        </w:rPr>
        <w:t xml:space="preserve"> </w:t>
      </w:r>
      <w:r w:rsidRPr="00BE1310">
        <w:rPr>
          <w:color w:val="4F81BD" w:themeColor="accent1"/>
          <w:sz w:val="24"/>
        </w:rPr>
        <w:t>plata</w:t>
      </w:r>
      <w:r w:rsidRPr="00BE1310">
        <w:rPr>
          <w:color w:val="4F81BD" w:themeColor="accent1"/>
          <w:spacing w:val="-5"/>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avans</w:t>
      </w:r>
      <w:r w:rsidRPr="00BE1310">
        <w:rPr>
          <w:color w:val="4F81BD" w:themeColor="accent1"/>
          <w:spacing w:val="-5"/>
          <w:sz w:val="24"/>
        </w:rPr>
        <w:t xml:space="preserve"> </w:t>
      </w:r>
      <w:r w:rsidRPr="00BE1310">
        <w:rPr>
          <w:color w:val="4F81BD" w:themeColor="accent1"/>
          <w:sz w:val="24"/>
        </w:rPr>
        <w:t>pentru o lună calendaristică.</w:t>
      </w:r>
    </w:p>
    <w:p w14:paraId="6D5E8EE8" w14:textId="77777777" w:rsidR="00BD6CD1" w:rsidRPr="00BE1310" w:rsidRDefault="00BD6CD1" w:rsidP="00314290">
      <w:pPr>
        <w:pStyle w:val="Listparagraf"/>
        <w:numPr>
          <w:ilvl w:val="0"/>
          <w:numId w:val="16"/>
        </w:numPr>
        <w:tabs>
          <w:tab w:val="left" w:pos="2040"/>
        </w:tabs>
        <w:ind w:right="655" w:firstLine="708"/>
        <w:rPr>
          <w:color w:val="4F81BD" w:themeColor="accent1"/>
          <w:sz w:val="24"/>
        </w:rPr>
      </w:pPr>
      <w:r w:rsidRPr="00BE1310">
        <w:rPr>
          <w:color w:val="4F81BD" w:themeColor="accent1"/>
          <w:sz w:val="24"/>
        </w:rPr>
        <w:t>Contribuția lunară de hrană pentru copiii care au achitat taxa și nu au frecventat programul unității de educație timpurie este reportată pentru luna următoare, pentru zilele în care au absentat.</w:t>
      </w:r>
    </w:p>
    <w:p w14:paraId="5F9D39AA" w14:textId="77777777" w:rsidR="00BD6CD1" w:rsidRPr="00BE1310" w:rsidRDefault="00BD6CD1" w:rsidP="00314290">
      <w:pPr>
        <w:pStyle w:val="Listparagraf"/>
        <w:numPr>
          <w:ilvl w:val="0"/>
          <w:numId w:val="16"/>
        </w:numPr>
        <w:tabs>
          <w:tab w:val="left" w:pos="2040"/>
        </w:tabs>
        <w:ind w:right="654" w:firstLine="708"/>
        <w:rPr>
          <w:color w:val="4F81BD" w:themeColor="accent1"/>
          <w:sz w:val="24"/>
        </w:rPr>
      </w:pPr>
      <w:r w:rsidRPr="00BE1310">
        <w:rPr>
          <w:color w:val="4F81BD" w:themeColor="accent1"/>
          <w:sz w:val="24"/>
        </w:rPr>
        <w:t>În situaţia retragerii copilului de la unitatea de educație timpurie cu program prelungit, părintele beneficiază de returnarea sumelor plătite anticipat pentru asigurarea hranei, în baza depunerii unei cereri scrise.</w:t>
      </w:r>
    </w:p>
    <w:p w14:paraId="2DBA1171" w14:textId="77777777" w:rsidR="00BD6CD1" w:rsidRPr="00BE1310" w:rsidRDefault="00BD6CD1" w:rsidP="00BD6CD1">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158</w:t>
      </w:r>
    </w:p>
    <w:p w14:paraId="563BD7FE" w14:textId="77777777" w:rsidR="00BD6CD1" w:rsidRPr="00BE1310" w:rsidRDefault="00BD6CD1" w:rsidP="00BD6CD1">
      <w:pPr>
        <w:pStyle w:val="Corptext"/>
        <w:ind w:right="652"/>
        <w:jc w:val="left"/>
        <w:rPr>
          <w:color w:val="4F81BD" w:themeColor="accent1"/>
        </w:rPr>
      </w:pPr>
      <w:r w:rsidRPr="00BE1310">
        <w:rPr>
          <w:color w:val="4F81BD" w:themeColor="accent1"/>
        </w:rPr>
        <w:t>Se</w:t>
      </w:r>
      <w:r w:rsidRPr="00BE1310">
        <w:rPr>
          <w:color w:val="4F81BD" w:themeColor="accent1"/>
          <w:spacing w:val="40"/>
        </w:rPr>
        <w:t xml:space="preserve"> </w:t>
      </w:r>
      <w:r w:rsidRPr="00BE1310">
        <w:rPr>
          <w:color w:val="4F81BD" w:themeColor="accent1"/>
        </w:rPr>
        <w:t>interzice</w:t>
      </w:r>
      <w:r w:rsidRPr="00BE1310">
        <w:rPr>
          <w:color w:val="4F81BD" w:themeColor="accent1"/>
          <w:spacing w:val="40"/>
        </w:rPr>
        <w:t xml:space="preserve"> </w:t>
      </w:r>
      <w:r w:rsidRPr="00BE1310">
        <w:rPr>
          <w:color w:val="4F81BD" w:themeColor="accent1"/>
        </w:rPr>
        <w:t>oricăror</w:t>
      </w:r>
      <w:r w:rsidRPr="00BE1310">
        <w:rPr>
          <w:color w:val="4F81BD" w:themeColor="accent1"/>
          <w:spacing w:val="40"/>
        </w:rPr>
        <w:t xml:space="preserve"> </w:t>
      </w:r>
      <w:r w:rsidRPr="00BE1310">
        <w:rPr>
          <w:color w:val="4F81BD" w:themeColor="accent1"/>
        </w:rPr>
        <w:t>persoane</w:t>
      </w:r>
      <w:r w:rsidRPr="00BE1310">
        <w:rPr>
          <w:color w:val="4F81BD" w:themeColor="accent1"/>
          <w:spacing w:val="40"/>
        </w:rPr>
        <w:t xml:space="preserve"> </w:t>
      </w:r>
      <w:r w:rsidRPr="00BE1310">
        <w:rPr>
          <w:color w:val="4F81BD" w:themeColor="accent1"/>
        </w:rPr>
        <w:t>agresarea</w:t>
      </w:r>
      <w:r w:rsidRPr="00BE1310">
        <w:rPr>
          <w:color w:val="4F81BD" w:themeColor="accent1"/>
          <w:spacing w:val="40"/>
        </w:rPr>
        <w:t xml:space="preserve"> </w:t>
      </w:r>
      <w:r w:rsidRPr="00BE1310">
        <w:rPr>
          <w:color w:val="4F81BD" w:themeColor="accent1"/>
        </w:rPr>
        <w:t>fizică,</w:t>
      </w:r>
      <w:r w:rsidRPr="00BE1310">
        <w:rPr>
          <w:color w:val="4F81BD" w:themeColor="accent1"/>
          <w:spacing w:val="40"/>
        </w:rPr>
        <w:t xml:space="preserve"> </w:t>
      </w:r>
      <w:r w:rsidRPr="00BE1310">
        <w:rPr>
          <w:color w:val="4F81BD" w:themeColor="accent1"/>
        </w:rPr>
        <w:t>psihică,</w:t>
      </w:r>
      <w:r w:rsidRPr="00BE1310">
        <w:rPr>
          <w:color w:val="4F81BD" w:themeColor="accent1"/>
          <w:spacing w:val="40"/>
        </w:rPr>
        <w:t xml:space="preserve"> </w:t>
      </w:r>
      <w:r w:rsidRPr="00BE1310">
        <w:rPr>
          <w:color w:val="4F81BD" w:themeColor="accent1"/>
        </w:rPr>
        <w:t>verbală</w:t>
      </w:r>
      <w:r w:rsidRPr="00BE1310">
        <w:rPr>
          <w:color w:val="4F81BD" w:themeColor="accent1"/>
          <w:spacing w:val="40"/>
        </w:rPr>
        <w:t xml:space="preserve"> </w:t>
      </w:r>
      <w:r w:rsidRPr="00BE1310">
        <w:rPr>
          <w:color w:val="4F81BD" w:themeColor="accent1"/>
        </w:rPr>
        <w:t>etc.</w:t>
      </w:r>
      <w:r w:rsidRPr="00BE1310">
        <w:rPr>
          <w:color w:val="4F81BD" w:themeColor="accent1"/>
          <w:spacing w:val="40"/>
        </w:rPr>
        <w:t xml:space="preserve"> </w:t>
      </w:r>
      <w:r w:rsidRPr="00BE1310">
        <w:rPr>
          <w:color w:val="4F81BD" w:themeColor="accent1"/>
        </w:rPr>
        <w:t>a</w:t>
      </w:r>
      <w:r w:rsidRPr="00BE1310">
        <w:rPr>
          <w:color w:val="4F81BD" w:themeColor="accent1"/>
          <w:spacing w:val="40"/>
        </w:rPr>
        <w:t xml:space="preserve"> </w:t>
      </w:r>
      <w:r w:rsidRPr="00BE1310">
        <w:rPr>
          <w:color w:val="4F81BD" w:themeColor="accent1"/>
        </w:rPr>
        <w:t>copiilor/beneficiarilor primari şi a personalului unităţii de învăţământ.</w:t>
      </w:r>
    </w:p>
    <w:p w14:paraId="50DA111A" w14:textId="77777777" w:rsidR="00BD6CD1" w:rsidRPr="00BE1310" w:rsidRDefault="00BD6CD1" w:rsidP="00BD6CD1">
      <w:pPr>
        <w:pStyle w:val="Titlu3"/>
        <w:spacing w:line="276"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159</w:t>
      </w:r>
    </w:p>
    <w:p w14:paraId="0C86F793" w14:textId="58CEE683" w:rsidR="00954C58" w:rsidRPr="00BE1310" w:rsidRDefault="00BD6CD1" w:rsidP="00BD6CD1">
      <w:pPr>
        <w:pStyle w:val="Listparagraf"/>
        <w:tabs>
          <w:tab w:val="left" w:pos="1786"/>
        </w:tabs>
        <w:ind w:left="1556" w:right="651" w:firstLine="0"/>
        <w:rPr>
          <w:color w:val="4F81BD" w:themeColor="accent1"/>
        </w:rPr>
      </w:pPr>
      <w:r w:rsidRPr="00BE1310">
        <w:rPr>
          <w:color w:val="4F81BD" w:themeColor="accent1"/>
        </w:rPr>
        <w:t>Respectarea</w:t>
      </w:r>
      <w:r w:rsidRPr="00BE1310">
        <w:rPr>
          <w:color w:val="4F81BD" w:themeColor="accent1"/>
          <w:spacing w:val="-1"/>
        </w:rPr>
        <w:t xml:space="preserve"> </w:t>
      </w:r>
      <w:r w:rsidRPr="00BE1310">
        <w:rPr>
          <w:color w:val="4F81BD" w:themeColor="accent1"/>
        </w:rPr>
        <w:t>prevederilor</w:t>
      </w:r>
      <w:r w:rsidRPr="00BE1310">
        <w:rPr>
          <w:color w:val="4F81BD" w:themeColor="accent1"/>
          <w:spacing w:val="-1"/>
        </w:rPr>
        <w:t xml:space="preserve"> </w:t>
      </w:r>
      <w:r w:rsidRPr="00BE1310">
        <w:rPr>
          <w:color w:val="4F81BD" w:themeColor="accent1"/>
        </w:rPr>
        <w:t>prezentului</w:t>
      </w:r>
      <w:r w:rsidRPr="00BE1310">
        <w:rPr>
          <w:color w:val="4F81BD" w:themeColor="accent1"/>
          <w:spacing w:val="-1"/>
        </w:rPr>
        <w:t xml:space="preserve"> </w:t>
      </w:r>
      <w:r w:rsidRPr="00BE1310">
        <w:rPr>
          <w:color w:val="4F81BD" w:themeColor="accent1"/>
        </w:rPr>
        <w:t>regulament şi a regulamentului de organizare şi funcţionare a unităţii de învăţământ este obligatorie pentru părinţii/reprezentanţii legali ai beneficiarilor primari.</w:t>
      </w:r>
    </w:p>
    <w:p w14:paraId="711106CB" w14:textId="77777777" w:rsidR="00BD6CD1" w:rsidRPr="00BE1310" w:rsidRDefault="00BD6CD1" w:rsidP="00BD6CD1">
      <w:pPr>
        <w:pStyle w:val="Listparagraf"/>
        <w:tabs>
          <w:tab w:val="left" w:pos="1786"/>
        </w:tabs>
        <w:ind w:left="1556" w:right="651" w:firstLine="0"/>
        <w:rPr>
          <w:color w:val="4F81BD" w:themeColor="accent1"/>
          <w:sz w:val="24"/>
        </w:rPr>
      </w:pPr>
    </w:p>
    <w:p w14:paraId="36299021" w14:textId="77777777" w:rsidR="00BD6CD1" w:rsidRPr="00BE1310" w:rsidRDefault="00BD6CD1" w:rsidP="00BD6CD1">
      <w:pPr>
        <w:pStyle w:val="Listparagraf"/>
        <w:tabs>
          <w:tab w:val="left" w:pos="1786"/>
        </w:tabs>
        <w:ind w:left="1556" w:right="651" w:firstLine="0"/>
        <w:rPr>
          <w:color w:val="4F81BD" w:themeColor="accent1"/>
          <w:sz w:val="24"/>
        </w:rPr>
      </w:pPr>
    </w:p>
    <w:p w14:paraId="1A081494" w14:textId="77777777" w:rsidR="00BD6CD1" w:rsidRPr="00BE1310" w:rsidRDefault="00BD6CD1" w:rsidP="00BD6CD1">
      <w:pPr>
        <w:pStyle w:val="Titlu1"/>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III</w:t>
      </w:r>
    </w:p>
    <w:p w14:paraId="430A1EB9" w14:textId="77777777" w:rsidR="00BD6CD1" w:rsidRPr="00BE1310" w:rsidRDefault="00BD6CD1" w:rsidP="00BD6CD1">
      <w:pPr>
        <w:pStyle w:val="Titlu2"/>
        <w:ind w:left="905"/>
        <w:rPr>
          <w:color w:val="4F81BD" w:themeColor="accent1"/>
        </w:rPr>
      </w:pPr>
      <w:r w:rsidRPr="00BE1310">
        <w:rPr>
          <w:color w:val="4F81BD" w:themeColor="accent1"/>
        </w:rPr>
        <w:t>Adunarea</w:t>
      </w:r>
      <w:r w:rsidRPr="00BE1310">
        <w:rPr>
          <w:color w:val="4F81BD" w:themeColor="accent1"/>
          <w:spacing w:val="-4"/>
        </w:rPr>
        <w:t xml:space="preserve"> </w:t>
      </w:r>
      <w:r w:rsidRPr="00BE1310">
        <w:rPr>
          <w:color w:val="4F81BD" w:themeColor="accent1"/>
        </w:rPr>
        <w:t>generală</w:t>
      </w:r>
      <w:r w:rsidRPr="00BE1310">
        <w:rPr>
          <w:color w:val="4F81BD" w:themeColor="accent1"/>
          <w:spacing w:val="-4"/>
        </w:rPr>
        <w:t xml:space="preserve"> </w:t>
      </w:r>
      <w:r w:rsidRPr="00BE1310">
        <w:rPr>
          <w:color w:val="4F81BD" w:themeColor="accent1"/>
        </w:rPr>
        <w:t>a</w:t>
      </w:r>
      <w:r w:rsidRPr="00BE1310">
        <w:rPr>
          <w:color w:val="4F81BD" w:themeColor="accent1"/>
          <w:spacing w:val="-3"/>
        </w:rPr>
        <w:t xml:space="preserve"> </w:t>
      </w:r>
      <w:r w:rsidRPr="00BE1310">
        <w:rPr>
          <w:color w:val="4F81BD" w:themeColor="accent1"/>
        </w:rPr>
        <w:t>părinților/reprezentanților</w:t>
      </w:r>
      <w:r w:rsidRPr="00BE1310">
        <w:rPr>
          <w:color w:val="4F81BD" w:themeColor="accent1"/>
          <w:spacing w:val="-4"/>
        </w:rPr>
        <w:t xml:space="preserve"> </w:t>
      </w:r>
      <w:r w:rsidRPr="00BE1310">
        <w:rPr>
          <w:color w:val="4F81BD" w:themeColor="accent1"/>
          <w:spacing w:val="-2"/>
        </w:rPr>
        <w:t>legali</w:t>
      </w:r>
    </w:p>
    <w:p w14:paraId="3B0BCF8D" w14:textId="77777777" w:rsidR="00BD6CD1" w:rsidRPr="00BE1310" w:rsidRDefault="00BD6CD1" w:rsidP="00BD6CD1">
      <w:pPr>
        <w:pStyle w:val="Titlu3"/>
        <w:spacing w:before="275" w:line="250"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160</w:t>
      </w:r>
    </w:p>
    <w:p w14:paraId="4F26370D" w14:textId="77777777" w:rsidR="00BD6CD1" w:rsidRPr="00BE1310" w:rsidRDefault="00BD6CD1" w:rsidP="00314290">
      <w:pPr>
        <w:pStyle w:val="Listparagraf"/>
        <w:numPr>
          <w:ilvl w:val="0"/>
          <w:numId w:val="15"/>
        </w:numPr>
        <w:tabs>
          <w:tab w:val="left" w:pos="1942"/>
        </w:tabs>
        <w:spacing w:before="26"/>
        <w:ind w:right="650" w:firstLine="708"/>
        <w:jc w:val="left"/>
        <w:rPr>
          <w:color w:val="4F81BD" w:themeColor="accent1"/>
          <w:sz w:val="24"/>
        </w:rPr>
      </w:pPr>
      <w:r w:rsidRPr="00BE1310">
        <w:rPr>
          <w:color w:val="4F81BD" w:themeColor="accent1"/>
          <w:sz w:val="24"/>
        </w:rPr>
        <w:t>Adunarea</w:t>
      </w:r>
      <w:r w:rsidRPr="00BE1310">
        <w:rPr>
          <w:color w:val="4F81BD" w:themeColor="accent1"/>
          <w:spacing w:val="40"/>
          <w:sz w:val="24"/>
        </w:rPr>
        <w:t xml:space="preserve"> </w:t>
      </w:r>
      <w:r w:rsidRPr="00BE1310">
        <w:rPr>
          <w:color w:val="4F81BD" w:themeColor="accent1"/>
          <w:sz w:val="24"/>
        </w:rPr>
        <w:t>generală</w:t>
      </w:r>
      <w:r w:rsidRPr="00BE1310">
        <w:rPr>
          <w:color w:val="4F81BD" w:themeColor="accent1"/>
          <w:spacing w:val="40"/>
          <w:sz w:val="24"/>
        </w:rPr>
        <w:t xml:space="preserve"> </w:t>
      </w:r>
      <w:r w:rsidRPr="00BE1310">
        <w:rPr>
          <w:color w:val="4F81BD" w:themeColor="accent1"/>
          <w:sz w:val="24"/>
        </w:rPr>
        <w:t>a</w:t>
      </w:r>
      <w:r w:rsidRPr="00BE1310">
        <w:rPr>
          <w:color w:val="4F81BD" w:themeColor="accent1"/>
          <w:spacing w:val="40"/>
          <w:sz w:val="24"/>
        </w:rPr>
        <w:t xml:space="preserve"> </w:t>
      </w:r>
      <w:r w:rsidRPr="00BE1310">
        <w:rPr>
          <w:color w:val="4F81BD" w:themeColor="accent1"/>
          <w:sz w:val="24"/>
        </w:rPr>
        <w:t>părinților/reprezentanților</w:t>
      </w:r>
      <w:r w:rsidRPr="00BE1310">
        <w:rPr>
          <w:color w:val="4F81BD" w:themeColor="accent1"/>
          <w:spacing w:val="40"/>
          <w:sz w:val="24"/>
        </w:rPr>
        <w:t xml:space="preserve"> </w:t>
      </w:r>
      <w:r w:rsidRPr="00BE1310">
        <w:rPr>
          <w:color w:val="4F81BD" w:themeColor="accent1"/>
          <w:sz w:val="24"/>
        </w:rPr>
        <w:t>legali</w:t>
      </w:r>
      <w:r w:rsidRPr="00BE1310">
        <w:rPr>
          <w:color w:val="4F81BD" w:themeColor="accent1"/>
          <w:spacing w:val="40"/>
          <w:sz w:val="24"/>
        </w:rPr>
        <w:t xml:space="preserve"> Colegiului Ortodox Mitropolitul Nicolae Colan </w:t>
      </w:r>
      <w:r w:rsidRPr="00BE1310">
        <w:rPr>
          <w:color w:val="4F81BD" w:themeColor="accent1"/>
          <w:sz w:val="24"/>
        </w:rPr>
        <w:t>este</w:t>
      </w:r>
      <w:r w:rsidRPr="00BE1310">
        <w:rPr>
          <w:color w:val="4F81BD" w:themeColor="accent1"/>
          <w:spacing w:val="40"/>
          <w:sz w:val="24"/>
        </w:rPr>
        <w:t xml:space="preserve"> </w:t>
      </w:r>
      <w:r w:rsidRPr="00BE1310">
        <w:rPr>
          <w:color w:val="4F81BD" w:themeColor="accent1"/>
          <w:sz w:val="24"/>
        </w:rPr>
        <w:t>constituită</w:t>
      </w:r>
      <w:r w:rsidRPr="00BE1310">
        <w:rPr>
          <w:color w:val="4F81BD" w:themeColor="accent1"/>
          <w:spacing w:val="40"/>
          <w:sz w:val="24"/>
        </w:rPr>
        <w:t xml:space="preserve"> </w:t>
      </w:r>
      <w:r w:rsidRPr="00BE1310">
        <w:rPr>
          <w:color w:val="4F81BD" w:themeColor="accent1"/>
          <w:sz w:val="24"/>
        </w:rPr>
        <w:t>din</w:t>
      </w:r>
      <w:r w:rsidRPr="00BE1310">
        <w:rPr>
          <w:color w:val="4F81BD" w:themeColor="accent1"/>
          <w:spacing w:val="40"/>
          <w:sz w:val="24"/>
        </w:rPr>
        <w:t xml:space="preserve"> </w:t>
      </w:r>
      <w:r w:rsidRPr="00BE1310">
        <w:rPr>
          <w:color w:val="4F81BD" w:themeColor="accent1"/>
          <w:sz w:val="24"/>
        </w:rPr>
        <w:t>toţi</w:t>
      </w:r>
      <w:r w:rsidRPr="00BE1310">
        <w:rPr>
          <w:color w:val="4F81BD" w:themeColor="accent1"/>
          <w:spacing w:val="40"/>
          <w:sz w:val="24"/>
        </w:rPr>
        <w:t xml:space="preserve"> </w:t>
      </w:r>
      <w:r w:rsidRPr="00BE1310">
        <w:rPr>
          <w:color w:val="4F81BD" w:themeColor="accent1"/>
          <w:sz w:val="24"/>
        </w:rPr>
        <w:t>părinţii</w:t>
      </w:r>
      <w:r w:rsidRPr="00BE1310">
        <w:rPr>
          <w:color w:val="4F81BD" w:themeColor="accent1"/>
          <w:spacing w:val="40"/>
          <w:sz w:val="24"/>
        </w:rPr>
        <w:t xml:space="preserve"> </w:t>
      </w:r>
      <w:r w:rsidRPr="00BE1310">
        <w:rPr>
          <w:color w:val="4F81BD" w:themeColor="accent1"/>
          <w:sz w:val="24"/>
        </w:rPr>
        <w:t>sau reprezentanţii legali ai copiilor/beneficiarilor primari de la o grupă/formaţiune de studiu.</w:t>
      </w:r>
    </w:p>
    <w:p w14:paraId="579B7C0E" w14:textId="77777777" w:rsidR="00BD6CD1" w:rsidRPr="00BE1310" w:rsidRDefault="00BD6CD1" w:rsidP="00314290">
      <w:pPr>
        <w:pStyle w:val="Listparagraf"/>
        <w:numPr>
          <w:ilvl w:val="0"/>
          <w:numId w:val="15"/>
        </w:numPr>
        <w:tabs>
          <w:tab w:val="left" w:pos="1886"/>
        </w:tabs>
        <w:ind w:left="1886" w:hanging="329"/>
        <w:jc w:val="left"/>
        <w:rPr>
          <w:color w:val="4F81BD" w:themeColor="accent1"/>
          <w:sz w:val="24"/>
        </w:rPr>
      </w:pPr>
      <w:r w:rsidRPr="00BE1310">
        <w:rPr>
          <w:color w:val="4F81BD" w:themeColor="accent1"/>
          <w:sz w:val="24"/>
        </w:rPr>
        <w:t>Adunarea</w:t>
      </w:r>
      <w:r w:rsidRPr="00BE1310">
        <w:rPr>
          <w:color w:val="4F81BD" w:themeColor="accent1"/>
          <w:spacing w:val="-12"/>
          <w:sz w:val="24"/>
        </w:rPr>
        <w:t xml:space="preserve"> </w:t>
      </w:r>
      <w:r w:rsidRPr="00BE1310">
        <w:rPr>
          <w:color w:val="4F81BD" w:themeColor="accent1"/>
          <w:sz w:val="24"/>
        </w:rPr>
        <w:t>generală</w:t>
      </w:r>
      <w:r w:rsidRPr="00BE1310">
        <w:rPr>
          <w:color w:val="4F81BD" w:themeColor="accent1"/>
          <w:spacing w:val="-11"/>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părinților/reprezentanților</w:t>
      </w:r>
      <w:r w:rsidRPr="00BE1310">
        <w:rPr>
          <w:color w:val="4F81BD" w:themeColor="accent1"/>
          <w:spacing w:val="-11"/>
          <w:sz w:val="24"/>
        </w:rPr>
        <w:t xml:space="preserve"> </w:t>
      </w:r>
      <w:r w:rsidRPr="00BE1310">
        <w:rPr>
          <w:color w:val="4F81BD" w:themeColor="accent1"/>
          <w:sz w:val="24"/>
        </w:rPr>
        <w:t>legali</w:t>
      </w:r>
      <w:r w:rsidRPr="00BE1310">
        <w:rPr>
          <w:color w:val="4F81BD" w:themeColor="accent1"/>
          <w:spacing w:val="-11"/>
          <w:sz w:val="24"/>
        </w:rPr>
        <w:t xml:space="preserve"> </w:t>
      </w:r>
      <w:r w:rsidRPr="00BE1310">
        <w:rPr>
          <w:color w:val="4F81BD" w:themeColor="accent1"/>
          <w:sz w:val="24"/>
        </w:rPr>
        <w:t>hotărăşte</w:t>
      </w:r>
      <w:r w:rsidRPr="00BE1310">
        <w:rPr>
          <w:color w:val="4F81BD" w:themeColor="accent1"/>
          <w:spacing w:val="-11"/>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privire</w:t>
      </w:r>
      <w:r w:rsidRPr="00BE1310">
        <w:rPr>
          <w:color w:val="4F81BD" w:themeColor="accent1"/>
          <w:spacing w:val="-11"/>
          <w:sz w:val="24"/>
        </w:rPr>
        <w:t xml:space="preserve"> </w:t>
      </w:r>
      <w:r w:rsidRPr="00BE1310">
        <w:rPr>
          <w:color w:val="4F81BD" w:themeColor="accent1"/>
          <w:sz w:val="24"/>
        </w:rPr>
        <w:t>la</w:t>
      </w:r>
      <w:r w:rsidRPr="00BE1310">
        <w:rPr>
          <w:color w:val="4F81BD" w:themeColor="accent1"/>
          <w:spacing w:val="-10"/>
          <w:sz w:val="24"/>
        </w:rPr>
        <w:t xml:space="preserve"> </w:t>
      </w:r>
      <w:r w:rsidRPr="00BE1310">
        <w:rPr>
          <w:color w:val="4F81BD" w:themeColor="accent1"/>
          <w:sz w:val="24"/>
        </w:rPr>
        <w:t>susţinerea</w:t>
      </w:r>
    </w:p>
    <w:p w14:paraId="27FB2C45" w14:textId="77777777" w:rsidR="00BD6CD1" w:rsidRPr="00BE1310" w:rsidRDefault="00BD6CD1" w:rsidP="00BD6CD1">
      <w:pPr>
        <w:tabs>
          <w:tab w:val="left" w:pos="1886"/>
        </w:tabs>
        <w:rPr>
          <w:color w:val="4F81BD" w:themeColor="accent1"/>
          <w:spacing w:val="-2"/>
          <w:sz w:val="24"/>
        </w:rPr>
      </w:pPr>
      <w:r w:rsidRPr="00BE1310">
        <w:rPr>
          <w:color w:val="4F81BD" w:themeColor="accent1"/>
          <w:spacing w:val="-2"/>
          <w:sz w:val="24"/>
        </w:rPr>
        <w:t xml:space="preserve">               cadrelor didactice şi a echipei manageriale a unităţii de învăţământ privind activităţile şi auxiliarele       </w:t>
      </w:r>
    </w:p>
    <w:p w14:paraId="16EEA4F2" w14:textId="77777777" w:rsidR="00BD6CD1" w:rsidRPr="00BE1310" w:rsidRDefault="00BD6CD1" w:rsidP="00BD6CD1">
      <w:pPr>
        <w:tabs>
          <w:tab w:val="left" w:pos="1886"/>
        </w:tabs>
        <w:rPr>
          <w:color w:val="4F81BD" w:themeColor="accent1"/>
          <w:spacing w:val="-2"/>
          <w:sz w:val="24"/>
        </w:rPr>
      </w:pPr>
      <w:r w:rsidRPr="00BE1310">
        <w:rPr>
          <w:color w:val="4F81BD" w:themeColor="accent1"/>
          <w:spacing w:val="-2"/>
          <w:sz w:val="24"/>
        </w:rPr>
        <w:t xml:space="preserve">               didactice şi mijloacele de învătământ utilizate în demersul de asigurare a condițiilor necesare educării  </w:t>
      </w:r>
    </w:p>
    <w:p w14:paraId="373B02F4" w14:textId="154628C1" w:rsidR="00BD6CD1" w:rsidRPr="00BE1310" w:rsidRDefault="00BD6CD1" w:rsidP="00BD6CD1">
      <w:pPr>
        <w:tabs>
          <w:tab w:val="left" w:pos="1886"/>
        </w:tabs>
        <w:rPr>
          <w:color w:val="4F81BD" w:themeColor="accent1"/>
          <w:spacing w:val="-2"/>
          <w:sz w:val="24"/>
        </w:rPr>
      </w:pPr>
      <w:r w:rsidRPr="00BE1310">
        <w:rPr>
          <w:color w:val="4F81BD" w:themeColor="accent1"/>
          <w:spacing w:val="-2"/>
          <w:sz w:val="24"/>
        </w:rPr>
        <w:t xml:space="preserve">               copiilor/beneficiari primari. </w:t>
      </w:r>
    </w:p>
    <w:p w14:paraId="6089C448" w14:textId="77777777" w:rsidR="00BD6CD1" w:rsidRPr="00BE1310" w:rsidRDefault="00BD6CD1" w:rsidP="00BD6CD1">
      <w:pPr>
        <w:pStyle w:val="Listparagraf"/>
        <w:tabs>
          <w:tab w:val="left" w:pos="1786"/>
        </w:tabs>
        <w:ind w:left="1556" w:right="651"/>
        <w:rPr>
          <w:color w:val="4F81BD" w:themeColor="accent1"/>
          <w:sz w:val="24"/>
        </w:rPr>
      </w:pPr>
      <w:r w:rsidRPr="00BE1310">
        <w:rPr>
          <w:color w:val="4F81BD" w:themeColor="accent1"/>
          <w:sz w:val="24"/>
        </w:rPr>
        <w:t>(3)</w:t>
      </w:r>
      <w:r w:rsidRPr="00BE1310">
        <w:rPr>
          <w:color w:val="4F81BD" w:themeColor="accent1"/>
          <w:sz w:val="24"/>
        </w:rPr>
        <w:tab/>
        <w:t>În adunarea generală a părinților/reprezentanților legali se discută problemele generale ale</w:t>
      </w:r>
    </w:p>
    <w:p w14:paraId="203BE14A" w14:textId="77777777" w:rsidR="00BD6CD1" w:rsidRPr="00BE1310" w:rsidRDefault="00BD6CD1" w:rsidP="00BD6CD1">
      <w:pPr>
        <w:pStyle w:val="Listparagraf"/>
        <w:tabs>
          <w:tab w:val="left" w:pos="1786"/>
        </w:tabs>
        <w:ind w:left="1556" w:right="651"/>
        <w:rPr>
          <w:color w:val="4F81BD" w:themeColor="accent1"/>
          <w:sz w:val="24"/>
        </w:rPr>
      </w:pPr>
      <w:r w:rsidRPr="00BE1310">
        <w:rPr>
          <w:color w:val="4F81BD" w:themeColor="accent1"/>
          <w:sz w:val="24"/>
        </w:rPr>
        <w:t xml:space="preserve"> </w:t>
      </w:r>
    </w:p>
    <w:p w14:paraId="343E9346" w14:textId="77777777" w:rsidR="00BD6CD1" w:rsidRPr="00BE1310" w:rsidRDefault="00BD6CD1" w:rsidP="00BD6CD1">
      <w:pPr>
        <w:pStyle w:val="Listparagraf"/>
        <w:tabs>
          <w:tab w:val="left" w:pos="1786"/>
        </w:tabs>
        <w:ind w:left="1556" w:right="651"/>
        <w:rPr>
          <w:color w:val="4F81BD" w:themeColor="accent1"/>
          <w:sz w:val="24"/>
        </w:rPr>
      </w:pPr>
      <w:r w:rsidRPr="00BE1310">
        <w:rPr>
          <w:color w:val="4F81BD" w:themeColor="accent1"/>
          <w:sz w:val="24"/>
        </w:rPr>
        <w:t>colectivului de beneficiari primari, şi nu situaţia concretă a unui beneficiar primar. Situaţia unui beneficiar primar se discută individual, numai în prezenţa părintelui/ reprezentantului legal al beneficiarului primar respectiv.</w:t>
      </w:r>
    </w:p>
    <w:p w14:paraId="5FA4B187" w14:textId="77777777" w:rsidR="00BD6CD1" w:rsidRPr="00BE1310" w:rsidRDefault="00BD6CD1" w:rsidP="00BD6CD1">
      <w:pPr>
        <w:pStyle w:val="Listparagraf"/>
        <w:tabs>
          <w:tab w:val="left" w:pos="1786"/>
        </w:tabs>
        <w:ind w:left="1556" w:right="651"/>
        <w:rPr>
          <w:color w:val="4F81BD" w:themeColor="accent1"/>
          <w:sz w:val="24"/>
        </w:rPr>
      </w:pPr>
      <w:r w:rsidRPr="00BE1310">
        <w:rPr>
          <w:color w:val="4F81BD" w:themeColor="accent1"/>
          <w:sz w:val="24"/>
        </w:rPr>
        <w:t>ART. 161</w:t>
      </w:r>
    </w:p>
    <w:p w14:paraId="4C3B84B9" w14:textId="77777777" w:rsidR="00BD6CD1" w:rsidRPr="00BE1310" w:rsidRDefault="00BD6CD1" w:rsidP="00BD6CD1">
      <w:pPr>
        <w:pStyle w:val="Listparagraf"/>
        <w:tabs>
          <w:tab w:val="left" w:pos="1786"/>
        </w:tabs>
        <w:ind w:left="1556" w:right="651"/>
        <w:rPr>
          <w:color w:val="4F81BD" w:themeColor="accent1"/>
          <w:sz w:val="24"/>
        </w:rPr>
      </w:pPr>
      <w:r w:rsidRPr="00BE1310">
        <w:rPr>
          <w:color w:val="4F81BD" w:themeColor="accent1"/>
          <w:sz w:val="24"/>
        </w:rPr>
        <w:t>(1)</w:t>
      </w:r>
      <w:r w:rsidRPr="00BE1310">
        <w:rPr>
          <w:color w:val="4F81BD" w:themeColor="accent1"/>
          <w:sz w:val="24"/>
        </w:rPr>
        <w:tab/>
        <w:t>Adunarea generală a părinților/reprezentanților legali se convoacă de către educator/educatoare/profesor pentru educație timpurie/învăţător/învățătoare/institutor/profesorul pentru învăţământul preşcolar/primar/profesorul diriginte, de către preşedintele comitetului de părinţi al clasei sau de către 1/3 din numărul total al membrilor săi.</w:t>
      </w:r>
    </w:p>
    <w:p w14:paraId="5134E4C7" w14:textId="225F90A4" w:rsidR="00BD6CD1" w:rsidRPr="00BE1310" w:rsidRDefault="00BD6CD1" w:rsidP="00BD6CD1">
      <w:pPr>
        <w:pStyle w:val="Listparagraf"/>
        <w:tabs>
          <w:tab w:val="left" w:pos="1786"/>
        </w:tabs>
        <w:ind w:left="1556" w:right="651" w:firstLine="0"/>
        <w:rPr>
          <w:color w:val="4F81BD" w:themeColor="accent1"/>
          <w:sz w:val="24"/>
        </w:rPr>
      </w:pPr>
      <w:r w:rsidRPr="00BE1310">
        <w:rPr>
          <w:color w:val="4F81BD" w:themeColor="accent1"/>
          <w:sz w:val="24"/>
        </w:rPr>
        <w:t>(2)</w:t>
      </w:r>
      <w:r w:rsidRPr="00BE1310">
        <w:rPr>
          <w:color w:val="4F81BD" w:themeColor="accent1"/>
          <w:sz w:val="24"/>
        </w:rPr>
        <w:tab/>
        <w:t>Adunarea generală a părinților/reprezentanților legali se convoacă ori de câte ori este nevoie, este valabil întrunită în prezenţa a jumătate plus unu din totalul părinților/reprezentanților legali ai copiilor/beneficiarilor primari din grupa/clasa respectivă şi adoptă hotărâri cu votul a jumătate plus unu din cei prezenţi.</w:t>
      </w:r>
    </w:p>
    <w:p w14:paraId="2CC37FE9" w14:textId="77777777" w:rsidR="00BD6CD1" w:rsidRPr="00BE1310" w:rsidRDefault="00BD6CD1" w:rsidP="00BD6CD1">
      <w:pPr>
        <w:pStyle w:val="Listparagraf"/>
        <w:tabs>
          <w:tab w:val="left" w:pos="1786"/>
        </w:tabs>
        <w:ind w:left="1556" w:right="651" w:firstLine="0"/>
        <w:rPr>
          <w:color w:val="4F81BD" w:themeColor="accent1"/>
          <w:sz w:val="24"/>
        </w:rPr>
      </w:pPr>
    </w:p>
    <w:p w14:paraId="2A6585A7" w14:textId="77777777" w:rsidR="00096309" w:rsidRPr="00BE1310" w:rsidRDefault="00096309" w:rsidP="00BD6CD1">
      <w:pPr>
        <w:pStyle w:val="Listparagraf"/>
        <w:tabs>
          <w:tab w:val="left" w:pos="1786"/>
        </w:tabs>
        <w:ind w:left="1556" w:right="651" w:firstLine="0"/>
        <w:rPr>
          <w:color w:val="4F81BD" w:themeColor="accent1"/>
          <w:sz w:val="24"/>
        </w:rPr>
      </w:pPr>
    </w:p>
    <w:p w14:paraId="100A3158" w14:textId="77777777" w:rsidR="00096309" w:rsidRPr="00BE1310" w:rsidRDefault="00096309" w:rsidP="00BD6CD1">
      <w:pPr>
        <w:pStyle w:val="Listparagraf"/>
        <w:tabs>
          <w:tab w:val="left" w:pos="1786"/>
        </w:tabs>
        <w:ind w:left="1556" w:right="651" w:firstLine="0"/>
        <w:rPr>
          <w:color w:val="4F81BD" w:themeColor="accent1"/>
          <w:sz w:val="24"/>
        </w:rPr>
      </w:pPr>
    </w:p>
    <w:p w14:paraId="2E2D807D" w14:textId="77777777" w:rsidR="00BD6CD1" w:rsidRPr="00BE1310" w:rsidRDefault="00BD6CD1" w:rsidP="00BD6CD1">
      <w:pPr>
        <w:pStyle w:val="Titlu1"/>
        <w:spacing w:before="275"/>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IV</w:t>
      </w:r>
    </w:p>
    <w:p w14:paraId="22A6F422" w14:textId="77777777" w:rsidR="00BD6CD1" w:rsidRPr="00BE1310" w:rsidRDefault="00BD6CD1" w:rsidP="00BD6CD1">
      <w:pPr>
        <w:pStyle w:val="Titlu2"/>
        <w:ind w:left="906"/>
        <w:rPr>
          <w:color w:val="4F81BD" w:themeColor="accent1"/>
        </w:rPr>
      </w:pPr>
      <w:r w:rsidRPr="00B9202A">
        <w:rPr>
          <w:color w:val="4F81BD" w:themeColor="accent1"/>
          <w:highlight w:val="lightGray"/>
          <w:shd w:val="clear" w:color="auto" w:fill="F0ADA7"/>
        </w:rPr>
        <w:t>Comitetul</w:t>
      </w:r>
      <w:r w:rsidRPr="00B9202A">
        <w:rPr>
          <w:color w:val="4F81BD" w:themeColor="accent1"/>
          <w:spacing w:val="-6"/>
          <w:highlight w:val="lightGray"/>
          <w:shd w:val="clear" w:color="auto" w:fill="F0ADA7"/>
        </w:rPr>
        <w:t xml:space="preserve"> </w:t>
      </w:r>
      <w:r w:rsidRPr="00B9202A">
        <w:rPr>
          <w:color w:val="4F81BD" w:themeColor="accent1"/>
          <w:highlight w:val="lightGray"/>
          <w:shd w:val="clear" w:color="auto" w:fill="F0ADA7"/>
        </w:rPr>
        <w:t>de</w:t>
      </w:r>
      <w:r w:rsidRPr="00B9202A">
        <w:rPr>
          <w:color w:val="4F81BD" w:themeColor="accent1"/>
          <w:spacing w:val="-5"/>
          <w:highlight w:val="lightGray"/>
          <w:shd w:val="clear" w:color="auto" w:fill="F0ADA7"/>
        </w:rPr>
        <w:t xml:space="preserve"> </w:t>
      </w:r>
      <w:r w:rsidRPr="00B9202A">
        <w:rPr>
          <w:color w:val="4F81BD" w:themeColor="accent1"/>
          <w:spacing w:val="-2"/>
          <w:highlight w:val="lightGray"/>
          <w:shd w:val="clear" w:color="auto" w:fill="F0ADA7"/>
        </w:rPr>
        <w:t>părinţi</w:t>
      </w:r>
    </w:p>
    <w:p w14:paraId="79F08315" w14:textId="77777777" w:rsidR="00BD6CD1" w:rsidRPr="00BE1310" w:rsidRDefault="00BD6CD1" w:rsidP="00BD6CD1">
      <w:pPr>
        <w:pStyle w:val="Titlu3"/>
        <w:spacing w:before="275" w:line="250"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162</w:t>
      </w:r>
    </w:p>
    <w:p w14:paraId="1AE1A874" w14:textId="77777777" w:rsidR="00BD6CD1" w:rsidRPr="00BE1310" w:rsidRDefault="00BD6CD1" w:rsidP="00314290">
      <w:pPr>
        <w:pStyle w:val="Listparagraf"/>
        <w:numPr>
          <w:ilvl w:val="0"/>
          <w:numId w:val="14"/>
        </w:numPr>
        <w:tabs>
          <w:tab w:val="left" w:pos="1952"/>
        </w:tabs>
        <w:spacing w:before="25"/>
        <w:ind w:right="655" w:firstLine="708"/>
        <w:rPr>
          <w:color w:val="4F81BD" w:themeColor="accent1"/>
          <w:sz w:val="24"/>
        </w:rPr>
      </w:pPr>
      <w:r w:rsidRPr="00BE1310">
        <w:rPr>
          <w:color w:val="4F81BD" w:themeColor="accent1"/>
          <w:sz w:val="24"/>
        </w:rPr>
        <w:t>În unităţile de învăţământ, la nivelul fiecărei grupe/clase, se înfiinţează şi funcţionează comitetul de părinţi.</w:t>
      </w:r>
    </w:p>
    <w:p w14:paraId="5E082C4D" w14:textId="77777777" w:rsidR="00BD6CD1" w:rsidRPr="00BE1310" w:rsidRDefault="00BD6CD1" w:rsidP="00314290">
      <w:pPr>
        <w:pStyle w:val="Listparagraf"/>
        <w:numPr>
          <w:ilvl w:val="0"/>
          <w:numId w:val="14"/>
        </w:numPr>
        <w:tabs>
          <w:tab w:val="left" w:pos="1921"/>
        </w:tabs>
        <w:ind w:right="649" w:firstLine="708"/>
        <w:rPr>
          <w:color w:val="4F81BD" w:themeColor="accent1"/>
          <w:sz w:val="24"/>
        </w:rPr>
      </w:pPr>
      <w:r w:rsidRPr="00BE1310">
        <w:rPr>
          <w:color w:val="4F81BD" w:themeColor="accent1"/>
          <w:sz w:val="24"/>
        </w:rPr>
        <w:t xml:space="preserve">Comitetul de părinţi se alege, prin majoritate simplă a voturilor, în fiecare an, în adunarea </w:t>
      </w:r>
      <w:r w:rsidRPr="00BE1310">
        <w:rPr>
          <w:color w:val="4F81BD" w:themeColor="accent1"/>
          <w:spacing w:val="-2"/>
          <w:sz w:val="24"/>
        </w:rPr>
        <w:t xml:space="preserve">generală a părinților/reprezentanților legali, convocată de educatoare/învăţător/institutor/profesorul pentru </w:t>
      </w:r>
      <w:r w:rsidRPr="00BE1310">
        <w:rPr>
          <w:color w:val="4F81BD" w:themeColor="accent1"/>
          <w:sz w:val="24"/>
        </w:rPr>
        <w:t>învăţământul preşcolar sau primar/profesorul diriginte care prezidează şedinţa.</w:t>
      </w:r>
    </w:p>
    <w:p w14:paraId="7A986EB8" w14:textId="77777777" w:rsidR="00BD6CD1" w:rsidRPr="00BE1310" w:rsidRDefault="00BD6CD1" w:rsidP="00314290">
      <w:pPr>
        <w:pStyle w:val="Listparagraf"/>
        <w:numPr>
          <w:ilvl w:val="0"/>
          <w:numId w:val="14"/>
        </w:numPr>
        <w:tabs>
          <w:tab w:val="left" w:pos="1898"/>
        </w:tabs>
        <w:ind w:right="657" w:firstLine="708"/>
        <w:rPr>
          <w:color w:val="4F81BD" w:themeColor="accent1"/>
          <w:sz w:val="24"/>
        </w:rPr>
      </w:pPr>
      <w:r w:rsidRPr="00BE1310">
        <w:rPr>
          <w:color w:val="4F81BD" w:themeColor="accent1"/>
          <w:sz w:val="24"/>
        </w:rPr>
        <w:t>Convocarea</w:t>
      </w:r>
      <w:r w:rsidRPr="00BE1310">
        <w:rPr>
          <w:color w:val="4F81BD" w:themeColor="accent1"/>
          <w:spacing w:val="-1"/>
          <w:sz w:val="24"/>
        </w:rPr>
        <w:t xml:space="preserve"> </w:t>
      </w:r>
      <w:r w:rsidRPr="00BE1310">
        <w:rPr>
          <w:color w:val="4F81BD" w:themeColor="accent1"/>
          <w:sz w:val="24"/>
        </w:rPr>
        <w:t>adunării</w:t>
      </w:r>
      <w:r w:rsidRPr="00BE1310">
        <w:rPr>
          <w:color w:val="4F81BD" w:themeColor="accent1"/>
          <w:spacing w:val="-1"/>
          <w:sz w:val="24"/>
        </w:rPr>
        <w:t xml:space="preserve"> </w:t>
      </w:r>
      <w:r w:rsidRPr="00BE1310">
        <w:rPr>
          <w:color w:val="4F81BD" w:themeColor="accent1"/>
          <w:sz w:val="24"/>
        </w:rPr>
        <w:t>generale</w:t>
      </w:r>
      <w:r w:rsidRPr="00BE1310">
        <w:rPr>
          <w:color w:val="4F81BD" w:themeColor="accent1"/>
          <w:spacing w:val="-1"/>
          <w:sz w:val="24"/>
        </w:rPr>
        <w:t xml:space="preserve"> </w:t>
      </w:r>
      <w:r w:rsidRPr="00BE1310">
        <w:rPr>
          <w:color w:val="4F81BD" w:themeColor="accent1"/>
          <w:sz w:val="24"/>
        </w:rPr>
        <w:t>pentru</w:t>
      </w:r>
      <w:r w:rsidRPr="00BE1310">
        <w:rPr>
          <w:color w:val="4F81BD" w:themeColor="accent1"/>
          <w:spacing w:val="-1"/>
          <w:sz w:val="24"/>
        </w:rPr>
        <w:t xml:space="preserve"> </w:t>
      </w:r>
      <w:r w:rsidRPr="00BE1310">
        <w:rPr>
          <w:color w:val="4F81BD" w:themeColor="accent1"/>
          <w:sz w:val="24"/>
        </w:rPr>
        <w:t>alegerea</w:t>
      </w:r>
      <w:r w:rsidRPr="00BE1310">
        <w:rPr>
          <w:color w:val="4F81BD" w:themeColor="accent1"/>
          <w:spacing w:val="-1"/>
          <w:sz w:val="24"/>
        </w:rPr>
        <w:t xml:space="preserve"> </w:t>
      </w:r>
      <w:r w:rsidRPr="00BE1310">
        <w:rPr>
          <w:color w:val="4F81BD" w:themeColor="accent1"/>
          <w:sz w:val="24"/>
        </w:rPr>
        <w:t>comitetului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părinţi</w:t>
      </w:r>
      <w:r w:rsidRPr="00BE1310">
        <w:rPr>
          <w:color w:val="4F81BD" w:themeColor="accent1"/>
          <w:spacing w:val="-1"/>
          <w:sz w:val="24"/>
        </w:rPr>
        <w:t xml:space="preserve"> </w:t>
      </w:r>
      <w:r w:rsidRPr="00BE1310">
        <w:rPr>
          <w:color w:val="4F81BD" w:themeColor="accent1"/>
          <w:sz w:val="24"/>
        </w:rPr>
        <w:t>are</w:t>
      </w:r>
      <w:r w:rsidRPr="00BE1310">
        <w:rPr>
          <w:color w:val="4F81BD" w:themeColor="accent1"/>
          <w:spacing w:val="-1"/>
          <w:sz w:val="24"/>
        </w:rPr>
        <w:t xml:space="preserve"> </w:t>
      </w:r>
      <w:r w:rsidRPr="00BE1310">
        <w:rPr>
          <w:color w:val="4F81BD" w:themeColor="accent1"/>
          <w:sz w:val="24"/>
        </w:rPr>
        <w:t>loc</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primele</w:t>
      </w:r>
      <w:r w:rsidRPr="00BE1310">
        <w:rPr>
          <w:color w:val="4F81BD" w:themeColor="accent1"/>
          <w:spacing w:val="-1"/>
          <w:sz w:val="24"/>
        </w:rPr>
        <w:t xml:space="preserve"> </w:t>
      </w:r>
      <w:r w:rsidRPr="00BE1310">
        <w:rPr>
          <w:color w:val="4F81BD" w:themeColor="accent1"/>
          <w:sz w:val="24"/>
        </w:rPr>
        <w:t>15</w:t>
      </w:r>
      <w:r w:rsidRPr="00BE1310">
        <w:rPr>
          <w:color w:val="4F81BD" w:themeColor="accent1"/>
          <w:spacing w:val="-1"/>
          <w:sz w:val="24"/>
        </w:rPr>
        <w:t xml:space="preserve"> </w:t>
      </w:r>
      <w:r w:rsidRPr="00BE1310">
        <w:rPr>
          <w:color w:val="4F81BD" w:themeColor="accent1"/>
          <w:sz w:val="24"/>
        </w:rPr>
        <w:t>zile calendaristice de la începerea cursurilor anului şcolar.</w:t>
      </w:r>
    </w:p>
    <w:p w14:paraId="44DC8680" w14:textId="77777777" w:rsidR="00BD6CD1" w:rsidRPr="00BE1310" w:rsidRDefault="00BD6CD1" w:rsidP="00314290">
      <w:pPr>
        <w:pStyle w:val="Listparagraf"/>
        <w:numPr>
          <w:ilvl w:val="0"/>
          <w:numId w:val="14"/>
        </w:numPr>
        <w:tabs>
          <w:tab w:val="left" w:pos="1898"/>
        </w:tabs>
        <w:ind w:right="649" w:firstLine="708"/>
        <w:rPr>
          <w:color w:val="4F81BD" w:themeColor="accent1"/>
          <w:sz w:val="24"/>
        </w:rPr>
      </w:pPr>
      <w:r w:rsidRPr="00BE1310">
        <w:rPr>
          <w:color w:val="4F81BD" w:themeColor="accent1"/>
          <w:sz w:val="24"/>
        </w:rPr>
        <w:t>Comitetul de părinţi</w:t>
      </w:r>
      <w:r w:rsidRPr="00BE1310">
        <w:rPr>
          <w:color w:val="4F81BD" w:themeColor="accent1"/>
          <w:spacing w:val="-1"/>
          <w:sz w:val="24"/>
        </w:rPr>
        <w:t xml:space="preserve"> </w:t>
      </w:r>
      <w:r w:rsidRPr="00BE1310">
        <w:rPr>
          <w:color w:val="4F81BD" w:themeColor="accent1"/>
          <w:sz w:val="24"/>
        </w:rPr>
        <w:t>pe grupă/clasă se compune</w:t>
      </w:r>
      <w:r w:rsidRPr="00BE1310">
        <w:rPr>
          <w:color w:val="4F81BD" w:themeColor="accent1"/>
          <w:spacing w:val="-2"/>
          <w:sz w:val="24"/>
        </w:rPr>
        <w:t xml:space="preserve"> </w:t>
      </w:r>
      <w:r w:rsidRPr="00BE1310">
        <w:rPr>
          <w:color w:val="4F81BD" w:themeColor="accent1"/>
          <w:sz w:val="24"/>
        </w:rPr>
        <w:t>din 3 persoane: un preşedinte şi 2 membri. În prima şedinţă după alegere, membrii comitetului decid responsabilităţile fiecăruia, pe care le comunică educatorului/educatoarei/profesorului pentru educație timpurie/profesorului pentru învățământ preşcolar/profesorului pentru învățământ primar/profesorului diriginte.</w:t>
      </w:r>
    </w:p>
    <w:p w14:paraId="2998C9A7" w14:textId="77777777" w:rsidR="00BD6CD1" w:rsidRPr="00BE1310" w:rsidRDefault="00BD6CD1" w:rsidP="00314290">
      <w:pPr>
        <w:pStyle w:val="Listparagraf"/>
        <w:numPr>
          <w:ilvl w:val="0"/>
          <w:numId w:val="14"/>
        </w:numPr>
        <w:tabs>
          <w:tab w:val="left" w:pos="1929"/>
        </w:tabs>
        <w:ind w:right="650" w:firstLine="708"/>
        <w:rPr>
          <w:color w:val="4F81BD" w:themeColor="accent1"/>
          <w:sz w:val="24"/>
        </w:rPr>
      </w:pPr>
      <w:r w:rsidRPr="00BE1310">
        <w:rPr>
          <w:color w:val="4F81BD" w:themeColor="accent1"/>
          <w:sz w:val="24"/>
        </w:rPr>
        <w:t>Comitetul de părinţi pe grupă/clasă reprezintă interesele părinților sau ale reprezentanţilor legali ai beneficiarilor primari ai clasei în adunarea generală a părinților/reprezentanților legali, în consiliul profesoral, în consiliul clasei şi în relaţiile cu echipa managerială.</w:t>
      </w:r>
    </w:p>
    <w:p w14:paraId="657CCC8E" w14:textId="77777777" w:rsidR="00BD6CD1" w:rsidRPr="00BE1310" w:rsidRDefault="00BD6CD1" w:rsidP="00BD6CD1">
      <w:pPr>
        <w:pStyle w:val="Titlu3"/>
        <w:ind w:left="1558"/>
        <w:jc w:val="both"/>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163</w:t>
      </w:r>
    </w:p>
    <w:p w14:paraId="7FC048F6" w14:textId="77777777" w:rsidR="00BD6CD1" w:rsidRPr="00BE1310" w:rsidRDefault="00BD6CD1" w:rsidP="00BD6CD1">
      <w:pPr>
        <w:pStyle w:val="Corptext"/>
        <w:ind w:left="1617" w:firstLine="0"/>
        <w:rPr>
          <w:color w:val="4F81BD" w:themeColor="accent1"/>
        </w:rPr>
      </w:pPr>
      <w:r w:rsidRPr="00BE1310">
        <w:rPr>
          <w:color w:val="4F81BD" w:themeColor="accent1"/>
        </w:rPr>
        <w:t>Comitetul</w:t>
      </w:r>
      <w:r w:rsidRPr="00BE1310">
        <w:rPr>
          <w:color w:val="4F81BD" w:themeColor="accent1"/>
          <w:spacing w:val="-7"/>
        </w:rPr>
        <w:t xml:space="preserve"> </w:t>
      </w:r>
      <w:r w:rsidRPr="00BE1310">
        <w:rPr>
          <w:color w:val="4F81BD" w:themeColor="accent1"/>
        </w:rPr>
        <w:t>de</w:t>
      </w:r>
      <w:r w:rsidRPr="00BE1310">
        <w:rPr>
          <w:color w:val="4F81BD" w:themeColor="accent1"/>
          <w:spacing w:val="-6"/>
        </w:rPr>
        <w:t xml:space="preserve"> </w:t>
      </w:r>
      <w:r w:rsidRPr="00BE1310">
        <w:rPr>
          <w:color w:val="4F81BD" w:themeColor="accent1"/>
        </w:rPr>
        <w:t>părinţi</w:t>
      </w:r>
      <w:r w:rsidRPr="00BE1310">
        <w:rPr>
          <w:color w:val="4F81BD" w:themeColor="accent1"/>
          <w:spacing w:val="-7"/>
        </w:rPr>
        <w:t xml:space="preserve"> </w:t>
      </w:r>
      <w:r w:rsidRPr="00BE1310">
        <w:rPr>
          <w:color w:val="4F81BD" w:themeColor="accent1"/>
        </w:rPr>
        <w:t>pe</w:t>
      </w:r>
      <w:r w:rsidRPr="00BE1310">
        <w:rPr>
          <w:color w:val="4F81BD" w:themeColor="accent1"/>
          <w:spacing w:val="-6"/>
        </w:rPr>
        <w:t xml:space="preserve"> </w:t>
      </w:r>
      <w:r w:rsidRPr="00BE1310">
        <w:rPr>
          <w:color w:val="4F81BD" w:themeColor="accent1"/>
        </w:rPr>
        <w:t>grupă/clasă</w:t>
      </w:r>
      <w:r w:rsidRPr="00BE1310">
        <w:rPr>
          <w:color w:val="4F81BD" w:themeColor="accent1"/>
          <w:spacing w:val="-7"/>
        </w:rPr>
        <w:t xml:space="preserve"> </w:t>
      </w:r>
      <w:r w:rsidRPr="00BE1310">
        <w:rPr>
          <w:color w:val="4F81BD" w:themeColor="accent1"/>
        </w:rPr>
        <w:t>are</w:t>
      </w:r>
      <w:r w:rsidRPr="00BE1310">
        <w:rPr>
          <w:color w:val="4F81BD" w:themeColor="accent1"/>
          <w:spacing w:val="-6"/>
        </w:rPr>
        <w:t xml:space="preserve"> </w:t>
      </w:r>
      <w:r w:rsidRPr="00BE1310">
        <w:rPr>
          <w:color w:val="4F81BD" w:themeColor="accent1"/>
        </w:rPr>
        <w:t>următoarele</w:t>
      </w:r>
      <w:r w:rsidRPr="00BE1310">
        <w:rPr>
          <w:color w:val="4F81BD" w:themeColor="accent1"/>
          <w:spacing w:val="-6"/>
        </w:rPr>
        <w:t xml:space="preserve"> </w:t>
      </w:r>
      <w:r w:rsidRPr="00BE1310">
        <w:rPr>
          <w:color w:val="4F81BD" w:themeColor="accent1"/>
          <w:spacing w:val="-2"/>
        </w:rPr>
        <w:t>atribuţii:</w:t>
      </w:r>
    </w:p>
    <w:p w14:paraId="0EBBFC5B" w14:textId="77777777" w:rsidR="00BD6CD1" w:rsidRPr="00BE1310" w:rsidRDefault="00BD6CD1" w:rsidP="00314290">
      <w:pPr>
        <w:pStyle w:val="Listparagraf"/>
        <w:numPr>
          <w:ilvl w:val="1"/>
          <w:numId w:val="14"/>
        </w:numPr>
        <w:tabs>
          <w:tab w:val="left" w:pos="1824"/>
        </w:tabs>
        <w:ind w:right="648" w:firstLine="708"/>
        <w:rPr>
          <w:color w:val="4F81BD" w:themeColor="accent1"/>
          <w:sz w:val="24"/>
        </w:rPr>
      </w:pPr>
      <w:r w:rsidRPr="00BE1310">
        <w:rPr>
          <w:color w:val="4F81BD" w:themeColor="accent1"/>
          <w:sz w:val="24"/>
        </w:rPr>
        <w:t xml:space="preserve">pune în practică deciziile luate de către adunarea generală a părinților/reprezentanților legali beneficiarilor primari clasei. Deciziile se iau cu majoritatea simplă a voturilor părinților/reprezentanților </w:t>
      </w:r>
      <w:r w:rsidRPr="00BE1310">
        <w:rPr>
          <w:color w:val="4F81BD" w:themeColor="accent1"/>
          <w:spacing w:val="-2"/>
          <w:sz w:val="24"/>
        </w:rPr>
        <w:t>legali;</w:t>
      </w:r>
    </w:p>
    <w:p w14:paraId="5CCCF39E" w14:textId="77777777" w:rsidR="00BD6CD1" w:rsidRPr="00BE1310" w:rsidRDefault="00BD6CD1" w:rsidP="00314290">
      <w:pPr>
        <w:pStyle w:val="Listparagraf"/>
        <w:numPr>
          <w:ilvl w:val="1"/>
          <w:numId w:val="14"/>
        </w:numPr>
        <w:tabs>
          <w:tab w:val="left" w:pos="1819"/>
        </w:tabs>
        <w:ind w:right="654" w:firstLine="708"/>
        <w:rPr>
          <w:color w:val="4F81BD" w:themeColor="accent1"/>
          <w:sz w:val="24"/>
        </w:rPr>
      </w:pPr>
      <w:r w:rsidRPr="00BE1310">
        <w:rPr>
          <w:color w:val="4F81BD" w:themeColor="accent1"/>
          <w:sz w:val="24"/>
        </w:rPr>
        <w:t>susţine organizarea şi desfăşurarea de proiecte, programe şi activităţi educative extraşcolare la nivelul grupei/clasei şi al unităţii de învăţământ;</w:t>
      </w:r>
    </w:p>
    <w:p w14:paraId="3DAAD5F5" w14:textId="77777777" w:rsidR="00BD6CD1" w:rsidRPr="00BE1310" w:rsidRDefault="00BD6CD1" w:rsidP="00314290">
      <w:pPr>
        <w:pStyle w:val="Listparagraf"/>
        <w:numPr>
          <w:ilvl w:val="1"/>
          <w:numId w:val="14"/>
        </w:numPr>
        <w:tabs>
          <w:tab w:val="left" w:pos="1846"/>
        </w:tabs>
        <w:ind w:right="653" w:firstLine="708"/>
        <w:rPr>
          <w:color w:val="4F81BD" w:themeColor="accent1"/>
          <w:sz w:val="24"/>
        </w:rPr>
      </w:pPr>
      <w:r w:rsidRPr="00BE1310">
        <w:rPr>
          <w:color w:val="4F81BD" w:themeColor="accent1"/>
          <w:sz w:val="24"/>
        </w:rPr>
        <w:t>susţine organizarea şi desfăşurarea de programe de prevenire şi combatere a violenţei, de asigurare</w:t>
      </w:r>
      <w:r w:rsidRPr="00BE1310">
        <w:rPr>
          <w:color w:val="4F81BD" w:themeColor="accent1"/>
          <w:spacing w:val="-11"/>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siguranţei</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securităţii,</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combatere</w:t>
      </w:r>
      <w:r w:rsidRPr="00BE1310">
        <w:rPr>
          <w:color w:val="4F81BD" w:themeColor="accent1"/>
          <w:spacing w:val="-11"/>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discriminării</w:t>
      </w:r>
      <w:r w:rsidRPr="00BE1310">
        <w:rPr>
          <w:color w:val="4F81BD" w:themeColor="accent1"/>
          <w:spacing w:val="-11"/>
          <w:sz w:val="24"/>
        </w:rPr>
        <w:t xml:space="preserve"> </w:t>
      </w:r>
      <w:r w:rsidRPr="00BE1310">
        <w:rPr>
          <w:color w:val="4F81BD" w:themeColor="accent1"/>
          <w:sz w:val="24"/>
        </w:rPr>
        <w:t>şi</w:t>
      </w:r>
      <w:r w:rsidRPr="00BE1310">
        <w:rPr>
          <w:color w:val="4F81BD" w:themeColor="accent1"/>
          <w:spacing w:val="-11"/>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reducere</w:t>
      </w:r>
      <w:r w:rsidRPr="00BE1310">
        <w:rPr>
          <w:color w:val="4F81BD" w:themeColor="accent1"/>
          <w:spacing w:val="-11"/>
          <w:sz w:val="24"/>
        </w:rPr>
        <w:t xml:space="preserve"> </w:t>
      </w:r>
      <w:r w:rsidRPr="00BE1310">
        <w:rPr>
          <w:color w:val="4F81BD" w:themeColor="accent1"/>
          <w:sz w:val="24"/>
        </w:rPr>
        <w:t>a</w:t>
      </w:r>
      <w:r w:rsidRPr="00BE1310">
        <w:rPr>
          <w:color w:val="4F81BD" w:themeColor="accent1"/>
          <w:spacing w:val="-11"/>
          <w:sz w:val="24"/>
        </w:rPr>
        <w:t xml:space="preserve"> </w:t>
      </w:r>
      <w:r w:rsidRPr="00BE1310">
        <w:rPr>
          <w:color w:val="4F81BD" w:themeColor="accent1"/>
          <w:sz w:val="24"/>
        </w:rPr>
        <w:t>absenteismului</w:t>
      </w:r>
      <w:r w:rsidRPr="00BE1310">
        <w:rPr>
          <w:color w:val="4F81BD" w:themeColor="accent1"/>
          <w:spacing w:val="-11"/>
          <w:sz w:val="24"/>
        </w:rPr>
        <w:t xml:space="preserve"> </w:t>
      </w:r>
      <w:r w:rsidRPr="00BE1310">
        <w:rPr>
          <w:color w:val="4F81BD" w:themeColor="accent1"/>
          <w:sz w:val="24"/>
        </w:rPr>
        <w:t>în</w:t>
      </w:r>
      <w:r w:rsidRPr="00BE1310">
        <w:rPr>
          <w:color w:val="4F81BD" w:themeColor="accent1"/>
          <w:spacing w:val="-11"/>
          <w:sz w:val="24"/>
        </w:rPr>
        <w:t xml:space="preserve"> </w:t>
      </w:r>
      <w:r w:rsidRPr="00BE1310">
        <w:rPr>
          <w:color w:val="4F81BD" w:themeColor="accent1"/>
          <w:sz w:val="24"/>
        </w:rPr>
        <w:t xml:space="preserve">mediul </w:t>
      </w:r>
      <w:r w:rsidRPr="00BE1310">
        <w:rPr>
          <w:color w:val="4F81BD" w:themeColor="accent1"/>
          <w:spacing w:val="-2"/>
          <w:sz w:val="24"/>
        </w:rPr>
        <w:t>şcolar;</w:t>
      </w:r>
    </w:p>
    <w:p w14:paraId="5DDEDE83" w14:textId="77777777" w:rsidR="00BD6CD1" w:rsidRPr="00BE1310" w:rsidRDefault="00BD6CD1" w:rsidP="00314290">
      <w:pPr>
        <w:pStyle w:val="Listparagraf"/>
        <w:numPr>
          <w:ilvl w:val="1"/>
          <w:numId w:val="14"/>
        </w:numPr>
        <w:tabs>
          <w:tab w:val="left" w:pos="1860"/>
        </w:tabs>
        <w:ind w:right="652" w:firstLine="708"/>
        <w:rPr>
          <w:color w:val="4F81BD" w:themeColor="accent1"/>
          <w:sz w:val="24"/>
        </w:rPr>
      </w:pPr>
      <w:r w:rsidRPr="00BE1310">
        <w:rPr>
          <w:color w:val="4F81BD" w:themeColor="accent1"/>
          <w:sz w:val="24"/>
        </w:rPr>
        <w:t>poate susţine activităţile dedicate întreţinerii, dezvoltării şi modernizării bazei materiale a grupei/clasei şi a unităţii de învăţământ prin acţiuni de voluntariat;</w:t>
      </w:r>
    </w:p>
    <w:p w14:paraId="4A0B1E82" w14:textId="77777777" w:rsidR="00BD6CD1" w:rsidRPr="00BE1310" w:rsidRDefault="00BD6CD1" w:rsidP="00314290">
      <w:pPr>
        <w:pStyle w:val="Listparagraf"/>
        <w:numPr>
          <w:ilvl w:val="1"/>
          <w:numId w:val="14"/>
        </w:numPr>
        <w:tabs>
          <w:tab w:val="left" w:pos="1801"/>
        </w:tabs>
        <w:ind w:right="650" w:firstLine="708"/>
        <w:rPr>
          <w:color w:val="4F81BD" w:themeColor="accent1"/>
          <w:sz w:val="24"/>
        </w:rPr>
      </w:pPr>
      <w:r w:rsidRPr="00BE1310">
        <w:rPr>
          <w:color w:val="4F81BD" w:themeColor="accent1"/>
          <w:sz w:val="24"/>
        </w:rPr>
        <w:t>sprijină</w:t>
      </w:r>
      <w:r w:rsidRPr="00BE1310">
        <w:rPr>
          <w:color w:val="4F81BD" w:themeColor="accent1"/>
          <w:spacing w:val="-7"/>
          <w:sz w:val="24"/>
        </w:rPr>
        <w:t xml:space="preserve"> </w:t>
      </w:r>
      <w:r w:rsidRPr="00BE1310">
        <w:rPr>
          <w:color w:val="4F81BD" w:themeColor="accent1"/>
          <w:sz w:val="24"/>
        </w:rPr>
        <w:t>conducerea</w:t>
      </w:r>
      <w:r w:rsidRPr="00BE1310">
        <w:rPr>
          <w:color w:val="4F81BD" w:themeColor="accent1"/>
          <w:spacing w:val="-7"/>
          <w:sz w:val="24"/>
        </w:rPr>
        <w:t xml:space="preserve"> </w:t>
      </w:r>
      <w:r w:rsidRPr="00BE1310">
        <w:rPr>
          <w:color w:val="4F81BD" w:themeColor="accent1"/>
          <w:sz w:val="24"/>
        </w:rPr>
        <w:t>unităţii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învăţământ</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5"/>
          <w:sz w:val="24"/>
        </w:rPr>
        <w:t xml:space="preserve"> </w:t>
      </w:r>
      <w:r w:rsidRPr="00BE1310">
        <w:rPr>
          <w:color w:val="4F81BD" w:themeColor="accent1"/>
          <w:sz w:val="24"/>
        </w:rPr>
        <w:t>educatorul/educatoarea/profesorul</w:t>
      </w:r>
      <w:r w:rsidRPr="00BE1310">
        <w:rPr>
          <w:color w:val="4F81BD" w:themeColor="accent1"/>
          <w:spacing w:val="-7"/>
          <w:sz w:val="24"/>
        </w:rPr>
        <w:t xml:space="preserve"> </w:t>
      </w:r>
      <w:r w:rsidRPr="00BE1310">
        <w:rPr>
          <w:color w:val="4F81BD" w:themeColor="accent1"/>
          <w:sz w:val="24"/>
        </w:rPr>
        <w:t>pentru</w:t>
      </w:r>
      <w:r w:rsidRPr="00BE1310">
        <w:rPr>
          <w:color w:val="4F81BD" w:themeColor="accent1"/>
          <w:spacing w:val="-7"/>
          <w:sz w:val="24"/>
        </w:rPr>
        <w:t xml:space="preserve"> </w:t>
      </w:r>
      <w:r w:rsidRPr="00BE1310">
        <w:rPr>
          <w:color w:val="4F81BD" w:themeColor="accent1"/>
          <w:sz w:val="24"/>
        </w:rPr>
        <w:t>educație timpurie/învăţătorul/ institutorul/profesorul pentru învăţământ antepreşcolar/preşcolar/primar/profesorul diriginte şi se implică activ în întreţinerea, dezvoltarea şi modernizarea bazei materiale a grupei/clasei şi a unităţii de învăţământ, conform hotărârii adunării generale;</w:t>
      </w:r>
    </w:p>
    <w:p w14:paraId="279E2FAE" w14:textId="77777777" w:rsidR="00BD6CD1" w:rsidRPr="00BE1310" w:rsidRDefault="00BD6CD1" w:rsidP="00314290">
      <w:pPr>
        <w:pStyle w:val="Listparagraf"/>
        <w:numPr>
          <w:ilvl w:val="1"/>
          <w:numId w:val="14"/>
        </w:numPr>
        <w:tabs>
          <w:tab w:val="left" w:pos="1775"/>
        </w:tabs>
        <w:spacing w:line="275" w:lineRule="exact"/>
        <w:ind w:left="1775" w:hanging="217"/>
        <w:rPr>
          <w:color w:val="4F81BD" w:themeColor="accent1"/>
          <w:sz w:val="24"/>
        </w:rPr>
      </w:pPr>
      <w:r w:rsidRPr="00BE1310">
        <w:rPr>
          <w:color w:val="4F81BD" w:themeColor="accent1"/>
          <w:sz w:val="24"/>
        </w:rPr>
        <w:t>susţine</w:t>
      </w:r>
      <w:r w:rsidRPr="00BE1310">
        <w:rPr>
          <w:color w:val="4F81BD" w:themeColor="accent1"/>
          <w:spacing w:val="-9"/>
          <w:sz w:val="24"/>
        </w:rPr>
        <w:t xml:space="preserve"> </w:t>
      </w:r>
      <w:r w:rsidRPr="00BE1310">
        <w:rPr>
          <w:color w:val="4F81BD" w:themeColor="accent1"/>
          <w:sz w:val="24"/>
        </w:rPr>
        <w:t>organizarea</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desfăşurarea</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activităţi</w:t>
      </w:r>
      <w:r w:rsidRPr="00BE1310">
        <w:rPr>
          <w:color w:val="4F81BD" w:themeColor="accent1"/>
          <w:spacing w:val="-8"/>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consiliere</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orientare</w:t>
      </w:r>
      <w:r w:rsidRPr="00BE1310">
        <w:rPr>
          <w:color w:val="4F81BD" w:themeColor="accent1"/>
          <w:spacing w:val="-8"/>
          <w:sz w:val="24"/>
        </w:rPr>
        <w:t xml:space="preserve"> </w:t>
      </w:r>
      <w:r w:rsidRPr="00BE1310">
        <w:rPr>
          <w:color w:val="4F81BD" w:themeColor="accent1"/>
          <w:spacing w:val="-2"/>
          <w:sz w:val="24"/>
        </w:rPr>
        <w:t>socioprofesionale;</w:t>
      </w:r>
    </w:p>
    <w:p w14:paraId="7A97E080" w14:textId="77777777" w:rsidR="00BD6CD1" w:rsidRPr="00BE1310" w:rsidRDefault="00BD6CD1" w:rsidP="00314290">
      <w:pPr>
        <w:pStyle w:val="Listparagraf"/>
        <w:numPr>
          <w:ilvl w:val="1"/>
          <w:numId w:val="14"/>
        </w:numPr>
        <w:tabs>
          <w:tab w:val="left" w:pos="1896"/>
        </w:tabs>
        <w:ind w:right="650" w:firstLine="708"/>
        <w:rPr>
          <w:color w:val="4F81BD" w:themeColor="accent1"/>
          <w:sz w:val="24"/>
        </w:rPr>
      </w:pPr>
      <w:r w:rsidRPr="00BE1310">
        <w:rPr>
          <w:color w:val="4F81BD" w:themeColor="accent1"/>
          <w:sz w:val="24"/>
        </w:rPr>
        <w:t>se implică în asigurarea securităţii copiilor/beneficiarilor primari în cadrul activităţilor educative, extraşcolare şi extracurriculare.</w:t>
      </w:r>
    </w:p>
    <w:p w14:paraId="2F8C9AD8" w14:textId="77777777" w:rsidR="00BD6CD1" w:rsidRPr="00BE1310" w:rsidRDefault="00BD6CD1" w:rsidP="00BD6CD1">
      <w:pPr>
        <w:pStyle w:val="Titlu3"/>
        <w:spacing w:line="276" w:lineRule="exact"/>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164</w:t>
      </w:r>
    </w:p>
    <w:p w14:paraId="401D0C30" w14:textId="77777777" w:rsidR="00BD6CD1" w:rsidRPr="00BE1310" w:rsidRDefault="00BD6CD1" w:rsidP="00BD6CD1">
      <w:pPr>
        <w:pStyle w:val="Corptext"/>
        <w:ind w:right="649"/>
        <w:rPr>
          <w:color w:val="4F81BD" w:themeColor="accent1"/>
        </w:rPr>
      </w:pPr>
      <w:r w:rsidRPr="00BE1310">
        <w:rPr>
          <w:color w:val="4F81BD" w:themeColor="accent1"/>
        </w:rPr>
        <w:t>Preşedintele comitetului de părinţi pe grupă/clasă reprezintă interesele părinților/reprezentanților legali în relaţiile cu consiliul reprezentativ al părinților/reprezentanților legali şi asociaţia de părinţi şi, prin acestea, în relaţie cu conducerea unităţii de învăţământ şi alte foruri, organisme şi organizaţii.</w:t>
      </w:r>
    </w:p>
    <w:p w14:paraId="35695E5C" w14:textId="77777777" w:rsidR="00BD6CD1" w:rsidRPr="00BE1310" w:rsidRDefault="00BD6CD1" w:rsidP="00BD6CD1">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165</w:t>
      </w:r>
    </w:p>
    <w:p w14:paraId="2655CFDB" w14:textId="77777777" w:rsidR="00BD6CD1" w:rsidRPr="00BE1310" w:rsidRDefault="00BD6CD1" w:rsidP="00314290">
      <w:pPr>
        <w:pStyle w:val="Listparagraf"/>
        <w:numPr>
          <w:ilvl w:val="0"/>
          <w:numId w:val="13"/>
        </w:numPr>
        <w:tabs>
          <w:tab w:val="left" w:pos="1939"/>
        </w:tabs>
        <w:ind w:right="650" w:firstLine="708"/>
        <w:rPr>
          <w:color w:val="4F81BD" w:themeColor="accent1"/>
          <w:sz w:val="24"/>
        </w:rPr>
      </w:pPr>
      <w:r w:rsidRPr="00BE1310">
        <w:rPr>
          <w:color w:val="4F81BD" w:themeColor="accent1"/>
          <w:sz w:val="24"/>
        </w:rPr>
        <w:t>În baza hotărârii adunării generale, comitetul de părinţi poate decide să susţină, inclusiv financiar</w:t>
      </w:r>
      <w:r w:rsidRPr="00BE1310">
        <w:rPr>
          <w:color w:val="4F81BD" w:themeColor="accent1"/>
          <w:spacing w:val="-7"/>
          <w:sz w:val="24"/>
        </w:rPr>
        <w:t xml:space="preserve"> </w:t>
      </w:r>
      <w:r w:rsidRPr="00BE1310">
        <w:rPr>
          <w:color w:val="4F81BD" w:themeColor="accent1"/>
          <w:sz w:val="24"/>
        </w:rPr>
        <w:t>prin</w:t>
      </w:r>
      <w:r w:rsidRPr="00BE1310">
        <w:rPr>
          <w:color w:val="4F81BD" w:themeColor="accent1"/>
          <w:spacing w:val="-7"/>
          <w:sz w:val="24"/>
        </w:rPr>
        <w:t xml:space="preserve"> </w:t>
      </w:r>
      <w:r w:rsidRPr="00BE1310">
        <w:rPr>
          <w:color w:val="4F81BD" w:themeColor="accent1"/>
          <w:sz w:val="24"/>
        </w:rPr>
        <w:t>asociaţia</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părinţi</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personalitate</w:t>
      </w:r>
      <w:r w:rsidRPr="00BE1310">
        <w:rPr>
          <w:color w:val="4F81BD" w:themeColor="accent1"/>
          <w:spacing w:val="-7"/>
          <w:sz w:val="24"/>
        </w:rPr>
        <w:t xml:space="preserve"> </w:t>
      </w:r>
      <w:r w:rsidRPr="00BE1310">
        <w:rPr>
          <w:color w:val="4F81BD" w:themeColor="accent1"/>
          <w:sz w:val="24"/>
        </w:rPr>
        <w:t>juridică,</w:t>
      </w:r>
      <w:r w:rsidRPr="00BE1310">
        <w:rPr>
          <w:color w:val="4F81BD" w:themeColor="accent1"/>
          <w:spacing w:val="-7"/>
          <w:sz w:val="24"/>
        </w:rPr>
        <w:t xml:space="preserve"> </w:t>
      </w:r>
      <w:r w:rsidRPr="00BE1310">
        <w:rPr>
          <w:color w:val="4F81BD" w:themeColor="accent1"/>
          <w:sz w:val="24"/>
        </w:rPr>
        <w:t>cu</w:t>
      </w:r>
      <w:r w:rsidRPr="00BE1310">
        <w:rPr>
          <w:color w:val="4F81BD" w:themeColor="accent1"/>
          <w:spacing w:val="-7"/>
          <w:sz w:val="24"/>
        </w:rPr>
        <w:t xml:space="preserve"> </w:t>
      </w:r>
      <w:r w:rsidRPr="00BE1310">
        <w:rPr>
          <w:color w:val="4F81BD" w:themeColor="accent1"/>
          <w:sz w:val="24"/>
        </w:rPr>
        <w:t>respectarea</w:t>
      </w:r>
      <w:r w:rsidRPr="00BE1310">
        <w:rPr>
          <w:color w:val="4F81BD" w:themeColor="accent1"/>
          <w:spacing w:val="-7"/>
          <w:sz w:val="24"/>
        </w:rPr>
        <w:t xml:space="preserve"> </w:t>
      </w:r>
      <w:r w:rsidRPr="00BE1310">
        <w:rPr>
          <w:color w:val="4F81BD" w:themeColor="accent1"/>
          <w:sz w:val="24"/>
        </w:rPr>
        <w:t>prevederilor</w:t>
      </w:r>
      <w:r w:rsidRPr="00BE1310">
        <w:rPr>
          <w:color w:val="4F81BD" w:themeColor="accent1"/>
          <w:spacing w:val="-7"/>
          <w:sz w:val="24"/>
        </w:rPr>
        <w:t xml:space="preserve"> </w:t>
      </w:r>
      <w:r w:rsidRPr="00BE1310">
        <w:rPr>
          <w:color w:val="4F81BD" w:themeColor="accent1"/>
          <w:sz w:val="24"/>
        </w:rPr>
        <w:t>legale</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domeniul financiar, întreţinerea, dezvoltarea şi modernizarea bazei materiale a unităţii de învăţământ şi a grupei/clasei. Hotărârea comitetului de părinţi nu este obligatorie.</w:t>
      </w:r>
    </w:p>
    <w:p w14:paraId="4513D5A2" w14:textId="77777777" w:rsidR="00BD6CD1" w:rsidRPr="00BE1310" w:rsidRDefault="00BD6CD1" w:rsidP="00314290">
      <w:pPr>
        <w:pStyle w:val="Listparagraf"/>
        <w:numPr>
          <w:ilvl w:val="0"/>
          <w:numId w:val="13"/>
        </w:numPr>
        <w:tabs>
          <w:tab w:val="left" w:pos="1971"/>
        </w:tabs>
        <w:ind w:right="653" w:firstLine="708"/>
        <w:rPr>
          <w:color w:val="4F81BD" w:themeColor="accent1"/>
          <w:sz w:val="24"/>
        </w:rPr>
      </w:pPr>
      <w:r w:rsidRPr="00BE1310">
        <w:rPr>
          <w:color w:val="4F81BD" w:themeColor="accent1"/>
          <w:sz w:val="24"/>
        </w:rPr>
        <w:t xml:space="preserve">Sponsorizarea unei grupe/clase de către un operator economic/persoane fizice se face cunoscută comitetului de părinţi. Sponsorizarea nu atrage după sine drepturi suplimentare </w:t>
      </w:r>
      <w:r w:rsidRPr="00BE1310">
        <w:rPr>
          <w:color w:val="4F81BD" w:themeColor="accent1"/>
          <w:sz w:val="24"/>
        </w:rPr>
        <w:lastRenderedPageBreak/>
        <w:t>pentru copii/elevi/părinţi sau reprezentanţi legali.</w:t>
      </w:r>
    </w:p>
    <w:p w14:paraId="24F76FDC" w14:textId="77777777" w:rsidR="00BD6CD1" w:rsidRPr="00BE1310" w:rsidRDefault="00BD6CD1" w:rsidP="00314290">
      <w:pPr>
        <w:pStyle w:val="Listparagraf"/>
        <w:numPr>
          <w:ilvl w:val="0"/>
          <w:numId w:val="13"/>
        </w:numPr>
        <w:tabs>
          <w:tab w:val="left" w:pos="1898"/>
        </w:tabs>
        <w:ind w:right="649" w:firstLine="708"/>
        <w:rPr>
          <w:color w:val="4F81BD" w:themeColor="accent1"/>
          <w:sz w:val="24"/>
        </w:rPr>
      </w:pPr>
      <w:r w:rsidRPr="00BE1310">
        <w:rPr>
          <w:color w:val="4F81BD" w:themeColor="accent1"/>
          <w:sz w:val="24"/>
        </w:rPr>
        <w:t>Este</w:t>
      </w:r>
      <w:r w:rsidRPr="00BE1310">
        <w:rPr>
          <w:color w:val="4F81BD" w:themeColor="accent1"/>
          <w:spacing w:val="-2"/>
          <w:sz w:val="24"/>
        </w:rPr>
        <w:t xml:space="preserve"> </w:t>
      </w:r>
      <w:r w:rsidRPr="00BE1310">
        <w:rPr>
          <w:color w:val="4F81BD" w:themeColor="accent1"/>
          <w:sz w:val="24"/>
        </w:rPr>
        <w:t>interzisă</w:t>
      </w:r>
      <w:r w:rsidRPr="00BE1310">
        <w:rPr>
          <w:color w:val="4F81BD" w:themeColor="accent1"/>
          <w:spacing w:val="-2"/>
          <w:sz w:val="24"/>
        </w:rPr>
        <w:t xml:space="preserve"> </w:t>
      </w:r>
      <w:r w:rsidRPr="00BE1310">
        <w:rPr>
          <w:color w:val="4F81BD" w:themeColor="accent1"/>
          <w:sz w:val="24"/>
        </w:rPr>
        <w:t>şi</w:t>
      </w:r>
      <w:r w:rsidRPr="00BE1310">
        <w:rPr>
          <w:color w:val="4F81BD" w:themeColor="accent1"/>
          <w:spacing w:val="-2"/>
          <w:sz w:val="24"/>
        </w:rPr>
        <w:t xml:space="preserve"> </w:t>
      </w:r>
      <w:r w:rsidRPr="00BE1310">
        <w:rPr>
          <w:color w:val="4F81BD" w:themeColor="accent1"/>
          <w:sz w:val="24"/>
        </w:rPr>
        <w:t>constituie</w:t>
      </w:r>
      <w:r w:rsidRPr="00BE1310">
        <w:rPr>
          <w:color w:val="4F81BD" w:themeColor="accent1"/>
          <w:spacing w:val="-2"/>
          <w:sz w:val="24"/>
        </w:rPr>
        <w:t xml:space="preserve"> </w:t>
      </w:r>
      <w:r w:rsidRPr="00BE1310">
        <w:rPr>
          <w:color w:val="4F81BD" w:themeColor="accent1"/>
          <w:sz w:val="24"/>
        </w:rPr>
        <w:t>abatere</w:t>
      </w:r>
      <w:r w:rsidRPr="00BE1310">
        <w:rPr>
          <w:color w:val="4F81BD" w:themeColor="accent1"/>
          <w:spacing w:val="-2"/>
          <w:sz w:val="24"/>
        </w:rPr>
        <w:t xml:space="preserve"> </w:t>
      </w:r>
      <w:r w:rsidRPr="00BE1310">
        <w:rPr>
          <w:color w:val="4F81BD" w:themeColor="accent1"/>
          <w:sz w:val="24"/>
        </w:rPr>
        <w:t>disciplinară</w:t>
      </w:r>
      <w:r w:rsidRPr="00BE1310">
        <w:rPr>
          <w:color w:val="4F81BD" w:themeColor="accent1"/>
          <w:spacing w:val="-2"/>
          <w:sz w:val="24"/>
        </w:rPr>
        <w:t xml:space="preserve"> </w:t>
      </w:r>
      <w:r w:rsidRPr="00BE1310">
        <w:rPr>
          <w:color w:val="4F81BD" w:themeColor="accent1"/>
          <w:sz w:val="24"/>
        </w:rPr>
        <w:t>implicarea</w:t>
      </w:r>
      <w:r w:rsidRPr="00BE1310">
        <w:rPr>
          <w:color w:val="4F81BD" w:themeColor="accent1"/>
          <w:spacing w:val="-3"/>
          <w:sz w:val="24"/>
        </w:rPr>
        <w:t xml:space="preserve"> </w:t>
      </w:r>
      <w:r w:rsidRPr="00BE1310">
        <w:rPr>
          <w:color w:val="4F81BD" w:themeColor="accent1"/>
          <w:sz w:val="24"/>
        </w:rPr>
        <w:t>copiilor/beneficiarilor</w:t>
      </w:r>
      <w:r w:rsidRPr="00BE1310">
        <w:rPr>
          <w:color w:val="4F81BD" w:themeColor="accent1"/>
          <w:spacing w:val="-2"/>
          <w:sz w:val="24"/>
        </w:rPr>
        <w:t xml:space="preserve"> </w:t>
      </w:r>
      <w:r w:rsidRPr="00BE1310">
        <w:rPr>
          <w:color w:val="4F81BD" w:themeColor="accent1"/>
          <w:sz w:val="24"/>
        </w:rPr>
        <w:t>primari sau</w:t>
      </w:r>
      <w:r w:rsidRPr="00BE1310">
        <w:rPr>
          <w:color w:val="4F81BD" w:themeColor="accent1"/>
          <w:spacing w:val="-2"/>
          <w:sz w:val="24"/>
        </w:rPr>
        <w:t xml:space="preserve"> </w:t>
      </w:r>
      <w:r w:rsidRPr="00BE1310">
        <w:rPr>
          <w:color w:val="4F81BD" w:themeColor="accent1"/>
          <w:sz w:val="24"/>
        </w:rPr>
        <w:t>a personalului din unitatea de învăţământ în strângerea şi/sau gestionarea fondurilor.</w:t>
      </w:r>
    </w:p>
    <w:p w14:paraId="4CCADD9E" w14:textId="77777777" w:rsidR="00BD6CD1" w:rsidRPr="00BE1310" w:rsidRDefault="00BD6CD1" w:rsidP="00BD6CD1">
      <w:pPr>
        <w:pStyle w:val="Listparagraf"/>
        <w:tabs>
          <w:tab w:val="left" w:pos="1786"/>
        </w:tabs>
        <w:ind w:left="1556" w:right="651" w:firstLine="0"/>
        <w:rPr>
          <w:color w:val="4F81BD" w:themeColor="accent1"/>
          <w:sz w:val="24"/>
        </w:rPr>
      </w:pPr>
    </w:p>
    <w:p w14:paraId="6761DE1B" w14:textId="77777777" w:rsidR="00AC143C" w:rsidRPr="00BE1310" w:rsidRDefault="00AC143C" w:rsidP="00AC143C">
      <w:pPr>
        <w:pStyle w:val="Titlu1"/>
        <w:spacing w:before="273"/>
        <w:rPr>
          <w:color w:val="4F81BD" w:themeColor="accent1"/>
        </w:rPr>
      </w:pPr>
      <w:r w:rsidRPr="00BE1310">
        <w:rPr>
          <w:color w:val="4F81BD" w:themeColor="accent1"/>
          <w:spacing w:val="-2"/>
        </w:rPr>
        <w:t>CAPITOLUL</w:t>
      </w:r>
      <w:r w:rsidRPr="00BE1310">
        <w:rPr>
          <w:color w:val="4F81BD" w:themeColor="accent1"/>
          <w:spacing w:val="2"/>
        </w:rPr>
        <w:t xml:space="preserve"> </w:t>
      </w:r>
      <w:r w:rsidRPr="00BE1310">
        <w:rPr>
          <w:color w:val="4F81BD" w:themeColor="accent1"/>
          <w:spacing w:val="-10"/>
        </w:rPr>
        <w:t>V</w:t>
      </w:r>
    </w:p>
    <w:p w14:paraId="30929730" w14:textId="77777777" w:rsidR="00AC143C" w:rsidRPr="00BE1310" w:rsidRDefault="00AC143C" w:rsidP="00AC143C">
      <w:pPr>
        <w:pStyle w:val="Titlu2"/>
        <w:ind w:left="907"/>
        <w:rPr>
          <w:color w:val="4F81BD" w:themeColor="accent1"/>
        </w:rPr>
      </w:pPr>
      <w:r w:rsidRPr="00BE1310">
        <w:rPr>
          <w:color w:val="4F81BD" w:themeColor="accent1"/>
        </w:rPr>
        <w:t>Consiliul</w:t>
      </w:r>
      <w:r w:rsidRPr="00BE1310">
        <w:rPr>
          <w:color w:val="4F81BD" w:themeColor="accent1"/>
          <w:spacing w:val="-2"/>
        </w:rPr>
        <w:t xml:space="preserve"> </w:t>
      </w:r>
      <w:r w:rsidRPr="00BE1310">
        <w:rPr>
          <w:color w:val="4F81BD" w:themeColor="accent1"/>
        </w:rPr>
        <w:t>reprezentativ</w:t>
      </w:r>
      <w:r w:rsidRPr="00BE1310">
        <w:rPr>
          <w:color w:val="4F81BD" w:themeColor="accent1"/>
          <w:spacing w:val="-1"/>
        </w:rPr>
        <w:t xml:space="preserve"> </w:t>
      </w:r>
      <w:r w:rsidRPr="00BE1310">
        <w:rPr>
          <w:color w:val="4F81BD" w:themeColor="accent1"/>
        </w:rPr>
        <w:t>al</w:t>
      </w:r>
      <w:r w:rsidRPr="00BE1310">
        <w:rPr>
          <w:color w:val="4F81BD" w:themeColor="accent1"/>
          <w:spacing w:val="1"/>
        </w:rPr>
        <w:t xml:space="preserve"> </w:t>
      </w:r>
      <w:r w:rsidRPr="00BE1310">
        <w:rPr>
          <w:color w:val="4F81BD" w:themeColor="accent1"/>
        </w:rPr>
        <w:t>părinților/reprezentanților</w:t>
      </w:r>
      <w:r w:rsidRPr="00BE1310">
        <w:rPr>
          <w:color w:val="4F81BD" w:themeColor="accent1"/>
          <w:spacing w:val="-1"/>
        </w:rPr>
        <w:t xml:space="preserve"> </w:t>
      </w:r>
      <w:r w:rsidRPr="00BE1310">
        <w:rPr>
          <w:color w:val="4F81BD" w:themeColor="accent1"/>
        </w:rPr>
        <w:t>legali/Asociaţia</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spacing w:val="-2"/>
        </w:rPr>
        <w:t>părinţi</w:t>
      </w:r>
    </w:p>
    <w:p w14:paraId="02BEDD10" w14:textId="77777777" w:rsidR="00AC143C" w:rsidRPr="00BE1310" w:rsidRDefault="00AC143C" w:rsidP="00AC143C">
      <w:pPr>
        <w:pStyle w:val="Corptext"/>
        <w:ind w:left="0" w:firstLine="0"/>
        <w:jc w:val="left"/>
        <w:rPr>
          <w:b/>
          <w:color w:val="4F81BD" w:themeColor="accent1"/>
        </w:rPr>
      </w:pPr>
    </w:p>
    <w:p w14:paraId="6F33735F" w14:textId="77777777" w:rsidR="00AC143C" w:rsidRPr="00BE1310" w:rsidRDefault="00AC143C" w:rsidP="00AC143C">
      <w:pPr>
        <w:pStyle w:val="Titlu3"/>
        <w:spacing w:line="240" w:lineRule="auto"/>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166</w:t>
      </w:r>
    </w:p>
    <w:p w14:paraId="23DDE513" w14:textId="150E7E2A" w:rsidR="00AC143C" w:rsidRPr="00BE1310" w:rsidRDefault="00AC143C" w:rsidP="00314290">
      <w:pPr>
        <w:pStyle w:val="Listparagraf"/>
        <w:numPr>
          <w:ilvl w:val="0"/>
          <w:numId w:val="12"/>
        </w:numPr>
        <w:tabs>
          <w:tab w:val="left" w:pos="2042"/>
          <w:tab w:val="left" w:pos="2500"/>
          <w:tab w:val="left" w:pos="3370"/>
          <w:tab w:val="left" w:pos="4294"/>
          <w:tab w:val="left" w:pos="5111"/>
          <w:tab w:val="left" w:pos="5542"/>
          <w:tab w:val="left" w:pos="6812"/>
          <w:tab w:val="left" w:pos="8242"/>
          <w:tab w:val="left" w:pos="9273"/>
          <w:tab w:val="left" w:pos="10729"/>
        </w:tabs>
        <w:ind w:right="655" w:firstLine="708"/>
        <w:rPr>
          <w:color w:val="4F81BD" w:themeColor="accent1"/>
          <w:sz w:val="24"/>
        </w:rPr>
      </w:pPr>
      <w:r w:rsidRPr="00BE1310">
        <w:rPr>
          <w:color w:val="4F81BD" w:themeColor="accent1"/>
          <w:spacing w:val="-6"/>
          <w:sz w:val="24"/>
        </w:rPr>
        <w:t>La</w:t>
      </w:r>
      <w:r w:rsidRPr="00BE1310">
        <w:rPr>
          <w:color w:val="4F81BD" w:themeColor="accent1"/>
          <w:sz w:val="24"/>
        </w:rPr>
        <w:tab/>
      </w:r>
      <w:r w:rsidRPr="00BE1310">
        <w:rPr>
          <w:color w:val="4F81BD" w:themeColor="accent1"/>
          <w:spacing w:val="-2"/>
          <w:sz w:val="24"/>
        </w:rPr>
        <w:t>nivelul</w:t>
      </w:r>
      <w:r w:rsidRPr="00BE1310">
        <w:rPr>
          <w:color w:val="4F81BD" w:themeColor="accent1"/>
          <w:sz w:val="24"/>
        </w:rPr>
        <w:tab/>
      </w:r>
      <w:r w:rsidRPr="00BE1310">
        <w:rPr>
          <w:color w:val="4F81BD" w:themeColor="accent1"/>
          <w:spacing w:val="-2"/>
          <w:sz w:val="24"/>
        </w:rPr>
        <w:t>fiecărei</w:t>
      </w:r>
      <w:r w:rsidRPr="00BE1310">
        <w:rPr>
          <w:color w:val="4F81BD" w:themeColor="accent1"/>
          <w:sz w:val="24"/>
        </w:rPr>
        <w:tab/>
      </w:r>
      <w:r w:rsidRPr="00BE1310">
        <w:rPr>
          <w:color w:val="4F81BD" w:themeColor="accent1"/>
          <w:spacing w:val="-2"/>
          <w:sz w:val="24"/>
        </w:rPr>
        <w:t>unităţi</w:t>
      </w:r>
      <w:r w:rsidRPr="00BE1310">
        <w:rPr>
          <w:color w:val="4F81BD" w:themeColor="accent1"/>
          <w:sz w:val="24"/>
        </w:rPr>
        <w:tab/>
      </w:r>
      <w:r w:rsidRPr="00BE1310">
        <w:rPr>
          <w:color w:val="4F81BD" w:themeColor="accent1"/>
          <w:spacing w:val="-6"/>
          <w:sz w:val="24"/>
        </w:rPr>
        <w:t>de</w:t>
      </w:r>
      <w:r w:rsidRPr="00BE1310">
        <w:rPr>
          <w:color w:val="4F81BD" w:themeColor="accent1"/>
          <w:sz w:val="24"/>
        </w:rPr>
        <w:tab/>
      </w:r>
      <w:r w:rsidRPr="00BE1310">
        <w:rPr>
          <w:color w:val="4F81BD" w:themeColor="accent1"/>
          <w:spacing w:val="-2"/>
          <w:sz w:val="24"/>
        </w:rPr>
        <w:t>învăţământ</w:t>
      </w:r>
      <w:r w:rsidRPr="00BE1310">
        <w:rPr>
          <w:color w:val="4F81BD" w:themeColor="accent1"/>
          <w:sz w:val="24"/>
        </w:rPr>
        <w:tab/>
      </w:r>
      <w:r w:rsidRPr="00BE1310">
        <w:rPr>
          <w:color w:val="4F81BD" w:themeColor="accent1"/>
          <w:spacing w:val="-2"/>
          <w:sz w:val="24"/>
        </w:rPr>
        <w:t>funcţionează</w:t>
      </w:r>
      <w:r w:rsidRPr="00BE1310">
        <w:rPr>
          <w:color w:val="4F81BD" w:themeColor="accent1"/>
          <w:sz w:val="24"/>
        </w:rPr>
        <w:tab/>
      </w:r>
      <w:r w:rsidRPr="00BE1310">
        <w:rPr>
          <w:color w:val="4F81BD" w:themeColor="accent1"/>
          <w:spacing w:val="-2"/>
          <w:sz w:val="24"/>
        </w:rPr>
        <w:t>consiliul</w:t>
      </w:r>
      <w:r w:rsidRPr="00BE1310">
        <w:rPr>
          <w:color w:val="4F81BD" w:themeColor="accent1"/>
          <w:sz w:val="24"/>
        </w:rPr>
        <w:t xml:space="preserve"> </w:t>
      </w:r>
      <w:r w:rsidRPr="00BE1310">
        <w:rPr>
          <w:color w:val="4F81BD" w:themeColor="accent1"/>
          <w:spacing w:val="-2"/>
          <w:sz w:val="24"/>
        </w:rPr>
        <w:t>reprezentativ</w:t>
      </w:r>
      <w:r w:rsidRPr="00BE1310">
        <w:rPr>
          <w:color w:val="4F81BD" w:themeColor="accent1"/>
          <w:sz w:val="24"/>
        </w:rPr>
        <w:tab/>
      </w:r>
      <w:r w:rsidRPr="00BE1310">
        <w:rPr>
          <w:color w:val="4F81BD" w:themeColor="accent1"/>
          <w:spacing w:val="-6"/>
          <w:sz w:val="24"/>
        </w:rPr>
        <w:t xml:space="preserve">al </w:t>
      </w:r>
      <w:r w:rsidRPr="00BE1310">
        <w:rPr>
          <w:color w:val="4F81BD" w:themeColor="accent1"/>
          <w:sz w:val="24"/>
        </w:rPr>
        <w:t>părinților/reprezentanților legali.</w:t>
      </w:r>
    </w:p>
    <w:p w14:paraId="33611102" w14:textId="17FE305D" w:rsidR="00AC143C" w:rsidRPr="00BE1310" w:rsidRDefault="00AC143C" w:rsidP="00314290">
      <w:pPr>
        <w:pStyle w:val="Listparagraf"/>
        <w:numPr>
          <w:ilvl w:val="0"/>
          <w:numId w:val="12"/>
        </w:numPr>
        <w:tabs>
          <w:tab w:val="left" w:pos="2042"/>
          <w:tab w:val="left" w:pos="2500"/>
          <w:tab w:val="left" w:pos="3370"/>
          <w:tab w:val="left" w:pos="4294"/>
          <w:tab w:val="left" w:pos="5111"/>
          <w:tab w:val="left" w:pos="5542"/>
          <w:tab w:val="left" w:pos="6812"/>
          <w:tab w:val="left" w:pos="8242"/>
          <w:tab w:val="left" w:pos="9273"/>
          <w:tab w:val="left" w:pos="10729"/>
        </w:tabs>
        <w:ind w:right="655" w:firstLine="708"/>
        <w:rPr>
          <w:color w:val="4F81BD" w:themeColor="accent1"/>
          <w:sz w:val="24"/>
        </w:rPr>
      </w:pPr>
      <w:r w:rsidRPr="00BE1310">
        <w:rPr>
          <w:color w:val="4F81BD" w:themeColor="accent1"/>
          <w:sz w:val="24"/>
        </w:rPr>
        <w:t>Consiliul reprezentativ al părinților/reprezentanților legali din unitatea de învăţământ este compus din preşedinţii comitetelor de părinţi.</w:t>
      </w:r>
    </w:p>
    <w:p w14:paraId="2C9919B0" w14:textId="77777777" w:rsidR="00AC143C" w:rsidRPr="00BE1310" w:rsidRDefault="00AC143C" w:rsidP="00AC143C">
      <w:pPr>
        <w:pStyle w:val="Corptext"/>
        <w:ind w:right="653"/>
        <w:rPr>
          <w:color w:val="4F81BD" w:themeColor="accent1"/>
        </w:rPr>
      </w:pPr>
      <w:r w:rsidRPr="00BE1310">
        <w:rPr>
          <w:color w:val="4F81BD" w:themeColor="accent1"/>
        </w:rPr>
        <w:t>Consiliul reprezentativ al părinților/reprezentanților legali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r w:rsidRPr="00BE1310">
        <w:rPr>
          <w:color w:val="4F81BD" w:themeColor="accent1"/>
        </w:rPr>
        <w:tab/>
        <w:t>La</w:t>
      </w:r>
      <w:r w:rsidRPr="00BE1310">
        <w:rPr>
          <w:color w:val="4F81BD" w:themeColor="accent1"/>
          <w:spacing w:val="-5"/>
        </w:rPr>
        <w:t xml:space="preserve"> </w:t>
      </w:r>
      <w:r w:rsidRPr="00BE1310">
        <w:rPr>
          <w:color w:val="4F81BD" w:themeColor="accent1"/>
        </w:rPr>
        <w:t>nivelul</w:t>
      </w:r>
      <w:r w:rsidRPr="00BE1310">
        <w:rPr>
          <w:color w:val="4F81BD" w:themeColor="accent1"/>
          <w:spacing w:val="-5"/>
        </w:rPr>
        <w:t xml:space="preserve"> </w:t>
      </w:r>
      <w:r w:rsidRPr="00BE1310">
        <w:rPr>
          <w:color w:val="4F81BD" w:themeColor="accent1"/>
        </w:rPr>
        <w:t>Colegiului Ortodox Mitropolitul Nicolae Colan</w:t>
      </w:r>
      <w:r w:rsidRPr="00BE1310">
        <w:rPr>
          <w:color w:val="4F81BD" w:themeColor="accent1"/>
          <w:spacing w:val="-5"/>
        </w:rPr>
        <w:t xml:space="preserve"> </w:t>
      </w:r>
      <w:r w:rsidRPr="00BE1310">
        <w:rPr>
          <w:color w:val="4F81BD" w:themeColor="accent1"/>
        </w:rPr>
        <w:t>se</w:t>
      </w:r>
      <w:r w:rsidRPr="00BE1310">
        <w:rPr>
          <w:color w:val="4F81BD" w:themeColor="accent1"/>
          <w:spacing w:val="-5"/>
        </w:rPr>
        <w:t xml:space="preserve"> </w:t>
      </w:r>
      <w:r w:rsidRPr="00BE1310">
        <w:rPr>
          <w:color w:val="4F81BD" w:themeColor="accent1"/>
        </w:rPr>
        <w:t>poate</w:t>
      </w:r>
      <w:r w:rsidRPr="00BE1310">
        <w:rPr>
          <w:color w:val="4F81BD" w:themeColor="accent1"/>
          <w:spacing w:val="-5"/>
        </w:rPr>
        <w:t xml:space="preserve"> </w:t>
      </w:r>
      <w:r w:rsidRPr="00BE1310">
        <w:rPr>
          <w:color w:val="4F81BD" w:themeColor="accent1"/>
        </w:rPr>
        <w:t>constitui</w:t>
      </w:r>
      <w:r w:rsidRPr="00BE1310">
        <w:rPr>
          <w:color w:val="4F81BD" w:themeColor="accent1"/>
          <w:spacing w:val="-5"/>
        </w:rPr>
        <w:t xml:space="preserve"> </w:t>
      </w:r>
      <w:r w:rsidRPr="00BE1310">
        <w:rPr>
          <w:color w:val="4F81BD" w:themeColor="accent1"/>
        </w:rPr>
        <w:t>asociaţia</w:t>
      </w:r>
      <w:r w:rsidRPr="00BE1310">
        <w:rPr>
          <w:color w:val="4F81BD" w:themeColor="accent1"/>
          <w:spacing w:val="-5"/>
        </w:rPr>
        <w:t xml:space="preserve"> </w:t>
      </w:r>
      <w:r w:rsidRPr="00BE1310">
        <w:rPr>
          <w:color w:val="4F81BD" w:themeColor="accent1"/>
        </w:rPr>
        <w:t>de</w:t>
      </w:r>
      <w:r w:rsidRPr="00BE1310">
        <w:rPr>
          <w:color w:val="4F81BD" w:themeColor="accent1"/>
          <w:spacing w:val="-5"/>
        </w:rPr>
        <w:t xml:space="preserve"> </w:t>
      </w:r>
      <w:r w:rsidRPr="00BE1310">
        <w:rPr>
          <w:color w:val="4F81BD" w:themeColor="accent1"/>
        </w:rPr>
        <w:t>părinţi,</w:t>
      </w:r>
      <w:r w:rsidRPr="00BE1310">
        <w:rPr>
          <w:color w:val="4F81BD" w:themeColor="accent1"/>
          <w:spacing w:val="-5"/>
        </w:rPr>
        <w:t xml:space="preserve"> </w:t>
      </w:r>
      <w:r w:rsidRPr="00BE1310">
        <w:rPr>
          <w:color w:val="4F81BD" w:themeColor="accent1"/>
        </w:rPr>
        <w:t>în</w:t>
      </w:r>
      <w:r w:rsidRPr="00BE1310">
        <w:rPr>
          <w:color w:val="4F81BD" w:themeColor="accent1"/>
          <w:spacing w:val="-5"/>
        </w:rPr>
        <w:t xml:space="preserve"> </w:t>
      </w:r>
      <w:r w:rsidRPr="00BE1310">
        <w:rPr>
          <w:color w:val="4F81BD" w:themeColor="accent1"/>
        </w:rPr>
        <w:t>conformitate cu legislaţia în vigoare privind asociaţiile şi fundaţiile, care reprezintă drepturile şi interesele părinților/reprezentanților legali din unitatea de învăţământ, membri ai acesteia.</w:t>
      </w:r>
    </w:p>
    <w:p w14:paraId="087B3FA5" w14:textId="77777777" w:rsidR="00AC143C" w:rsidRPr="00BE1310" w:rsidRDefault="00AC143C" w:rsidP="00AC143C">
      <w:pPr>
        <w:pStyle w:val="Titlu3"/>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167</w:t>
      </w:r>
    </w:p>
    <w:p w14:paraId="7B455416" w14:textId="77777777" w:rsidR="00AC143C" w:rsidRPr="00BE1310" w:rsidRDefault="00AC143C" w:rsidP="00314290">
      <w:pPr>
        <w:pStyle w:val="Listparagraf"/>
        <w:numPr>
          <w:ilvl w:val="0"/>
          <w:numId w:val="11"/>
        </w:numPr>
        <w:tabs>
          <w:tab w:val="left" w:pos="1927"/>
        </w:tabs>
        <w:ind w:right="652" w:firstLine="708"/>
        <w:rPr>
          <w:color w:val="4F81BD" w:themeColor="accent1"/>
          <w:sz w:val="24"/>
        </w:rPr>
      </w:pPr>
      <w:r w:rsidRPr="00BE1310">
        <w:rPr>
          <w:color w:val="4F81BD" w:themeColor="accent1"/>
          <w:sz w:val="24"/>
        </w:rPr>
        <w:t>Consiliul reprezentativ al părinților/reprezentanților legali îşi desemnează preşedintele şi 2 vicepreşedinţi ale căror atribuţii se stabilesc imediat după desemnare, de comun acord între cei 3, şi se consemnează în procesul-verbal al şedinţei.</w:t>
      </w:r>
    </w:p>
    <w:p w14:paraId="2DB7C435" w14:textId="77777777" w:rsidR="00AC143C" w:rsidRPr="00BE1310" w:rsidRDefault="00AC143C" w:rsidP="00314290">
      <w:pPr>
        <w:pStyle w:val="Listparagraf"/>
        <w:numPr>
          <w:ilvl w:val="0"/>
          <w:numId w:val="11"/>
        </w:numPr>
        <w:tabs>
          <w:tab w:val="left" w:pos="1905"/>
        </w:tabs>
        <w:ind w:right="648" w:firstLine="708"/>
        <w:rPr>
          <w:color w:val="4F81BD" w:themeColor="accent1"/>
          <w:sz w:val="24"/>
        </w:rPr>
      </w:pPr>
      <w:r w:rsidRPr="00BE1310">
        <w:rPr>
          <w:color w:val="4F81BD" w:themeColor="accent1"/>
          <w:sz w:val="24"/>
        </w:rPr>
        <w:t xml:space="preserve">Consiliul reprezentativ al părinților/reprezentanților legali se întruneşte în şedinţe ori de câte </w:t>
      </w:r>
      <w:r w:rsidRPr="00BE1310">
        <w:rPr>
          <w:color w:val="4F81BD" w:themeColor="accent1"/>
          <w:spacing w:val="-2"/>
          <w:sz w:val="24"/>
        </w:rPr>
        <w:t xml:space="preserve">ori este necesar. Convocarea şedinţelor consiliului reprezentativ al părinților/reprezentanților legali se face </w:t>
      </w:r>
      <w:r w:rsidRPr="00BE1310">
        <w:rPr>
          <w:color w:val="4F81BD" w:themeColor="accent1"/>
          <w:sz w:val="24"/>
        </w:rPr>
        <w:t>de către preşedintele acestuia sau, după caz, de unul dintre vicepreşedinţi.</w:t>
      </w:r>
    </w:p>
    <w:p w14:paraId="7DEEF499" w14:textId="77777777" w:rsidR="00AC143C" w:rsidRPr="00BE1310" w:rsidRDefault="00AC143C" w:rsidP="00314290">
      <w:pPr>
        <w:pStyle w:val="Listparagraf"/>
        <w:numPr>
          <w:ilvl w:val="0"/>
          <w:numId w:val="11"/>
        </w:numPr>
        <w:tabs>
          <w:tab w:val="left" w:pos="2015"/>
        </w:tabs>
        <w:ind w:right="650" w:firstLine="708"/>
        <w:rPr>
          <w:color w:val="4F81BD" w:themeColor="accent1"/>
          <w:sz w:val="24"/>
        </w:rPr>
      </w:pPr>
      <w:r w:rsidRPr="00BE1310">
        <w:rPr>
          <w:color w:val="4F81BD" w:themeColor="accent1"/>
          <w:sz w:val="24"/>
        </w:rPr>
        <w:t>Consiliul reprezentativ al părinților/reprezentanților legali desemnează reprezentanţii părinților/reprezentanților legali în organismele de conducere şi comisiile unităţii de învăţământ.</w:t>
      </w:r>
    </w:p>
    <w:p w14:paraId="532A9F7F" w14:textId="77777777" w:rsidR="00AC143C" w:rsidRPr="00BE1310" w:rsidRDefault="00AC143C" w:rsidP="00314290">
      <w:pPr>
        <w:pStyle w:val="Listparagraf"/>
        <w:numPr>
          <w:ilvl w:val="0"/>
          <w:numId w:val="11"/>
        </w:numPr>
        <w:tabs>
          <w:tab w:val="left" w:pos="1912"/>
        </w:tabs>
        <w:ind w:right="648" w:firstLine="708"/>
        <w:rPr>
          <w:color w:val="4F81BD" w:themeColor="accent1"/>
          <w:sz w:val="24"/>
        </w:rPr>
      </w:pPr>
      <w:r w:rsidRPr="00BE1310">
        <w:rPr>
          <w:color w:val="4F81BD" w:themeColor="accent1"/>
          <w:sz w:val="24"/>
        </w:rPr>
        <w:t>Consiliul reprezentativ al părinților/reprezentanților legali este întrunit statutar în prezenţa a două</w:t>
      </w:r>
      <w:r w:rsidRPr="00BE1310">
        <w:rPr>
          <w:color w:val="4F81BD" w:themeColor="accent1"/>
          <w:spacing w:val="-11"/>
          <w:sz w:val="24"/>
        </w:rPr>
        <w:t xml:space="preserve"> </w:t>
      </w:r>
      <w:r w:rsidRPr="00BE1310">
        <w:rPr>
          <w:color w:val="4F81BD" w:themeColor="accent1"/>
          <w:sz w:val="24"/>
        </w:rPr>
        <w:t>treimi</w:t>
      </w:r>
      <w:r w:rsidRPr="00BE1310">
        <w:rPr>
          <w:color w:val="4F81BD" w:themeColor="accent1"/>
          <w:spacing w:val="-11"/>
          <w:sz w:val="24"/>
        </w:rPr>
        <w:t xml:space="preserve"> </w:t>
      </w:r>
      <w:r w:rsidRPr="00BE1310">
        <w:rPr>
          <w:color w:val="4F81BD" w:themeColor="accent1"/>
          <w:sz w:val="24"/>
        </w:rPr>
        <w:t>din</w:t>
      </w:r>
      <w:r w:rsidRPr="00BE1310">
        <w:rPr>
          <w:color w:val="4F81BD" w:themeColor="accent1"/>
          <w:spacing w:val="-11"/>
          <w:sz w:val="24"/>
        </w:rPr>
        <w:t xml:space="preserve"> </w:t>
      </w:r>
      <w:r w:rsidRPr="00BE1310">
        <w:rPr>
          <w:color w:val="4F81BD" w:themeColor="accent1"/>
          <w:sz w:val="24"/>
        </w:rPr>
        <w:t>numărul</w:t>
      </w:r>
      <w:r w:rsidRPr="00BE1310">
        <w:rPr>
          <w:color w:val="4F81BD" w:themeColor="accent1"/>
          <w:spacing w:val="-11"/>
          <w:sz w:val="24"/>
        </w:rPr>
        <w:t xml:space="preserve"> </w:t>
      </w:r>
      <w:r w:rsidRPr="00BE1310">
        <w:rPr>
          <w:color w:val="4F81BD" w:themeColor="accent1"/>
          <w:sz w:val="24"/>
        </w:rPr>
        <w:t>total</w:t>
      </w:r>
      <w:r w:rsidRPr="00BE1310">
        <w:rPr>
          <w:color w:val="4F81BD" w:themeColor="accent1"/>
          <w:spacing w:val="-11"/>
          <w:sz w:val="24"/>
        </w:rPr>
        <w:t xml:space="preserve"> </w:t>
      </w:r>
      <w:r w:rsidRPr="00BE1310">
        <w:rPr>
          <w:color w:val="4F81BD" w:themeColor="accent1"/>
          <w:sz w:val="24"/>
        </w:rPr>
        <w:t>al</w:t>
      </w:r>
      <w:r w:rsidRPr="00BE1310">
        <w:rPr>
          <w:color w:val="4F81BD" w:themeColor="accent1"/>
          <w:spacing w:val="-11"/>
          <w:sz w:val="24"/>
        </w:rPr>
        <w:t xml:space="preserve"> </w:t>
      </w:r>
      <w:r w:rsidRPr="00BE1310">
        <w:rPr>
          <w:color w:val="4F81BD" w:themeColor="accent1"/>
          <w:sz w:val="24"/>
        </w:rPr>
        <w:t>membrilor,</w:t>
      </w:r>
      <w:r w:rsidRPr="00BE1310">
        <w:rPr>
          <w:color w:val="4F81BD" w:themeColor="accent1"/>
          <w:spacing w:val="-11"/>
          <w:sz w:val="24"/>
        </w:rPr>
        <w:t xml:space="preserve"> </w:t>
      </w:r>
      <w:r w:rsidRPr="00BE1310">
        <w:rPr>
          <w:color w:val="4F81BD" w:themeColor="accent1"/>
          <w:sz w:val="24"/>
        </w:rPr>
        <w:t>iar</w:t>
      </w:r>
      <w:r w:rsidRPr="00BE1310">
        <w:rPr>
          <w:color w:val="4F81BD" w:themeColor="accent1"/>
          <w:spacing w:val="-11"/>
          <w:sz w:val="24"/>
        </w:rPr>
        <w:t xml:space="preserve"> </w:t>
      </w:r>
      <w:r w:rsidRPr="00BE1310">
        <w:rPr>
          <w:color w:val="4F81BD" w:themeColor="accent1"/>
          <w:sz w:val="24"/>
        </w:rPr>
        <w:t>hotărârile</w:t>
      </w:r>
      <w:r w:rsidRPr="00BE1310">
        <w:rPr>
          <w:color w:val="4F81BD" w:themeColor="accent1"/>
          <w:spacing w:val="-11"/>
          <w:sz w:val="24"/>
        </w:rPr>
        <w:t xml:space="preserve"> </w:t>
      </w:r>
      <w:r w:rsidRPr="00BE1310">
        <w:rPr>
          <w:color w:val="4F81BD" w:themeColor="accent1"/>
          <w:sz w:val="24"/>
        </w:rPr>
        <w:t>se</w:t>
      </w:r>
      <w:r w:rsidRPr="00BE1310">
        <w:rPr>
          <w:color w:val="4F81BD" w:themeColor="accent1"/>
          <w:spacing w:val="-11"/>
          <w:sz w:val="24"/>
        </w:rPr>
        <w:t xml:space="preserve"> </w:t>
      </w:r>
      <w:r w:rsidRPr="00BE1310">
        <w:rPr>
          <w:color w:val="4F81BD" w:themeColor="accent1"/>
          <w:sz w:val="24"/>
        </w:rPr>
        <w:t>adoptă</w:t>
      </w:r>
      <w:r w:rsidRPr="00BE1310">
        <w:rPr>
          <w:color w:val="4F81BD" w:themeColor="accent1"/>
          <w:spacing w:val="-11"/>
          <w:sz w:val="24"/>
        </w:rPr>
        <w:t xml:space="preserve"> </w:t>
      </w:r>
      <w:r w:rsidRPr="00BE1310">
        <w:rPr>
          <w:color w:val="4F81BD" w:themeColor="accent1"/>
          <w:sz w:val="24"/>
        </w:rPr>
        <w:t>prin</w:t>
      </w:r>
      <w:r w:rsidRPr="00BE1310">
        <w:rPr>
          <w:color w:val="4F81BD" w:themeColor="accent1"/>
          <w:spacing w:val="-11"/>
          <w:sz w:val="24"/>
        </w:rPr>
        <w:t xml:space="preserve"> </w:t>
      </w:r>
      <w:r w:rsidRPr="00BE1310">
        <w:rPr>
          <w:color w:val="4F81BD" w:themeColor="accent1"/>
          <w:sz w:val="24"/>
        </w:rPr>
        <w:t>vot</w:t>
      </w:r>
      <w:r w:rsidRPr="00BE1310">
        <w:rPr>
          <w:color w:val="4F81BD" w:themeColor="accent1"/>
          <w:spacing w:val="-11"/>
          <w:sz w:val="24"/>
        </w:rPr>
        <w:t xml:space="preserve"> </w:t>
      </w:r>
      <w:r w:rsidRPr="00BE1310">
        <w:rPr>
          <w:color w:val="4F81BD" w:themeColor="accent1"/>
          <w:sz w:val="24"/>
        </w:rPr>
        <w:t>deschis,</w:t>
      </w:r>
      <w:r w:rsidRPr="00BE1310">
        <w:rPr>
          <w:color w:val="4F81BD" w:themeColor="accent1"/>
          <w:spacing w:val="-11"/>
          <w:sz w:val="24"/>
        </w:rPr>
        <w:t xml:space="preserve"> </w:t>
      </w:r>
      <w:r w:rsidRPr="00BE1310">
        <w:rPr>
          <w:color w:val="4F81BD" w:themeColor="accent1"/>
          <w:sz w:val="24"/>
        </w:rPr>
        <w:t>cu</w:t>
      </w:r>
      <w:r w:rsidRPr="00BE1310">
        <w:rPr>
          <w:color w:val="4F81BD" w:themeColor="accent1"/>
          <w:spacing w:val="-11"/>
          <w:sz w:val="24"/>
        </w:rPr>
        <w:t xml:space="preserve"> </w:t>
      </w:r>
      <w:r w:rsidRPr="00BE1310">
        <w:rPr>
          <w:color w:val="4F81BD" w:themeColor="accent1"/>
          <w:sz w:val="24"/>
        </w:rPr>
        <w:t>majoritatea</w:t>
      </w:r>
      <w:r w:rsidRPr="00BE1310">
        <w:rPr>
          <w:color w:val="4F81BD" w:themeColor="accent1"/>
          <w:spacing w:val="-11"/>
          <w:sz w:val="24"/>
        </w:rPr>
        <w:t xml:space="preserve"> </w:t>
      </w:r>
      <w:r w:rsidRPr="00BE1310">
        <w:rPr>
          <w:color w:val="4F81BD" w:themeColor="accent1"/>
          <w:sz w:val="24"/>
        </w:rPr>
        <w:t>simplă a voturilor celor prezenţi. În situaţia în care nu se întruneşte cvorumul, şedinţa se reconvoacă pentru o dată ulterioară, fiind statutară în prezenţa a jumătate plus 1 din totalul membrilor.</w:t>
      </w:r>
    </w:p>
    <w:p w14:paraId="2535A62D" w14:textId="77777777" w:rsidR="00AC143C" w:rsidRPr="00BE1310" w:rsidRDefault="00AC143C" w:rsidP="00314290">
      <w:pPr>
        <w:pStyle w:val="Listparagraf"/>
        <w:numPr>
          <w:ilvl w:val="0"/>
          <w:numId w:val="11"/>
        </w:numPr>
        <w:tabs>
          <w:tab w:val="left" w:pos="1902"/>
        </w:tabs>
        <w:ind w:right="649" w:firstLine="708"/>
        <w:rPr>
          <w:color w:val="4F81BD" w:themeColor="accent1"/>
          <w:sz w:val="24"/>
        </w:rPr>
      </w:pPr>
      <w:r w:rsidRPr="00BE1310">
        <w:rPr>
          <w:color w:val="4F81BD" w:themeColor="accent1"/>
          <w:sz w:val="24"/>
        </w:rPr>
        <w:t>Preşedintele reprezintă consiliul reprezentativ al părinților/reprezentanților legali în relaţia cu alte persoane fizice şi juridice.</w:t>
      </w:r>
    </w:p>
    <w:p w14:paraId="1634DA6D" w14:textId="77777777" w:rsidR="00AC143C" w:rsidRPr="00BE1310" w:rsidRDefault="00AC143C" w:rsidP="00314290">
      <w:pPr>
        <w:pStyle w:val="Listparagraf"/>
        <w:numPr>
          <w:ilvl w:val="0"/>
          <w:numId w:val="11"/>
        </w:numPr>
        <w:tabs>
          <w:tab w:val="left" w:pos="2034"/>
        </w:tabs>
        <w:ind w:right="653" w:firstLine="708"/>
        <w:rPr>
          <w:color w:val="4F81BD" w:themeColor="accent1"/>
          <w:sz w:val="24"/>
        </w:rPr>
      </w:pPr>
      <w:r w:rsidRPr="00BE1310">
        <w:rPr>
          <w:color w:val="4F81BD" w:themeColor="accent1"/>
          <w:sz w:val="24"/>
        </w:rPr>
        <w:t>Preşedintele prezintă, anual, raportul de activitate al consiliului reprezentativ al părinților/reprezentanților legali.</w:t>
      </w:r>
    </w:p>
    <w:p w14:paraId="04AC456B" w14:textId="77777777" w:rsidR="00AC143C" w:rsidRPr="00BE1310" w:rsidRDefault="00AC143C" w:rsidP="00314290">
      <w:pPr>
        <w:pStyle w:val="Listparagraf"/>
        <w:numPr>
          <w:ilvl w:val="0"/>
          <w:numId w:val="11"/>
        </w:numPr>
        <w:tabs>
          <w:tab w:val="left" w:pos="1969"/>
        </w:tabs>
        <w:ind w:right="650" w:firstLine="708"/>
        <w:rPr>
          <w:color w:val="4F81BD" w:themeColor="accent1"/>
          <w:sz w:val="24"/>
        </w:rPr>
      </w:pPr>
      <w:r w:rsidRPr="00BE1310">
        <w:rPr>
          <w:color w:val="4F81BD" w:themeColor="accent1"/>
          <w:sz w:val="24"/>
        </w:rPr>
        <w:t>În situaţii obiective, cum ar fi calamităţi, intemperii, epidemii, pandemii, alte situaţii excepţionale, şedinţele consiliului reprezentativ al părinților/reprezentanților legali se pot desfăşura online, prin mijloace electronice de comunicare, în sistem de videoconferinţă.</w:t>
      </w:r>
    </w:p>
    <w:p w14:paraId="5FEFC7BA" w14:textId="77777777" w:rsidR="00AC143C" w:rsidRPr="00BE1310" w:rsidRDefault="00AC143C" w:rsidP="00AC143C">
      <w:pPr>
        <w:pStyle w:val="Titlu3"/>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168</w:t>
      </w:r>
    </w:p>
    <w:p w14:paraId="0CCE0AB5" w14:textId="77777777" w:rsidR="00AC143C" w:rsidRPr="00BE1310" w:rsidRDefault="00AC143C" w:rsidP="00AC143C">
      <w:pPr>
        <w:pStyle w:val="Corptext"/>
        <w:spacing w:line="275" w:lineRule="exact"/>
        <w:ind w:left="1558" w:firstLine="0"/>
        <w:jc w:val="left"/>
        <w:rPr>
          <w:color w:val="4F81BD" w:themeColor="accent1"/>
        </w:rPr>
      </w:pPr>
      <w:r w:rsidRPr="00BE1310">
        <w:rPr>
          <w:color w:val="4F81BD" w:themeColor="accent1"/>
        </w:rPr>
        <w:t>Consiliul</w:t>
      </w:r>
      <w:r w:rsidRPr="00BE1310">
        <w:rPr>
          <w:color w:val="4F81BD" w:themeColor="accent1"/>
          <w:spacing w:val="-11"/>
        </w:rPr>
        <w:t xml:space="preserve"> </w:t>
      </w:r>
      <w:r w:rsidRPr="00BE1310">
        <w:rPr>
          <w:color w:val="4F81BD" w:themeColor="accent1"/>
        </w:rPr>
        <w:t>reprezentativ</w:t>
      </w:r>
      <w:r w:rsidRPr="00BE1310">
        <w:rPr>
          <w:color w:val="4F81BD" w:themeColor="accent1"/>
          <w:spacing w:val="-10"/>
        </w:rPr>
        <w:t xml:space="preserve"> </w:t>
      </w:r>
      <w:r w:rsidRPr="00BE1310">
        <w:rPr>
          <w:color w:val="4F81BD" w:themeColor="accent1"/>
        </w:rPr>
        <w:t>al</w:t>
      </w:r>
      <w:r w:rsidRPr="00BE1310">
        <w:rPr>
          <w:color w:val="4F81BD" w:themeColor="accent1"/>
          <w:spacing w:val="-10"/>
        </w:rPr>
        <w:t xml:space="preserve"> </w:t>
      </w:r>
      <w:r w:rsidRPr="00BE1310">
        <w:rPr>
          <w:color w:val="4F81BD" w:themeColor="accent1"/>
        </w:rPr>
        <w:t>părinților/reprezentanților</w:t>
      </w:r>
      <w:r w:rsidRPr="00BE1310">
        <w:rPr>
          <w:color w:val="4F81BD" w:themeColor="accent1"/>
          <w:spacing w:val="-10"/>
        </w:rPr>
        <w:t xml:space="preserve"> </w:t>
      </w:r>
      <w:r w:rsidRPr="00BE1310">
        <w:rPr>
          <w:color w:val="4F81BD" w:themeColor="accent1"/>
        </w:rPr>
        <w:t>legali</w:t>
      </w:r>
      <w:r w:rsidRPr="00BE1310">
        <w:rPr>
          <w:color w:val="4F81BD" w:themeColor="accent1"/>
          <w:spacing w:val="-8"/>
        </w:rPr>
        <w:t xml:space="preserve"> </w:t>
      </w:r>
      <w:r w:rsidRPr="00BE1310">
        <w:rPr>
          <w:color w:val="4F81BD" w:themeColor="accent1"/>
        </w:rPr>
        <w:t>are</w:t>
      </w:r>
      <w:r w:rsidRPr="00BE1310">
        <w:rPr>
          <w:color w:val="4F81BD" w:themeColor="accent1"/>
          <w:spacing w:val="-10"/>
        </w:rPr>
        <w:t xml:space="preserve"> </w:t>
      </w:r>
      <w:r w:rsidRPr="00BE1310">
        <w:rPr>
          <w:color w:val="4F81BD" w:themeColor="accent1"/>
        </w:rPr>
        <w:t>următoarele</w:t>
      </w:r>
      <w:r w:rsidRPr="00BE1310">
        <w:rPr>
          <w:color w:val="4F81BD" w:themeColor="accent1"/>
          <w:spacing w:val="-10"/>
        </w:rPr>
        <w:t xml:space="preserve"> </w:t>
      </w:r>
      <w:r w:rsidRPr="00BE1310">
        <w:rPr>
          <w:color w:val="4F81BD" w:themeColor="accent1"/>
          <w:spacing w:val="-2"/>
        </w:rPr>
        <w:t>atribuţii:</w:t>
      </w:r>
    </w:p>
    <w:p w14:paraId="577D76F4" w14:textId="77777777" w:rsidR="00AC143C" w:rsidRPr="00BE1310" w:rsidRDefault="00AC143C" w:rsidP="00314290">
      <w:pPr>
        <w:pStyle w:val="Listparagraf"/>
        <w:numPr>
          <w:ilvl w:val="1"/>
          <w:numId w:val="11"/>
        </w:numPr>
        <w:tabs>
          <w:tab w:val="left" w:pos="1809"/>
        </w:tabs>
        <w:ind w:right="649" w:firstLine="708"/>
        <w:rPr>
          <w:color w:val="4F81BD" w:themeColor="accent1"/>
          <w:sz w:val="24"/>
        </w:rPr>
      </w:pPr>
      <w:r w:rsidRPr="00BE1310">
        <w:rPr>
          <w:color w:val="4F81BD" w:themeColor="accent1"/>
          <w:sz w:val="24"/>
        </w:rPr>
        <w:t>propune unităţilor de învăţământ discipline şi domenii care să se studieze prin curriculumul la decizia elevului din oferta școlii, inclusiv din oferta naţională;</w:t>
      </w:r>
    </w:p>
    <w:p w14:paraId="03494723" w14:textId="77777777" w:rsidR="00AC143C" w:rsidRPr="00BE1310" w:rsidRDefault="00AC143C" w:rsidP="00314290">
      <w:pPr>
        <w:pStyle w:val="Listparagraf"/>
        <w:numPr>
          <w:ilvl w:val="1"/>
          <w:numId w:val="11"/>
        </w:numPr>
        <w:tabs>
          <w:tab w:val="left" w:pos="1831"/>
        </w:tabs>
        <w:ind w:right="654" w:firstLine="708"/>
        <w:rPr>
          <w:color w:val="4F81BD" w:themeColor="accent1"/>
          <w:sz w:val="24"/>
        </w:rPr>
      </w:pPr>
      <w:r w:rsidRPr="00BE1310">
        <w:rPr>
          <w:color w:val="4F81BD" w:themeColor="accent1"/>
          <w:sz w:val="24"/>
        </w:rPr>
        <w:t>sprijină parteneriatele educaţionale între unităţile de învăţământ şi instituţiile/organizaţiile cu rol educativ din comunitatea locală;</w:t>
      </w:r>
    </w:p>
    <w:p w14:paraId="2D3AAAAF" w14:textId="77777777" w:rsidR="00AC143C" w:rsidRPr="00BE1310" w:rsidRDefault="00AC143C" w:rsidP="00314290">
      <w:pPr>
        <w:pStyle w:val="Listparagraf"/>
        <w:numPr>
          <w:ilvl w:val="1"/>
          <w:numId w:val="11"/>
        </w:numPr>
        <w:tabs>
          <w:tab w:val="left" w:pos="1859"/>
        </w:tabs>
        <w:ind w:right="654" w:firstLine="708"/>
        <w:rPr>
          <w:color w:val="4F81BD" w:themeColor="accent1"/>
          <w:sz w:val="24"/>
        </w:rPr>
      </w:pPr>
      <w:r w:rsidRPr="00BE1310">
        <w:rPr>
          <w:color w:val="4F81BD" w:themeColor="accent1"/>
          <w:sz w:val="24"/>
        </w:rPr>
        <w:t>susţine</w:t>
      </w:r>
      <w:r w:rsidRPr="00BE1310">
        <w:rPr>
          <w:color w:val="4F81BD" w:themeColor="accent1"/>
          <w:spacing w:val="40"/>
          <w:sz w:val="24"/>
        </w:rPr>
        <w:t xml:space="preserve"> </w:t>
      </w:r>
      <w:r w:rsidRPr="00BE1310">
        <w:rPr>
          <w:color w:val="4F81BD" w:themeColor="accent1"/>
          <w:sz w:val="24"/>
        </w:rPr>
        <w:t>unităţile</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învăţământ</w:t>
      </w:r>
      <w:r w:rsidRPr="00BE1310">
        <w:rPr>
          <w:color w:val="4F81BD" w:themeColor="accent1"/>
          <w:spacing w:val="40"/>
          <w:sz w:val="24"/>
        </w:rPr>
        <w:t xml:space="preserve"> </w:t>
      </w:r>
      <w:r w:rsidRPr="00BE1310">
        <w:rPr>
          <w:color w:val="4F81BD" w:themeColor="accent1"/>
          <w:sz w:val="24"/>
        </w:rPr>
        <w:t>în</w:t>
      </w:r>
      <w:r w:rsidRPr="00BE1310">
        <w:rPr>
          <w:color w:val="4F81BD" w:themeColor="accent1"/>
          <w:spacing w:val="40"/>
          <w:sz w:val="24"/>
        </w:rPr>
        <w:t xml:space="preserve"> </w:t>
      </w:r>
      <w:r w:rsidRPr="00BE1310">
        <w:rPr>
          <w:color w:val="4F81BD" w:themeColor="accent1"/>
          <w:sz w:val="24"/>
        </w:rPr>
        <w:t>derularea</w:t>
      </w:r>
      <w:r w:rsidRPr="00BE1310">
        <w:rPr>
          <w:color w:val="4F81BD" w:themeColor="accent1"/>
          <w:spacing w:val="40"/>
          <w:sz w:val="24"/>
        </w:rPr>
        <w:t xml:space="preserve"> </w:t>
      </w:r>
      <w:r w:rsidRPr="00BE1310">
        <w:rPr>
          <w:color w:val="4F81BD" w:themeColor="accent1"/>
          <w:sz w:val="24"/>
        </w:rPr>
        <w:t>programelor</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prevenire</w:t>
      </w:r>
      <w:r w:rsidRPr="00BE1310">
        <w:rPr>
          <w:color w:val="4F81BD" w:themeColor="accent1"/>
          <w:spacing w:val="40"/>
          <w:sz w:val="24"/>
        </w:rPr>
        <w:t xml:space="preserve"> </w:t>
      </w:r>
      <w:r w:rsidRPr="00BE1310">
        <w:rPr>
          <w:color w:val="4F81BD" w:themeColor="accent1"/>
          <w:sz w:val="24"/>
        </w:rPr>
        <w:t>şi</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combatere</w:t>
      </w:r>
      <w:r w:rsidRPr="00BE1310">
        <w:rPr>
          <w:color w:val="4F81BD" w:themeColor="accent1"/>
          <w:spacing w:val="40"/>
          <w:sz w:val="24"/>
        </w:rPr>
        <w:t xml:space="preserve"> </w:t>
      </w:r>
      <w:r w:rsidRPr="00BE1310">
        <w:rPr>
          <w:color w:val="4F81BD" w:themeColor="accent1"/>
          <w:sz w:val="24"/>
        </w:rPr>
        <w:t>a absenteismului şi a violenţei în mediul şcolar;</w:t>
      </w:r>
    </w:p>
    <w:p w14:paraId="3EB2D26B" w14:textId="77777777" w:rsidR="00AC143C" w:rsidRPr="00BE1310" w:rsidRDefault="00AC143C" w:rsidP="00314290">
      <w:pPr>
        <w:pStyle w:val="Listparagraf"/>
        <w:numPr>
          <w:ilvl w:val="1"/>
          <w:numId w:val="11"/>
        </w:numPr>
        <w:tabs>
          <w:tab w:val="left" w:pos="1816"/>
        </w:tabs>
        <w:spacing w:line="276" w:lineRule="exact"/>
        <w:ind w:left="1816" w:hanging="258"/>
        <w:rPr>
          <w:color w:val="4F81BD" w:themeColor="accent1"/>
          <w:sz w:val="24"/>
        </w:rPr>
      </w:pPr>
      <w:r w:rsidRPr="00BE1310">
        <w:rPr>
          <w:color w:val="4F81BD" w:themeColor="accent1"/>
          <w:sz w:val="24"/>
        </w:rPr>
        <w:lastRenderedPageBreak/>
        <w:t>promovează</w:t>
      </w:r>
      <w:r w:rsidRPr="00BE1310">
        <w:rPr>
          <w:color w:val="4F81BD" w:themeColor="accent1"/>
          <w:spacing w:val="-4"/>
          <w:sz w:val="24"/>
        </w:rPr>
        <w:t xml:space="preserve"> </w:t>
      </w:r>
      <w:r w:rsidRPr="00BE1310">
        <w:rPr>
          <w:color w:val="4F81BD" w:themeColor="accent1"/>
          <w:sz w:val="24"/>
        </w:rPr>
        <w:t>imaginea</w:t>
      </w:r>
      <w:r w:rsidRPr="00BE1310">
        <w:rPr>
          <w:color w:val="4F81BD" w:themeColor="accent1"/>
          <w:spacing w:val="-1"/>
          <w:sz w:val="24"/>
        </w:rPr>
        <w:t xml:space="preserve"> </w:t>
      </w:r>
      <w:r w:rsidRPr="00BE1310">
        <w:rPr>
          <w:color w:val="4F81BD" w:themeColor="accent1"/>
          <w:sz w:val="24"/>
        </w:rPr>
        <w:t>unităţii</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învăţământ</w:t>
      </w:r>
      <w:r w:rsidRPr="00BE1310">
        <w:rPr>
          <w:color w:val="4F81BD" w:themeColor="accent1"/>
          <w:spacing w:val="-1"/>
          <w:sz w:val="24"/>
        </w:rPr>
        <w:t xml:space="preserve"> </w:t>
      </w:r>
      <w:r w:rsidRPr="00BE1310">
        <w:rPr>
          <w:color w:val="4F81BD" w:themeColor="accent1"/>
          <w:sz w:val="24"/>
        </w:rPr>
        <w:t>în</w:t>
      </w:r>
      <w:r w:rsidRPr="00BE1310">
        <w:rPr>
          <w:color w:val="4F81BD" w:themeColor="accent1"/>
          <w:spacing w:val="-1"/>
          <w:sz w:val="24"/>
        </w:rPr>
        <w:t xml:space="preserve"> </w:t>
      </w:r>
      <w:r w:rsidRPr="00BE1310">
        <w:rPr>
          <w:color w:val="4F81BD" w:themeColor="accent1"/>
          <w:sz w:val="24"/>
        </w:rPr>
        <w:t>comunitatea</w:t>
      </w:r>
      <w:r w:rsidRPr="00BE1310">
        <w:rPr>
          <w:color w:val="4F81BD" w:themeColor="accent1"/>
          <w:spacing w:val="-2"/>
          <w:sz w:val="24"/>
        </w:rPr>
        <w:t xml:space="preserve"> locală;</w:t>
      </w:r>
    </w:p>
    <w:p w14:paraId="6D3F315A" w14:textId="77777777" w:rsidR="00AC143C" w:rsidRPr="00BE1310" w:rsidRDefault="00AC143C" w:rsidP="00314290">
      <w:pPr>
        <w:pStyle w:val="Listparagraf"/>
        <w:numPr>
          <w:ilvl w:val="1"/>
          <w:numId w:val="11"/>
        </w:numPr>
        <w:tabs>
          <w:tab w:val="left" w:pos="1806"/>
        </w:tabs>
        <w:ind w:right="655" w:firstLine="708"/>
        <w:rPr>
          <w:color w:val="4F81BD" w:themeColor="accent1"/>
          <w:sz w:val="24"/>
        </w:rPr>
      </w:pPr>
      <w:r w:rsidRPr="00BE1310">
        <w:rPr>
          <w:color w:val="4F81BD" w:themeColor="accent1"/>
          <w:sz w:val="24"/>
        </w:rPr>
        <w:t>se ocupă</w:t>
      </w:r>
      <w:r w:rsidRPr="00BE1310">
        <w:rPr>
          <w:color w:val="4F81BD" w:themeColor="accent1"/>
          <w:spacing w:val="-1"/>
          <w:sz w:val="24"/>
        </w:rPr>
        <w:t xml:space="preserve"> </w:t>
      </w:r>
      <w:r w:rsidRPr="00BE1310">
        <w:rPr>
          <w:color w:val="4F81BD" w:themeColor="accent1"/>
          <w:sz w:val="24"/>
        </w:rPr>
        <w:t>de conservarea, promovarea şi cunoaşterea tradiţiilor culturale specifice minorităţilor în plan local, de dezvoltarea multiculturalităţii şi a dialogului cultural;</w:t>
      </w:r>
    </w:p>
    <w:p w14:paraId="2C554BC6" w14:textId="77777777" w:rsidR="00AC143C" w:rsidRPr="00BE1310" w:rsidRDefault="00AC143C" w:rsidP="00314290">
      <w:pPr>
        <w:pStyle w:val="Listparagraf"/>
        <w:numPr>
          <w:ilvl w:val="1"/>
          <w:numId w:val="11"/>
        </w:numPr>
        <w:tabs>
          <w:tab w:val="left" w:pos="1775"/>
        </w:tabs>
        <w:spacing w:line="276" w:lineRule="exact"/>
        <w:ind w:left="1775" w:hanging="217"/>
        <w:rPr>
          <w:color w:val="4F81BD" w:themeColor="accent1"/>
          <w:sz w:val="24"/>
        </w:rPr>
      </w:pPr>
      <w:r w:rsidRPr="00BE1310">
        <w:rPr>
          <w:color w:val="4F81BD" w:themeColor="accent1"/>
          <w:sz w:val="24"/>
        </w:rPr>
        <w:t>susţine</w:t>
      </w:r>
      <w:r w:rsidRPr="00BE1310">
        <w:rPr>
          <w:color w:val="4F81BD" w:themeColor="accent1"/>
          <w:spacing w:val="-9"/>
          <w:sz w:val="24"/>
        </w:rPr>
        <w:t xml:space="preserve"> </w:t>
      </w:r>
      <w:r w:rsidRPr="00BE1310">
        <w:rPr>
          <w:color w:val="4F81BD" w:themeColor="accent1"/>
          <w:sz w:val="24"/>
        </w:rPr>
        <w:t>unitatea</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8"/>
          <w:sz w:val="24"/>
        </w:rPr>
        <w:t xml:space="preserve"> </w:t>
      </w:r>
      <w:r w:rsidRPr="00BE1310">
        <w:rPr>
          <w:color w:val="4F81BD" w:themeColor="accent1"/>
          <w:sz w:val="24"/>
        </w:rPr>
        <w:t>învăţământ</w:t>
      </w:r>
      <w:r w:rsidRPr="00BE1310">
        <w:rPr>
          <w:color w:val="4F81BD" w:themeColor="accent1"/>
          <w:spacing w:val="-7"/>
          <w:sz w:val="24"/>
        </w:rPr>
        <w:t xml:space="preserve"> </w:t>
      </w:r>
      <w:r w:rsidRPr="00BE1310">
        <w:rPr>
          <w:color w:val="4F81BD" w:themeColor="accent1"/>
          <w:sz w:val="24"/>
        </w:rPr>
        <w:t>în</w:t>
      </w:r>
      <w:r w:rsidRPr="00BE1310">
        <w:rPr>
          <w:color w:val="4F81BD" w:themeColor="accent1"/>
          <w:spacing w:val="-8"/>
          <w:sz w:val="24"/>
        </w:rPr>
        <w:t xml:space="preserve"> </w:t>
      </w:r>
      <w:r w:rsidRPr="00BE1310">
        <w:rPr>
          <w:color w:val="4F81BD" w:themeColor="accent1"/>
          <w:sz w:val="24"/>
        </w:rPr>
        <w:t>organizarea</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8"/>
          <w:sz w:val="24"/>
        </w:rPr>
        <w:t xml:space="preserve"> </w:t>
      </w:r>
      <w:r w:rsidRPr="00BE1310">
        <w:rPr>
          <w:color w:val="4F81BD" w:themeColor="accent1"/>
          <w:sz w:val="24"/>
        </w:rPr>
        <w:t>desfăşurarea</w:t>
      </w:r>
      <w:r w:rsidRPr="00BE1310">
        <w:rPr>
          <w:color w:val="4F81BD" w:themeColor="accent1"/>
          <w:spacing w:val="-7"/>
          <w:sz w:val="24"/>
        </w:rPr>
        <w:t xml:space="preserve"> </w:t>
      </w:r>
      <w:r w:rsidRPr="00BE1310">
        <w:rPr>
          <w:color w:val="4F81BD" w:themeColor="accent1"/>
          <w:sz w:val="24"/>
        </w:rPr>
        <w:t>tuturor</w:t>
      </w:r>
      <w:r w:rsidRPr="00BE1310">
        <w:rPr>
          <w:color w:val="4F81BD" w:themeColor="accent1"/>
          <w:spacing w:val="-8"/>
          <w:sz w:val="24"/>
        </w:rPr>
        <w:t xml:space="preserve"> </w:t>
      </w:r>
      <w:r w:rsidRPr="00BE1310">
        <w:rPr>
          <w:color w:val="4F81BD" w:themeColor="accent1"/>
          <w:spacing w:val="-2"/>
          <w:sz w:val="24"/>
        </w:rPr>
        <w:t>activităţilor;</w:t>
      </w:r>
    </w:p>
    <w:p w14:paraId="5F48AAFE" w14:textId="77777777" w:rsidR="00AC143C" w:rsidRPr="00BE1310" w:rsidRDefault="00AC143C" w:rsidP="00314290">
      <w:pPr>
        <w:pStyle w:val="Listparagraf"/>
        <w:numPr>
          <w:ilvl w:val="1"/>
          <w:numId w:val="11"/>
        </w:numPr>
        <w:tabs>
          <w:tab w:val="left" w:pos="1844"/>
        </w:tabs>
        <w:ind w:right="655" w:firstLine="708"/>
        <w:rPr>
          <w:color w:val="4F81BD" w:themeColor="accent1"/>
          <w:sz w:val="24"/>
        </w:rPr>
      </w:pPr>
      <w:r w:rsidRPr="00BE1310">
        <w:rPr>
          <w:color w:val="4F81BD" w:themeColor="accent1"/>
          <w:sz w:val="24"/>
        </w:rPr>
        <w:t>susţine conducerea unităţii de învăţământ în organizarea şi în desfăşurarea consultaţiilor cu părinţii sau reprezentanţii legali, pe teme educaţionale;</w:t>
      </w:r>
    </w:p>
    <w:p w14:paraId="01D4B7BB" w14:textId="77777777" w:rsidR="00AC143C" w:rsidRPr="00BE1310" w:rsidRDefault="00AC143C" w:rsidP="00314290">
      <w:pPr>
        <w:pStyle w:val="Listparagraf"/>
        <w:numPr>
          <w:ilvl w:val="1"/>
          <w:numId w:val="11"/>
        </w:numPr>
        <w:tabs>
          <w:tab w:val="left" w:pos="1874"/>
        </w:tabs>
        <w:ind w:right="649" w:firstLine="708"/>
        <w:rPr>
          <w:color w:val="4F81BD" w:themeColor="accent1"/>
          <w:sz w:val="24"/>
        </w:rPr>
      </w:pPr>
      <w:r w:rsidRPr="00BE1310">
        <w:rPr>
          <w:color w:val="4F81BD" w:themeColor="accent1"/>
          <w:sz w:val="24"/>
        </w:rPr>
        <w:t>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w:t>
      </w:r>
    </w:p>
    <w:p w14:paraId="58993229" w14:textId="77777777" w:rsidR="00AC143C" w:rsidRPr="00BE1310" w:rsidRDefault="00AC143C" w:rsidP="00314290">
      <w:pPr>
        <w:pStyle w:val="Listparagraf"/>
        <w:numPr>
          <w:ilvl w:val="1"/>
          <w:numId w:val="11"/>
        </w:numPr>
        <w:tabs>
          <w:tab w:val="left" w:pos="1771"/>
        </w:tabs>
        <w:ind w:right="656" w:firstLine="708"/>
        <w:rPr>
          <w:color w:val="4F81BD" w:themeColor="accent1"/>
          <w:sz w:val="24"/>
        </w:rPr>
      </w:pPr>
      <w:r w:rsidRPr="00BE1310">
        <w:rPr>
          <w:color w:val="4F81BD" w:themeColor="accent1"/>
          <w:sz w:val="24"/>
        </w:rPr>
        <w:t>susţine unitatea de învăţământ în activitatea de consiliere şi orientare socioprofesională sau de integrare socială a absolvenţilor;</w:t>
      </w:r>
    </w:p>
    <w:p w14:paraId="082635B4" w14:textId="77777777" w:rsidR="00AC143C" w:rsidRPr="00BE1310" w:rsidRDefault="00AC143C" w:rsidP="00314290">
      <w:pPr>
        <w:pStyle w:val="Listparagraf"/>
        <w:numPr>
          <w:ilvl w:val="1"/>
          <w:numId w:val="11"/>
        </w:numPr>
        <w:tabs>
          <w:tab w:val="left" w:pos="1825"/>
        </w:tabs>
        <w:ind w:right="650" w:firstLine="708"/>
        <w:rPr>
          <w:color w:val="4F81BD" w:themeColor="accent1"/>
          <w:sz w:val="24"/>
        </w:rPr>
      </w:pPr>
      <w:r w:rsidRPr="00BE1310">
        <w:rPr>
          <w:color w:val="4F81BD" w:themeColor="accent1"/>
          <w:sz w:val="24"/>
        </w:rPr>
        <w:t>propune măsuri pentru şcolarizarea beneficiarilor primari din învăţământul obligatoriu şi încadrarea în muncă a absolvenţilor;</w:t>
      </w:r>
    </w:p>
    <w:p w14:paraId="3CE6E699" w14:textId="77777777" w:rsidR="00AC143C" w:rsidRPr="00BE1310" w:rsidRDefault="00AC143C" w:rsidP="00314290">
      <w:pPr>
        <w:pStyle w:val="Listparagraf"/>
        <w:numPr>
          <w:ilvl w:val="1"/>
          <w:numId w:val="11"/>
        </w:numPr>
        <w:tabs>
          <w:tab w:val="left" w:pos="1842"/>
        </w:tabs>
        <w:ind w:right="655" w:firstLine="708"/>
        <w:rPr>
          <w:color w:val="4F81BD" w:themeColor="accent1"/>
          <w:sz w:val="24"/>
        </w:rPr>
      </w:pPr>
      <w:r w:rsidRPr="00BE1310">
        <w:rPr>
          <w:color w:val="4F81BD" w:themeColor="accent1"/>
          <w:sz w:val="24"/>
        </w:rPr>
        <w:t>se implică direct în implementarea activităţilor din cadrul parteneriatelor ce se derulează în unitatea de învăţământ, la solicitarea cadrelor didactice;</w:t>
      </w:r>
    </w:p>
    <w:p w14:paraId="01295BDE" w14:textId="77777777" w:rsidR="00AC143C" w:rsidRPr="00BE1310" w:rsidRDefault="00AC143C" w:rsidP="00314290">
      <w:pPr>
        <w:pStyle w:val="Listparagraf"/>
        <w:numPr>
          <w:ilvl w:val="1"/>
          <w:numId w:val="11"/>
        </w:numPr>
        <w:tabs>
          <w:tab w:val="left" w:pos="1797"/>
        </w:tabs>
        <w:ind w:right="649" w:firstLine="708"/>
        <w:rPr>
          <w:color w:val="4F81BD" w:themeColor="accent1"/>
          <w:sz w:val="24"/>
        </w:rPr>
      </w:pPr>
      <w:r w:rsidRPr="00BE1310">
        <w:rPr>
          <w:color w:val="4F81BD" w:themeColor="accent1"/>
          <w:sz w:val="24"/>
        </w:rPr>
        <w:t xml:space="preserve">sprijină conducerea unităţii de învăţământ în asigurarea sănătăţii şi securităţii beneficiarilor </w:t>
      </w:r>
      <w:r w:rsidRPr="00BE1310">
        <w:rPr>
          <w:color w:val="4F81BD" w:themeColor="accent1"/>
          <w:spacing w:val="-2"/>
          <w:sz w:val="24"/>
        </w:rPr>
        <w:t>primari;</w:t>
      </w:r>
    </w:p>
    <w:p w14:paraId="2AB616C9" w14:textId="77777777" w:rsidR="00AC143C" w:rsidRPr="00BE1310" w:rsidRDefault="00AC143C" w:rsidP="00314290">
      <w:pPr>
        <w:pStyle w:val="Listparagraf"/>
        <w:numPr>
          <w:ilvl w:val="1"/>
          <w:numId w:val="11"/>
        </w:numPr>
        <w:tabs>
          <w:tab w:val="left" w:pos="1871"/>
        </w:tabs>
        <w:ind w:right="649" w:firstLine="709"/>
        <w:rPr>
          <w:color w:val="4F81BD" w:themeColor="accent1"/>
          <w:sz w:val="24"/>
        </w:rPr>
      </w:pPr>
      <w:r w:rsidRPr="00BE1310">
        <w:rPr>
          <w:color w:val="4F81BD" w:themeColor="accent1"/>
          <w:sz w:val="24"/>
        </w:rPr>
        <w:t>are</w:t>
      </w:r>
      <w:r w:rsidRPr="00BE1310">
        <w:rPr>
          <w:color w:val="4F81BD" w:themeColor="accent1"/>
          <w:spacing w:val="-15"/>
          <w:sz w:val="24"/>
        </w:rPr>
        <w:t xml:space="preserve"> </w:t>
      </w:r>
      <w:r w:rsidRPr="00BE1310">
        <w:rPr>
          <w:color w:val="4F81BD" w:themeColor="accent1"/>
          <w:sz w:val="24"/>
        </w:rPr>
        <w:t>iniţiative</w:t>
      </w:r>
      <w:r w:rsidRPr="00BE1310">
        <w:rPr>
          <w:color w:val="4F81BD" w:themeColor="accent1"/>
          <w:spacing w:val="-15"/>
          <w:sz w:val="24"/>
        </w:rPr>
        <w:t xml:space="preserve"> </w:t>
      </w:r>
      <w:r w:rsidRPr="00BE1310">
        <w:rPr>
          <w:color w:val="4F81BD" w:themeColor="accent1"/>
          <w:sz w:val="24"/>
        </w:rPr>
        <w:t>şi</w:t>
      </w:r>
      <w:r w:rsidRPr="00BE1310">
        <w:rPr>
          <w:color w:val="4F81BD" w:themeColor="accent1"/>
          <w:spacing w:val="-15"/>
          <w:sz w:val="24"/>
        </w:rPr>
        <w:t xml:space="preserve"> </w:t>
      </w:r>
      <w:r w:rsidRPr="00BE1310">
        <w:rPr>
          <w:color w:val="4F81BD" w:themeColor="accent1"/>
          <w:sz w:val="24"/>
        </w:rPr>
        <w:t>se</w:t>
      </w:r>
      <w:r w:rsidRPr="00BE1310">
        <w:rPr>
          <w:color w:val="4F81BD" w:themeColor="accent1"/>
          <w:spacing w:val="-15"/>
          <w:sz w:val="24"/>
        </w:rPr>
        <w:t xml:space="preserve"> </w:t>
      </w:r>
      <w:r w:rsidRPr="00BE1310">
        <w:rPr>
          <w:color w:val="4F81BD" w:themeColor="accent1"/>
          <w:sz w:val="24"/>
        </w:rPr>
        <w:t>implică</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îmbunătăţirea</w:t>
      </w:r>
      <w:r w:rsidRPr="00BE1310">
        <w:rPr>
          <w:color w:val="4F81BD" w:themeColor="accent1"/>
          <w:spacing w:val="-15"/>
          <w:sz w:val="24"/>
        </w:rPr>
        <w:t xml:space="preserve"> </w:t>
      </w:r>
      <w:r w:rsidRPr="00BE1310">
        <w:rPr>
          <w:color w:val="4F81BD" w:themeColor="accent1"/>
          <w:sz w:val="24"/>
        </w:rPr>
        <w:t>calităţii</w:t>
      </w:r>
      <w:r w:rsidRPr="00BE1310">
        <w:rPr>
          <w:color w:val="4F81BD" w:themeColor="accent1"/>
          <w:spacing w:val="-15"/>
          <w:sz w:val="24"/>
        </w:rPr>
        <w:t xml:space="preserve"> </w:t>
      </w:r>
      <w:r w:rsidRPr="00BE1310">
        <w:rPr>
          <w:color w:val="4F81BD" w:themeColor="accent1"/>
          <w:sz w:val="24"/>
        </w:rPr>
        <w:t>vieţii</w:t>
      </w:r>
      <w:r w:rsidRPr="00BE1310">
        <w:rPr>
          <w:color w:val="4F81BD" w:themeColor="accent1"/>
          <w:spacing w:val="-15"/>
          <w:sz w:val="24"/>
        </w:rPr>
        <w:t xml:space="preserve"> </w:t>
      </w:r>
      <w:r w:rsidRPr="00BE1310">
        <w:rPr>
          <w:color w:val="4F81BD" w:themeColor="accent1"/>
          <w:sz w:val="24"/>
        </w:rPr>
        <w:t>copiilor/beneficiarilor</w:t>
      </w:r>
      <w:r w:rsidRPr="00BE1310">
        <w:rPr>
          <w:color w:val="4F81BD" w:themeColor="accent1"/>
          <w:spacing w:val="-15"/>
          <w:sz w:val="24"/>
        </w:rPr>
        <w:t xml:space="preserve"> </w:t>
      </w:r>
      <w:r w:rsidRPr="00BE1310">
        <w:rPr>
          <w:color w:val="4F81BD" w:themeColor="accent1"/>
          <w:sz w:val="24"/>
        </w:rPr>
        <w:t>primari,</w:t>
      </w:r>
      <w:r w:rsidRPr="00BE1310">
        <w:rPr>
          <w:color w:val="4F81BD" w:themeColor="accent1"/>
          <w:spacing w:val="-15"/>
          <w:sz w:val="24"/>
        </w:rPr>
        <w:t xml:space="preserve"> </w:t>
      </w:r>
      <w:r w:rsidRPr="00BE1310">
        <w:rPr>
          <w:color w:val="4F81BD" w:themeColor="accent1"/>
          <w:sz w:val="24"/>
        </w:rPr>
        <w:t>în</w:t>
      </w:r>
      <w:r w:rsidRPr="00BE1310">
        <w:rPr>
          <w:color w:val="4F81BD" w:themeColor="accent1"/>
          <w:spacing w:val="-15"/>
          <w:sz w:val="24"/>
        </w:rPr>
        <w:t xml:space="preserve"> </w:t>
      </w:r>
      <w:r w:rsidRPr="00BE1310">
        <w:rPr>
          <w:color w:val="4F81BD" w:themeColor="accent1"/>
          <w:sz w:val="24"/>
        </w:rPr>
        <w:t>buna desfăşurare a activităţii în internate şi în cantine;</w:t>
      </w:r>
    </w:p>
    <w:p w14:paraId="0D283FC9" w14:textId="77777777" w:rsidR="00AC143C" w:rsidRPr="00BE1310" w:rsidRDefault="00AC143C" w:rsidP="00314290">
      <w:pPr>
        <w:pStyle w:val="Listparagraf"/>
        <w:numPr>
          <w:ilvl w:val="1"/>
          <w:numId w:val="11"/>
        </w:numPr>
        <w:tabs>
          <w:tab w:val="left" w:pos="1829"/>
        </w:tabs>
        <w:ind w:right="654" w:firstLine="708"/>
        <w:rPr>
          <w:color w:val="4F81BD" w:themeColor="accent1"/>
          <w:sz w:val="24"/>
        </w:rPr>
      </w:pPr>
      <w:r w:rsidRPr="00BE1310">
        <w:rPr>
          <w:color w:val="4F81BD" w:themeColor="accent1"/>
          <w:sz w:val="24"/>
        </w:rPr>
        <w:t>susţine conducerea unităţii de învăţământ în organizarea şi desfăşurarea programului „Şcoala după şcoală”.</w:t>
      </w:r>
    </w:p>
    <w:p w14:paraId="221BBA09" w14:textId="4096DF0E" w:rsidR="00AC143C" w:rsidRPr="00BE1310" w:rsidRDefault="00AC143C" w:rsidP="00AC143C">
      <w:pPr>
        <w:pStyle w:val="Listparagraf"/>
        <w:tabs>
          <w:tab w:val="left" w:pos="1871"/>
        </w:tabs>
        <w:ind w:left="1558" w:right="649" w:firstLine="0"/>
        <w:rPr>
          <w:color w:val="4F81BD" w:themeColor="accent1"/>
          <w:spacing w:val="-5"/>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169</w:t>
      </w:r>
    </w:p>
    <w:p w14:paraId="69A20612" w14:textId="77777777" w:rsidR="008F7062" w:rsidRPr="00BE1310" w:rsidRDefault="00AC143C" w:rsidP="00AC143C">
      <w:pPr>
        <w:pStyle w:val="Listparagraf"/>
        <w:tabs>
          <w:tab w:val="left" w:pos="1871"/>
        </w:tabs>
        <w:ind w:left="1558" w:right="649" w:firstLine="0"/>
        <w:rPr>
          <w:color w:val="4F81BD" w:themeColor="accent1"/>
          <w:sz w:val="24"/>
        </w:rPr>
      </w:pPr>
      <w:r w:rsidRPr="00BE1310">
        <w:rPr>
          <w:color w:val="4F81BD" w:themeColor="accent1"/>
          <w:sz w:val="24"/>
        </w:rPr>
        <w:t>1) Consiliul reprezentativ al părinților/reprezentanților legali din unitatea de</w:t>
      </w:r>
      <w:r w:rsidR="008F7062" w:rsidRPr="00BE1310">
        <w:rPr>
          <w:color w:val="4F81BD" w:themeColor="accent1"/>
          <w:sz w:val="24"/>
        </w:rPr>
        <w:t xml:space="preserve"> </w:t>
      </w:r>
    </w:p>
    <w:p w14:paraId="7BBB7DD5" w14:textId="77777777"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w:t>
      </w:r>
      <w:r w:rsidR="00AC143C" w:rsidRPr="00BE1310">
        <w:rPr>
          <w:color w:val="4F81BD" w:themeColor="accent1"/>
          <w:sz w:val="24"/>
        </w:rPr>
        <w:t xml:space="preserve">învăţământ poate face demersuri privind atragerea de resurse financiare, care vor fi </w:t>
      </w:r>
      <w:r w:rsidRPr="00BE1310">
        <w:rPr>
          <w:color w:val="4F81BD" w:themeColor="accent1"/>
          <w:sz w:val="24"/>
        </w:rPr>
        <w:t xml:space="preserve">   </w:t>
      </w:r>
    </w:p>
    <w:p w14:paraId="11ADB8B5" w14:textId="77777777"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w:t>
      </w:r>
      <w:r w:rsidR="00AC143C" w:rsidRPr="00BE1310">
        <w:rPr>
          <w:color w:val="4F81BD" w:themeColor="accent1"/>
          <w:sz w:val="24"/>
        </w:rPr>
        <w:t>gestionate de către unitatea de</w:t>
      </w:r>
      <w:r w:rsidRPr="00BE1310">
        <w:rPr>
          <w:color w:val="4F81BD" w:themeColor="accent1"/>
          <w:sz w:val="24"/>
        </w:rPr>
        <w:t xml:space="preserve"> învățământ, constând în contribuţii, donaţii, sponsorizări etc. </w:t>
      </w:r>
    </w:p>
    <w:p w14:paraId="32022436" w14:textId="77777777"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din partea unor persoane fizice sau juridice din ţară şi din străinătate care vor fi utilizate </w:t>
      </w:r>
    </w:p>
    <w:p w14:paraId="5A751001" w14:textId="6BF6F4F7" w:rsidR="00AC143C" w:rsidRPr="00BE1310" w:rsidRDefault="008F7062" w:rsidP="008F7062">
      <w:pPr>
        <w:tabs>
          <w:tab w:val="left" w:pos="1871"/>
        </w:tabs>
        <w:ind w:right="649"/>
        <w:rPr>
          <w:color w:val="4F81BD" w:themeColor="accent1"/>
          <w:sz w:val="24"/>
        </w:rPr>
      </w:pPr>
      <w:r w:rsidRPr="00BE1310">
        <w:rPr>
          <w:color w:val="4F81BD" w:themeColor="accent1"/>
          <w:sz w:val="24"/>
        </w:rPr>
        <w:t xml:space="preserve">              pentru: </w:t>
      </w:r>
    </w:p>
    <w:p w14:paraId="16CFA000" w14:textId="77777777"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a) modernizarea şi întreţinerea patrimoniului unităţii de învăţământ, a bazei materiale </w:t>
      </w:r>
    </w:p>
    <w:p w14:paraId="0700653D" w14:textId="7026E821"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şi sportive;</w:t>
      </w:r>
    </w:p>
    <w:p w14:paraId="11585CB8" w14:textId="705DE395"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b) acordarea de premii şi de burse beneficiarilor primari;</w:t>
      </w:r>
    </w:p>
    <w:p w14:paraId="1973B322" w14:textId="04E39FEC" w:rsidR="008F7062" w:rsidRPr="00BE1310" w:rsidRDefault="008F7062" w:rsidP="008F7062">
      <w:pPr>
        <w:tabs>
          <w:tab w:val="left" w:pos="1871"/>
        </w:tabs>
        <w:ind w:right="649"/>
        <w:rPr>
          <w:color w:val="4F81BD" w:themeColor="accent1"/>
          <w:sz w:val="24"/>
        </w:rPr>
      </w:pPr>
      <w:r w:rsidRPr="00BE1310">
        <w:rPr>
          <w:color w:val="4F81BD" w:themeColor="accent1"/>
          <w:sz w:val="24"/>
        </w:rPr>
        <w:t xml:space="preserve">                          c) sprijinirea financiară a unor activităţi extraşcolare;</w:t>
      </w:r>
    </w:p>
    <w:p w14:paraId="3CAB63E1" w14:textId="77777777" w:rsidR="008F7062" w:rsidRPr="00BE1310" w:rsidRDefault="008F7062" w:rsidP="00AC143C">
      <w:pPr>
        <w:pStyle w:val="Listparagraf"/>
        <w:tabs>
          <w:tab w:val="left" w:pos="2042"/>
          <w:tab w:val="left" w:pos="2500"/>
          <w:tab w:val="left" w:pos="3370"/>
          <w:tab w:val="left" w:pos="4294"/>
          <w:tab w:val="left" w:pos="5111"/>
          <w:tab w:val="left" w:pos="5542"/>
          <w:tab w:val="left" w:pos="6812"/>
          <w:tab w:val="left" w:pos="8242"/>
          <w:tab w:val="left" w:pos="9273"/>
          <w:tab w:val="left" w:pos="10729"/>
        </w:tabs>
        <w:ind w:left="1557" w:right="655" w:firstLine="0"/>
        <w:rPr>
          <w:color w:val="4F81BD" w:themeColor="accent1"/>
          <w:sz w:val="24"/>
        </w:rPr>
      </w:pPr>
      <w:r w:rsidRPr="00BE1310">
        <w:rPr>
          <w:color w:val="4F81BD" w:themeColor="accent1"/>
          <w:sz w:val="24"/>
        </w:rPr>
        <w:t xml:space="preserve">d) acordarea de sprijin financiar sau material copiilor care provin din familii cu situaţie </w:t>
      </w:r>
    </w:p>
    <w:p w14:paraId="37E5A3EB" w14:textId="4B19B019" w:rsidR="00AC143C" w:rsidRPr="00BE1310" w:rsidRDefault="008F7062" w:rsidP="008F7062">
      <w:pPr>
        <w:tabs>
          <w:tab w:val="left" w:pos="2042"/>
          <w:tab w:val="left" w:pos="2500"/>
          <w:tab w:val="left" w:pos="3370"/>
          <w:tab w:val="left" w:pos="4294"/>
          <w:tab w:val="left" w:pos="5111"/>
          <w:tab w:val="left" w:pos="5542"/>
          <w:tab w:val="left" w:pos="6812"/>
          <w:tab w:val="left" w:pos="8242"/>
          <w:tab w:val="left" w:pos="9273"/>
          <w:tab w:val="left" w:pos="10729"/>
        </w:tabs>
        <w:ind w:right="655"/>
        <w:rPr>
          <w:color w:val="4F81BD" w:themeColor="accent1"/>
          <w:sz w:val="24"/>
        </w:rPr>
      </w:pPr>
      <w:r w:rsidRPr="00BE1310">
        <w:rPr>
          <w:color w:val="4F81BD" w:themeColor="accent1"/>
          <w:sz w:val="24"/>
        </w:rPr>
        <w:t xml:space="preserve">              materială precară</w:t>
      </w:r>
    </w:p>
    <w:p w14:paraId="263E67C2" w14:textId="77777777" w:rsidR="008F7062" w:rsidRPr="00BE1310" w:rsidRDefault="008F7062" w:rsidP="008F7062">
      <w:pPr>
        <w:pStyle w:val="Listparagraf"/>
        <w:tabs>
          <w:tab w:val="left" w:pos="2042"/>
          <w:tab w:val="left" w:pos="2500"/>
          <w:tab w:val="left" w:pos="3370"/>
          <w:tab w:val="left" w:pos="4294"/>
          <w:tab w:val="left" w:pos="5111"/>
          <w:tab w:val="left" w:pos="5542"/>
          <w:tab w:val="left" w:pos="6812"/>
          <w:tab w:val="left" w:pos="8242"/>
          <w:tab w:val="left" w:pos="9273"/>
          <w:tab w:val="left" w:pos="10729"/>
        </w:tabs>
        <w:ind w:left="1557" w:right="655" w:firstLine="0"/>
        <w:rPr>
          <w:color w:val="4F81BD" w:themeColor="accent1"/>
          <w:sz w:val="24"/>
        </w:rPr>
      </w:pPr>
      <w:r w:rsidRPr="00BE1310">
        <w:rPr>
          <w:color w:val="4F81BD" w:themeColor="accent1"/>
          <w:sz w:val="24"/>
        </w:rPr>
        <w:t xml:space="preserve">e) alte activităţi care privesc bunul mers al unităţii de învăţământ sau care sunt aprobate </w:t>
      </w:r>
    </w:p>
    <w:p w14:paraId="4CE4A917" w14:textId="77777777" w:rsidR="008F7062" w:rsidRPr="00BE1310" w:rsidRDefault="008F7062" w:rsidP="008F7062">
      <w:pPr>
        <w:tabs>
          <w:tab w:val="left" w:pos="2042"/>
          <w:tab w:val="left" w:pos="2500"/>
          <w:tab w:val="left" w:pos="3370"/>
          <w:tab w:val="left" w:pos="4294"/>
          <w:tab w:val="left" w:pos="5111"/>
          <w:tab w:val="left" w:pos="5542"/>
          <w:tab w:val="left" w:pos="6812"/>
          <w:tab w:val="left" w:pos="8242"/>
          <w:tab w:val="left" w:pos="9273"/>
          <w:tab w:val="left" w:pos="10729"/>
        </w:tabs>
        <w:ind w:right="655"/>
        <w:rPr>
          <w:color w:val="4F81BD" w:themeColor="accent1"/>
          <w:sz w:val="24"/>
        </w:rPr>
      </w:pPr>
      <w:r w:rsidRPr="00BE1310">
        <w:rPr>
          <w:color w:val="4F81BD" w:themeColor="accent1"/>
          <w:sz w:val="24"/>
        </w:rPr>
        <w:t xml:space="preserve">              prin hotărâre de către adunarea generală a părinților/reprezentanților legali pe care îi </w:t>
      </w:r>
    </w:p>
    <w:p w14:paraId="4C63BC25" w14:textId="32D53D9C" w:rsidR="00A32094" w:rsidRPr="00BE1310" w:rsidRDefault="008F7062" w:rsidP="008F7062">
      <w:pPr>
        <w:tabs>
          <w:tab w:val="left" w:pos="2042"/>
          <w:tab w:val="left" w:pos="2500"/>
          <w:tab w:val="left" w:pos="3370"/>
          <w:tab w:val="left" w:pos="4294"/>
          <w:tab w:val="left" w:pos="5111"/>
          <w:tab w:val="left" w:pos="5542"/>
          <w:tab w:val="left" w:pos="6812"/>
          <w:tab w:val="left" w:pos="8242"/>
          <w:tab w:val="left" w:pos="9273"/>
          <w:tab w:val="left" w:pos="10729"/>
        </w:tabs>
        <w:ind w:right="655"/>
        <w:rPr>
          <w:color w:val="4F81BD" w:themeColor="accent1"/>
          <w:sz w:val="24"/>
        </w:rPr>
      </w:pPr>
      <w:r w:rsidRPr="00BE1310">
        <w:rPr>
          <w:color w:val="4F81BD" w:themeColor="accent1"/>
          <w:sz w:val="24"/>
        </w:rPr>
        <w:t xml:space="preserve">              reprezintă.</w:t>
      </w:r>
    </w:p>
    <w:p w14:paraId="5C6858F9" w14:textId="77777777" w:rsidR="008F7062" w:rsidRPr="00BE1310" w:rsidRDefault="008F7062" w:rsidP="00A32094">
      <w:pPr>
        <w:pStyle w:val="Listparagraf"/>
        <w:tabs>
          <w:tab w:val="left" w:pos="1913"/>
        </w:tabs>
        <w:ind w:left="1557" w:right="654" w:firstLine="0"/>
        <w:rPr>
          <w:color w:val="4F81BD" w:themeColor="accent1"/>
          <w:spacing w:val="-2"/>
        </w:rPr>
      </w:pPr>
      <w:r w:rsidRPr="00BE1310">
        <w:rPr>
          <w:color w:val="4F81BD" w:themeColor="accent1"/>
          <w:sz w:val="24"/>
        </w:rPr>
        <w:t xml:space="preserve">2) Consiliul reprezentativ al părinților/reprezentanților legali colaborează </w:t>
      </w:r>
      <w:r w:rsidRPr="00BE1310">
        <w:rPr>
          <w:color w:val="4F81BD" w:themeColor="accent1"/>
          <w:spacing w:val="-2"/>
        </w:rPr>
        <w:t>cu</w:t>
      </w:r>
      <w:r w:rsidRPr="00BE1310">
        <w:rPr>
          <w:color w:val="4F81BD" w:themeColor="accent1"/>
          <w:spacing w:val="-3"/>
        </w:rPr>
        <w:t xml:space="preserve"> </w:t>
      </w:r>
      <w:r w:rsidRPr="00BE1310">
        <w:rPr>
          <w:color w:val="4F81BD" w:themeColor="accent1"/>
          <w:spacing w:val="-2"/>
        </w:rPr>
        <w:t xml:space="preserve">structurile </w:t>
      </w:r>
    </w:p>
    <w:p w14:paraId="59AC7B90" w14:textId="57B783F2" w:rsidR="00C7379F" w:rsidRPr="00BE1310" w:rsidRDefault="008F7062" w:rsidP="008F7062">
      <w:pPr>
        <w:tabs>
          <w:tab w:val="left" w:pos="1913"/>
        </w:tabs>
        <w:ind w:right="654"/>
        <w:rPr>
          <w:color w:val="4F81BD" w:themeColor="accent1"/>
          <w:spacing w:val="-2"/>
        </w:rPr>
      </w:pPr>
      <w:r w:rsidRPr="00BE1310">
        <w:rPr>
          <w:color w:val="4F81BD" w:themeColor="accent1"/>
          <w:spacing w:val="-2"/>
        </w:rPr>
        <w:t xml:space="preserve">                asociative </w:t>
      </w:r>
      <w:r w:rsidRPr="00BE1310">
        <w:rPr>
          <w:color w:val="4F81BD" w:themeColor="accent1"/>
        </w:rPr>
        <w:t>ale</w:t>
      </w:r>
      <w:r w:rsidRPr="00BE1310">
        <w:rPr>
          <w:color w:val="4F81BD" w:themeColor="accent1"/>
          <w:spacing w:val="-10"/>
        </w:rPr>
        <w:t xml:space="preserve"> </w:t>
      </w:r>
      <w:r w:rsidRPr="00BE1310">
        <w:rPr>
          <w:color w:val="4F81BD" w:themeColor="accent1"/>
        </w:rPr>
        <w:t>părinților/reprezentanților</w:t>
      </w:r>
      <w:r w:rsidRPr="00BE1310">
        <w:rPr>
          <w:color w:val="4F81BD" w:themeColor="accent1"/>
          <w:spacing w:val="-8"/>
        </w:rPr>
        <w:t xml:space="preserve"> </w:t>
      </w:r>
      <w:r w:rsidRPr="00BE1310">
        <w:rPr>
          <w:color w:val="4F81BD" w:themeColor="accent1"/>
        </w:rPr>
        <w:t>legali</w:t>
      </w:r>
      <w:r w:rsidRPr="00BE1310">
        <w:rPr>
          <w:color w:val="4F81BD" w:themeColor="accent1"/>
          <w:spacing w:val="-4"/>
        </w:rPr>
        <w:t xml:space="preserve"> </w:t>
      </w:r>
      <w:r w:rsidRPr="00BE1310">
        <w:rPr>
          <w:color w:val="4F81BD" w:themeColor="accent1"/>
        </w:rPr>
        <w:t>la</w:t>
      </w:r>
      <w:r w:rsidRPr="00BE1310">
        <w:rPr>
          <w:color w:val="4F81BD" w:themeColor="accent1"/>
          <w:spacing w:val="-8"/>
        </w:rPr>
        <w:t xml:space="preserve"> </w:t>
      </w:r>
      <w:r w:rsidRPr="00BE1310">
        <w:rPr>
          <w:color w:val="4F81BD" w:themeColor="accent1"/>
        </w:rPr>
        <w:t>nivel</w:t>
      </w:r>
      <w:r w:rsidRPr="00BE1310">
        <w:rPr>
          <w:color w:val="4F81BD" w:themeColor="accent1"/>
          <w:spacing w:val="-7"/>
        </w:rPr>
        <w:t xml:space="preserve"> </w:t>
      </w:r>
      <w:r w:rsidRPr="00BE1310">
        <w:rPr>
          <w:color w:val="4F81BD" w:themeColor="accent1"/>
        </w:rPr>
        <w:t>local,</w:t>
      </w:r>
      <w:r w:rsidRPr="00BE1310">
        <w:rPr>
          <w:color w:val="4F81BD" w:themeColor="accent1"/>
          <w:spacing w:val="-8"/>
        </w:rPr>
        <w:t xml:space="preserve"> </w:t>
      </w:r>
      <w:r w:rsidRPr="00BE1310">
        <w:rPr>
          <w:color w:val="4F81BD" w:themeColor="accent1"/>
        </w:rPr>
        <w:t>judeţean,</w:t>
      </w:r>
      <w:r w:rsidRPr="00BE1310">
        <w:rPr>
          <w:color w:val="4F81BD" w:themeColor="accent1"/>
          <w:spacing w:val="-7"/>
        </w:rPr>
        <w:t xml:space="preserve"> </w:t>
      </w:r>
      <w:r w:rsidRPr="00BE1310">
        <w:rPr>
          <w:color w:val="4F81BD" w:themeColor="accent1"/>
        </w:rPr>
        <w:t>regional</w:t>
      </w:r>
      <w:r w:rsidRPr="00BE1310">
        <w:rPr>
          <w:color w:val="4F81BD" w:themeColor="accent1"/>
          <w:spacing w:val="-8"/>
        </w:rPr>
        <w:t xml:space="preserve"> </w:t>
      </w:r>
      <w:r w:rsidRPr="00BE1310">
        <w:rPr>
          <w:color w:val="4F81BD" w:themeColor="accent1"/>
        </w:rPr>
        <w:t>şi</w:t>
      </w:r>
      <w:r w:rsidRPr="00BE1310">
        <w:rPr>
          <w:color w:val="4F81BD" w:themeColor="accent1"/>
          <w:spacing w:val="-7"/>
        </w:rPr>
        <w:t xml:space="preserve"> </w:t>
      </w:r>
      <w:r w:rsidRPr="00BE1310">
        <w:rPr>
          <w:color w:val="4F81BD" w:themeColor="accent1"/>
          <w:spacing w:val="-2"/>
        </w:rPr>
        <w:t>naţional.</w:t>
      </w:r>
    </w:p>
    <w:p w14:paraId="1E901374" w14:textId="77777777" w:rsidR="008F7062" w:rsidRPr="00BE1310" w:rsidRDefault="008F7062" w:rsidP="008F7062">
      <w:pPr>
        <w:tabs>
          <w:tab w:val="left" w:pos="1913"/>
        </w:tabs>
        <w:ind w:right="654"/>
        <w:rPr>
          <w:color w:val="4F81BD" w:themeColor="accent1"/>
          <w:spacing w:val="-2"/>
        </w:rPr>
      </w:pPr>
    </w:p>
    <w:p w14:paraId="432258A9" w14:textId="77777777" w:rsidR="008F7062" w:rsidRPr="00BE1310" w:rsidRDefault="008F7062" w:rsidP="00F81830">
      <w:pPr>
        <w:pStyle w:val="Titlu1"/>
        <w:spacing w:before="275"/>
        <w:ind w:left="3957" w:right="2" w:firstLine="363"/>
        <w:jc w:val="left"/>
        <w:rPr>
          <w:color w:val="4F81BD" w:themeColor="accent1"/>
        </w:rPr>
      </w:pPr>
      <w:r w:rsidRPr="00BE1310">
        <w:rPr>
          <w:color w:val="4F81BD" w:themeColor="accent1"/>
          <w:spacing w:val="-2"/>
        </w:rPr>
        <w:t>CAPITOLUL</w:t>
      </w:r>
      <w:r w:rsidRPr="00BE1310">
        <w:rPr>
          <w:color w:val="4F81BD" w:themeColor="accent1"/>
          <w:spacing w:val="-6"/>
        </w:rPr>
        <w:t xml:space="preserve"> </w:t>
      </w:r>
      <w:r w:rsidRPr="00BE1310">
        <w:rPr>
          <w:color w:val="4F81BD" w:themeColor="accent1"/>
          <w:spacing w:val="-5"/>
        </w:rPr>
        <w:t>VI</w:t>
      </w:r>
    </w:p>
    <w:p w14:paraId="17B029CF" w14:textId="77777777" w:rsidR="008F7062" w:rsidRPr="00BE1310" w:rsidRDefault="008F7062" w:rsidP="00F81830">
      <w:pPr>
        <w:pStyle w:val="Titlu2"/>
        <w:ind w:left="3354" w:firstLine="603"/>
        <w:jc w:val="left"/>
        <w:rPr>
          <w:color w:val="4F81BD" w:themeColor="accent1"/>
          <w:spacing w:val="-2"/>
        </w:rPr>
      </w:pPr>
      <w:r w:rsidRPr="00BE1310">
        <w:rPr>
          <w:color w:val="4F81BD" w:themeColor="accent1"/>
        </w:rPr>
        <w:t>Contractul</w:t>
      </w:r>
      <w:r w:rsidRPr="00BE1310">
        <w:rPr>
          <w:color w:val="4F81BD" w:themeColor="accent1"/>
          <w:spacing w:val="-1"/>
        </w:rPr>
        <w:t xml:space="preserve"> </w:t>
      </w:r>
      <w:r w:rsidRPr="00BE1310">
        <w:rPr>
          <w:color w:val="4F81BD" w:themeColor="accent1"/>
          <w:spacing w:val="-2"/>
        </w:rPr>
        <w:t>educațional</w:t>
      </w:r>
    </w:p>
    <w:p w14:paraId="742E051C" w14:textId="77777777" w:rsidR="008F7062" w:rsidRPr="00BE1310" w:rsidRDefault="008F7062" w:rsidP="008F7062">
      <w:pPr>
        <w:pStyle w:val="Titlu2"/>
        <w:jc w:val="left"/>
        <w:rPr>
          <w:color w:val="4F81BD" w:themeColor="accent1"/>
        </w:rPr>
      </w:pPr>
    </w:p>
    <w:p w14:paraId="133DF256" w14:textId="77777777" w:rsidR="008F7062" w:rsidRPr="00BE1310" w:rsidRDefault="008F7062" w:rsidP="008F7062">
      <w:pPr>
        <w:pStyle w:val="Titlu3"/>
        <w:spacing w:line="240" w:lineRule="auto"/>
        <w:ind w:left="1558"/>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170</w:t>
      </w:r>
    </w:p>
    <w:p w14:paraId="4A869027" w14:textId="77777777" w:rsidR="008F7062" w:rsidRPr="00BE1310" w:rsidRDefault="008F7062" w:rsidP="00314290">
      <w:pPr>
        <w:pStyle w:val="Listparagraf"/>
        <w:numPr>
          <w:ilvl w:val="0"/>
          <w:numId w:val="10"/>
        </w:numPr>
        <w:tabs>
          <w:tab w:val="left" w:pos="1980"/>
        </w:tabs>
        <w:spacing w:line="242" w:lineRule="auto"/>
        <w:ind w:right="649" w:firstLine="708"/>
        <w:rPr>
          <w:color w:val="4F81BD" w:themeColor="accent1"/>
          <w:sz w:val="24"/>
        </w:rPr>
      </w:pPr>
      <w:r w:rsidRPr="00BE1310">
        <w:rPr>
          <w:color w:val="4F81BD" w:themeColor="accent1"/>
          <w:sz w:val="24"/>
        </w:rPr>
        <w:t>Unităţile</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3"/>
          <w:sz w:val="24"/>
        </w:rPr>
        <w:t xml:space="preserve"> </w:t>
      </w:r>
      <w:r w:rsidRPr="00BE1310">
        <w:rPr>
          <w:color w:val="4F81BD" w:themeColor="accent1"/>
          <w:sz w:val="24"/>
        </w:rPr>
        <w:t>învăţământ</w:t>
      </w:r>
      <w:r w:rsidRPr="00BE1310">
        <w:rPr>
          <w:color w:val="4F81BD" w:themeColor="accent1"/>
          <w:spacing w:val="-13"/>
          <w:sz w:val="24"/>
        </w:rPr>
        <w:t xml:space="preserve"> </w:t>
      </w:r>
      <w:r w:rsidRPr="00BE1310">
        <w:rPr>
          <w:color w:val="4F81BD" w:themeColor="accent1"/>
          <w:sz w:val="24"/>
        </w:rPr>
        <w:t>încheie</w:t>
      </w:r>
      <w:r w:rsidRPr="00BE1310">
        <w:rPr>
          <w:color w:val="4F81BD" w:themeColor="accent1"/>
          <w:spacing w:val="-13"/>
          <w:sz w:val="24"/>
        </w:rPr>
        <w:t xml:space="preserve"> </w:t>
      </w:r>
      <w:r w:rsidRPr="00BE1310">
        <w:rPr>
          <w:color w:val="4F81BD" w:themeColor="accent1"/>
          <w:sz w:val="24"/>
        </w:rPr>
        <w:t>cu</w:t>
      </w:r>
      <w:r w:rsidRPr="00BE1310">
        <w:rPr>
          <w:color w:val="4F81BD" w:themeColor="accent1"/>
          <w:spacing w:val="-13"/>
          <w:sz w:val="24"/>
        </w:rPr>
        <w:t xml:space="preserve"> </w:t>
      </w:r>
      <w:r w:rsidRPr="00BE1310">
        <w:rPr>
          <w:color w:val="4F81BD" w:themeColor="accent1"/>
          <w:sz w:val="24"/>
        </w:rPr>
        <w:t>părinţii</w:t>
      </w:r>
      <w:r w:rsidRPr="00BE1310">
        <w:rPr>
          <w:color w:val="4F81BD" w:themeColor="accent1"/>
          <w:spacing w:val="-13"/>
          <w:sz w:val="24"/>
        </w:rPr>
        <w:t xml:space="preserve"> </w:t>
      </w:r>
      <w:r w:rsidRPr="00BE1310">
        <w:rPr>
          <w:color w:val="4F81BD" w:themeColor="accent1"/>
          <w:sz w:val="24"/>
        </w:rPr>
        <w:t>sau</w:t>
      </w:r>
      <w:r w:rsidRPr="00BE1310">
        <w:rPr>
          <w:color w:val="4F81BD" w:themeColor="accent1"/>
          <w:spacing w:val="-13"/>
          <w:sz w:val="24"/>
        </w:rPr>
        <w:t xml:space="preserve"> </w:t>
      </w:r>
      <w:r w:rsidRPr="00BE1310">
        <w:rPr>
          <w:color w:val="4F81BD" w:themeColor="accent1"/>
          <w:sz w:val="24"/>
        </w:rPr>
        <w:t>reprezentanţii</w:t>
      </w:r>
      <w:r w:rsidRPr="00BE1310">
        <w:rPr>
          <w:color w:val="4F81BD" w:themeColor="accent1"/>
          <w:spacing w:val="-13"/>
          <w:sz w:val="24"/>
        </w:rPr>
        <w:t xml:space="preserve"> </w:t>
      </w:r>
      <w:r w:rsidRPr="00BE1310">
        <w:rPr>
          <w:color w:val="4F81BD" w:themeColor="accent1"/>
          <w:sz w:val="24"/>
        </w:rPr>
        <w:t>legali/elevii</w:t>
      </w:r>
      <w:r w:rsidRPr="00BE1310">
        <w:rPr>
          <w:color w:val="4F81BD" w:themeColor="accent1"/>
          <w:spacing w:val="-13"/>
          <w:sz w:val="24"/>
        </w:rPr>
        <w:t xml:space="preserve"> </w:t>
      </w:r>
      <w:r w:rsidRPr="00BE1310">
        <w:rPr>
          <w:color w:val="4F81BD" w:themeColor="accent1"/>
          <w:sz w:val="24"/>
        </w:rPr>
        <w:t>majori,</w:t>
      </w:r>
      <w:r w:rsidRPr="00BE1310">
        <w:rPr>
          <w:color w:val="4F81BD" w:themeColor="accent1"/>
          <w:spacing w:val="-13"/>
          <w:sz w:val="24"/>
        </w:rPr>
        <w:t xml:space="preserve"> </w:t>
      </w:r>
      <w:r w:rsidRPr="00BE1310">
        <w:rPr>
          <w:color w:val="4F81BD" w:themeColor="accent1"/>
          <w:sz w:val="24"/>
        </w:rPr>
        <w:t>în</w:t>
      </w:r>
      <w:r w:rsidRPr="00BE1310">
        <w:rPr>
          <w:color w:val="4F81BD" w:themeColor="accent1"/>
          <w:spacing w:val="-13"/>
          <w:sz w:val="24"/>
        </w:rPr>
        <w:t xml:space="preserve"> </w:t>
      </w:r>
      <w:r w:rsidRPr="00BE1310">
        <w:rPr>
          <w:color w:val="4F81BD" w:themeColor="accent1"/>
          <w:sz w:val="24"/>
        </w:rPr>
        <w:t>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w:t>
      </w:r>
    </w:p>
    <w:p w14:paraId="275509E0" w14:textId="77777777" w:rsidR="008F7062" w:rsidRPr="00BE1310" w:rsidRDefault="008F7062" w:rsidP="00314290">
      <w:pPr>
        <w:pStyle w:val="Listparagraf"/>
        <w:numPr>
          <w:ilvl w:val="0"/>
          <w:numId w:val="10"/>
        </w:numPr>
        <w:tabs>
          <w:tab w:val="left" w:pos="1981"/>
        </w:tabs>
        <w:spacing w:after="58" w:line="272" w:lineRule="exact"/>
        <w:ind w:left="1981" w:hanging="423"/>
        <w:rPr>
          <w:color w:val="4F81BD" w:themeColor="accent1"/>
          <w:sz w:val="24"/>
        </w:rPr>
      </w:pPr>
      <w:r w:rsidRPr="00BE1310">
        <w:rPr>
          <w:color w:val="4F81BD" w:themeColor="accent1"/>
          <w:sz w:val="24"/>
        </w:rPr>
        <w:t>Modelul</w:t>
      </w:r>
      <w:r w:rsidRPr="00BE1310">
        <w:rPr>
          <w:color w:val="4F81BD" w:themeColor="accent1"/>
          <w:spacing w:val="-8"/>
          <w:sz w:val="24"/>
        </w:rPr>
        <w:t xml:space="preserve"> </w:t>
      </w:r>
      <w:r w:rsidRPr="00BE1310">
        <w:rPr>
          <w:color w:val="4F81BD" w:themeColor="accent1"/>
          <w:sz w:val="24"/>
        </w:rPr>
        <w:t>contractului</w:t>
      </w:r>
      <w:r w:rsidRPr="00BE1310">
        <w:rPr>
          <w:color w:val="4F81BD" w:themeColor="accent1"/>
          <w:spacing w:val="-6"/>
          <w:sz w:val="24"/>
        </w:rPr>
        <w:t xml:space="preserve"> </w:t>
      </w:r>
      <w:r w:rsidRPr="00BE1310">
        <w:rPr>
          <w:color w:val="4F81BD" w:themeColor="accent1"/>
          <w:sz w:val="24"/>
        </w:rPr>
        <w:t>educaţional</w:t>
      </w:r>
      <w:r w:rsidRPr="00BE1310">
        <w:rPr>
          <w:color w:val="4F81BD" w:themeColor="accent1"/>
          <w:spacing w:val="-6"/>
          <w:sz w:val="24"/>
        </w:rPr>
        <w:t xml:space="preserve"> </w:t>
      </w:r>
      <w:r w:rsidRPr="00BE1310">
        <w:rPr>
          <w:color w:val="4F81BD" w:themeColor="accent1"/>
          <w:sz w:val="24"/>
        </w:rPr>
        <w:t>este</w:t>
      </w:r>
      <w:r w:rsidRPr="00BE1310">
        <w:rPr>
          <w:color w:val="4F81BD" w:themeColor="accent1"/>
          <w:spacing w:val="-6"/>
          <w:sz w:val="24"/>
        </w:rPr>
        <w:t xml:space="preserve"> </w:t>
      </w:r>
      <w:r w:rsidRPr="00BE1310">
        <w:rPr>
          <w:color w:val="4F81BD" w:themeColor="accent1"/>
          <w:sz w:val="24"/>
        </w:rPr>
        <w:t>prezentat</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7"/>
          <w:sz w:val="24"/>
        </w:rPr>
        <w:t xml:space="preserve"> </w:t>
      </w:r>
      <w:r w:rsidRPr="00BE1310">
        <w:rPr>
          <w:color w:val="4F81BD" w:themeColor="accent1"/>
          <w:sz w:val="24"/>
        </w:rPr>
        <w:t>Anexa</w:t>
      </w:r>
      <w:r w:rsidRPr="00BE1310">
        <w:rPr>
          <w:color w:val="4F81BD" w:themeColor="accent1"/>
          <w:spacing w:val="-6"/>
          <w:sz w:val="24"/>
        </w:rPr>
        <w:t xml:space="preserve"> </w:t>
      </w:r>
      <w:r w:rsidRPr="00BE1310">
        <w:rPr>
          <w:color w:val="4F81BD" w:themeColor="accent1"/>
          <w:sz w:val="24"/>
        </w:rPr>
        <w:t>nr.</w:t>
      </w:r>
      <w:r w:rsidRPr="00BE1310">
        <w:rPr>
          <w:color w:val="4F81BD" w:themeColor="accent1"/>
          <w:spacing w:val="-6"/>
          <w:sz w:val="24"/>
        </w:rPr>
        <w:t xml:space="preserve"> </w:t>
      </w:r>
      <w:r w:rsidRPr="00BE1310">
        <w:rPr>
          <w:color w:val="4F81BD" w:themeColor="accent1"/>
          <w:sz w:val="24"/>
        </w:rPr>
        <w:t>5</w:t>
      </w:r>
      <w:r w:rsidRPr="00BE1310">
        <w:rPr>
          <w:color w:val="4F81BD" w:themeColor="accent1"/>
          <w:spacing w:val="-6"/>
          <w:sz w:val="24"/>
        </w:rPr>
        <w:t xml:space="preserve"> </w:t>
      </w:r>
      <w:r w:rsidRPr="00BE1310">
        <w:rPr>
          <w:color w:val="4F81BD" w:themeColor="accent1"/>
          <w:sz w:val="24"/>
        </w:rPr>
        <w:t>la</w:t>
      </w:r>
      <w:r w:rsidRPr="00BE1310">
        <w:rPr>
          <w:color w:val="4F81BD" w:themeColor="accent1"/>
          <w:spacing w:val="-6"/>
          <w:sz w:val="24"/>
        </w:rPr>
        <w:t xml:space="preserve"> </w:t>
      </w:r>
      <w:r w:rsidRPr="00BE1310">
        <w:rPr>
          <w:color w:val="4F81BD" w:themeColor="accent1"/>
          <w:sz w:val="24"/>
        </w:rPr>
        <w:t>prezentul</w:t>
      </w:r>
      <w:r w:rsidRPr="00BE1310">
        <w:rPr>
          <w:color w:val="4F81BD" w:themeColor="accent1"/>
          <w:spacing w:val="-5"/>
          <w:sz w:val="24"/>
        </w:rPr>
        <w:t xml:space="preserve"> </w:t>
      </w:r>
      <w:r w:rsidRPr="00BE1310">
        <w:rPr>
          <w:color w:val="4F81BD" w:themeColor="accent1"/>
          <w:spacing w:val="-2"/>
          <w:sz w:val="24"/>
        </w:rPr>
        <w:t>regulament.</w:t>
      </w:r>
    </w:p>
    <w:p w14:paraId="120CF9E5" w14:textId="77777777" w:rsidR="00F81830" w:rsidRPr="00BE1310" w:rsidRDefault="00F81830" w:rsidP="00314290">
      <w:pPr>
        <w:pStyle w:val="Listparagraf"/>
        <w:numPr>
          <w:ilvl w:val="0"/>
          <w:numId w:val="10"/>
        </w:numPr>
        <w:tabs>
          <w:tab w:val="left" w:pos="1981"/>
        </w:tabs>
        <w:spacing w:after="58" w:line="272" w:lineRule="exact"/>
        <w:ind w:left="1981" w:hanging="423"/>
        <w:rPr>
          <w:color w:val="4F81BD" w:themeColor="accent1"/>
          <w:sz w:val="24"/>
        </w:rPr>
      </w:pPr>
      <w:r w:rsidRPr="00BE1310">
        <w:rPr>
          <w:color w:val="4F81BD" w:themeColor="accent1"/>
          <w:sz w:val="24"/>
        </w:rPr>
        <w:t>Prin</w:t>
      </w:r>
      <w:r w:rsidRPr="00BE1310">
        <w:rPr>
          <w:color w:val="4F81BD" w:themeColor="accent1"/>
          <w:spacing w:val="14"/>
          <w:sz w:val="24"/>
        </w:rPr>
        <w:t xml:space="preserve"> </w:t>
      </w:r>
      <w:r w:rsidRPr="00BE1310">
        <w:rPr>
          <w:color w:val="4F81BD" w:themeColor="accent1"/>
          <w:sz w:val="24"/>
        </w:rPr>
        <w:t>hotărâre</w:t>
      </w:r>
      <w:r w:rsidRPr="00BE1310">
        <w:rPr>
          <w:color w:val="4F81BD" w:themeColor="accent1"/>
          <w:spacing w:val="14"/>
          <w:sz w:val="24"/>
        </w:rPr>
        <w:t xml:space="preserve"> </w:t>
      </w:r>
      <w:r w:rsidRPr="00BE1310">
        <w:rPr>
          <w:color w:val="4F81BD" w:themeColor="accent1"/>
          <w:sz w:val="24"/>
        </w:rPr>
        <w:t>a</w:t>
      </w:r>
      <w:r w:rsidRPr="00BE1310">
        <w:rPr>
          <w:color w:val="4F81BD" w:themeColor="accent1"/>
          <w:spacing w:val="14"/>
          <w:sz w:val="24"/>
        </w:rPr>
        <w:t xml:space="preserve"> </w:t>
      </w:r>
      <w:r w:rsidRPr="00BE1310">
        <w:rPr>
          <w:color w:val="4F81BD" w:themeColor="accent1"/>
          <w:sz w:val="24"/>
        </w:rPr>
        <w:t>consiliului</w:t>
      </w:r>
      <w:r w:rsidRPr="00BE1310">
        <w:rPr>
          <w:color w:val="4F81BD" w:themeColor="accent1"/>
          <w:spacing w:val="14"/>
          <w:sz w:val="24"/>
        </w:rPr>
        <w:t xml:space="preserve"> </w:t>
      </w:r>
      <w:r w:rsidRPr="00BE1310">
        <w:rPr>
          <w:color w:val="4F81BD" w:themeColor="accent1"/>
          <w:sz w:val="24"/>
        </w:rPr>
        <w:t>de</w:t>
      </w:r>
      <w:r w:rsidRPr="00BE1310">
        <w:rPr>
          <w:color w:val="4F81BD" w:themeColor="accent1"/>
          <w:spacing w:val="14"/>
          <w:sz w:val="24"/>
        </w:rPr>
        <w:t xml:space="preserve"> </w:t>
      </w:r>
      <w:r w:rsidRPr="00BE1310">
        <w:rPr>
          <w:color w:val="4F81BD" w:themeColor="accent1"/>
          <w:sz w:val="24"/>
        </w:rPr>
        <w:t>administrație,</w:t>
      </w:r>
      <w:r w:rsidRPr="00BE1310">
        <w:rPr>
          <w:color w:val="4F81BD" w:themeColor="accent1"/>
          <w:spacing w:val="15"/>
          <w:sz w:val="24"/>
        </w:rPr>
        <w:t xml:space="preserve"> </w:t>
      </w:r>
      <w:r w:rsidRPr="00BE1310">
        <w:rPr>
          <w:color w:val="4F81BD" w:themeColor="accent1"/>
          <w:sz w:val="24"/>
        </w:rPr>
        <w:t>la</w:t>
      </w:r>
      <w:r w:rsidRPr="00BE1310">
        <w:rPr>
          <w:color w:val="4F81BD" w:themeColor="accent1"/>
          <w:spacing w:val="17"/>
          <w:sz w:val="24"/>
        </w:rPr>
        <w:t xml:space="preserve"> </w:t>
      </w:r>
      <w:r w:rsidRPr="00BE1310">
        <w:rPr>
          <w:color w:val="4F81BD" w:themeColor="accent1"/>
          <w:sz w:val="24"/>
        </w:rPr>
        <w:t>contractul</w:t>
      </w:r>
      <w:r w:rsidRPr="00BE1310">
        <w:rPr>
          <w:color w:val="4F81BD" w:themeColor="accent1"/>
          <w:spacing w:val="14"/>
          <w:sz w:val="24"/>
        </w:rPr>
        <w:t xml:space="preserve"> </w:t>
      </w:r>
      <w:r w:rsidRPr="00BE1310">
        <w:rPr>
          <w:color w:val="4F81BD" w:themeColor="accent1"/>
          <w:sz w:val="24"/>
        </w:rPr>
        <w:t>educaţional</w:t>
      </w:r>
      <w:r w:rsidRPr="00BE1310">
        <w:rPr>
          <w:color w:val="4F81BD" w:themeColor="accent1"/>
          <w:spacing w:val="14"/>
          <w:sz w:val="24"/>
        </w:rPr>
        <w:t xml:space="preserve"> </w:t>
      </w:r>
      <w:r w:rsidRPr="00BE1310">
        <w:rPr>
          <w:color w:val="4F81BD" w:themeColor="accent1"/>
          <w:sz w:val="24"/>
        </w:rPr>
        <w:t>pot</w:t>
      </w:r>
      <w:r w:rsidRPr="00BE1310">
        <w:rPr>
          <w:color w:val="4F81BD" w:themeColor="accent1"/>
          <w:spacing w:val="14"/>
          <w:sz w:val="24"/>
        </w:rPr>
        <w:t xml:space="preserve"> </w:t>
      </w:r>
      <w:r w:rsidRPr="00BE1310">
        <w:rPr>
          <w:color w:val="4F81BD" w:themeColor="accent1"/>
          <w:sz w:val="24"/>
        </w:rPr>
        <w:t>fi</w:t>
      </w:r>
      <w:r w:rsidRPr="00BE1310">
        <w:rPr>
          <w:color w:val="4F81BD" w:themeColor="accent1"/>
          <w:spacing w:val="14"/>
          <w:sz w:val="24"/>
        </w:rPr>
        <w:t xml:space="preserve"> </w:t>
      </w:r>
      <w:r w:rsidRPr="00BE1310">
        <w:rPr>
          <w:color w:val="4F81BD" w:themeColor="accent1"/>
          <w:sz w:val="24"/>
        </w:rPr>
        <w:t>adăugate</w:t>
      </w:r>
      <w:r w:rsidRPr="00BE1310">
        <w:rPr>
          <w:color w:val="4F81BD" w:themeColor="accent1"/>
          <w:spacing w:val="14"/>
          <w:sz w:val="24"/>
        </w:rPr>
        <w:t xml:space="preserve"> </w:t>
      </w:r>
      <w:r w:rsidRPr="00BE1310">
        <w:rPr>
          <w:color w:val="4F81BD" w:themeColor="accent1"/>
          <w:sz w:val="24"/>
        </w:rPr>
        <w:t>și</w:t>
      </w:r>
      <w:r w:rsidRPr="00BE1310">
        <w:rPr>
          <w:color w:val="4F81BD" w:themeColor="accent1"/>
          <w:spacing w:val="15"/>
          <w:sz w:val="24"/>
        </w:rPr>
        <w:t xml:space="preserve"> </w:t>
      </w:r>
    </w:p>
    <w:p w14:paraId="59DAC143" w14:textId="77777777" w:rsidR="00F81830" w:rsidRPr="00BE1310" w:rsidRDefault="00F81830" w:rsidP="00F81830">
      <w:pPr>
        <w:tabs>
          <w:tab w:val="left" w:pos="1981"/>
        </w:tabs>
        <w:spacing w:after="58" w:line="272" w:lineRule="exact"/>
        <w:rPr>
          <w:color w:val="4F81BD" w:themeColor="accent1"/>
          <w:spacing w:val="-4"/>
          <w:sz w:val="24"/>
        </w:rPr>
      </w:pPr>
      <w:r w:rsidRPr="00BE1310">
        <w:rPr>
          <w:color w:val="4F81BD" w:themeColor="accent1"/>
          <w:spacing w:val="-4"/>
          <w:sz w:val="24"/>
        </w:rPr>
        <w:t xml:space="preserve">                alte clauze, a căror natură nu poate afecta interesul superior al beneficiarului primar în funcție de  </w:t>
      </w:r>
    </w:p>
    <w:p w14:paraId="496E80C4" w14:textId="77777777" w:rsidR="00F81830" w:rsidRPr="00BE1310" w:rsidRDefault="00F81830" w:rsidP="00F81830">
      <w:pPr>
        <w:tabs>
          <w:tab w:val="left" w:pos="1981"/>
        </w:tabs>
        <w:spacing w:after="58" w:line="272" w:lineRule="exact"/>
        <w:rPr>
          <w:color w:val="4F81BD" w:themeColor="accent1"/>
          <w:spacing w:val="-4"/>
          <w:sz w:val="24"/>
        </w:rPr>
      </w:pPr>
      <w:r w:rsidRPr="00BE1310">
        <w:rPr>
          <w:color w:val="4F81BD" w:themeColor="accent1"/>
          <w:spacing w:val="-4"/>
          <w:sz w:val="24"/>
        </w:rPr>
        <w:t xml:space="preserve">                specificul fiecărei unități și după consultarea consiliului reprezentativ al părinților/reprezentanților  </w:t>
      </w:r>
    </w:p>
    <w:p w14:paraId="1DC9CA49" w14:textId="21380317" w:rsidR="00F81830" w:rsidRPr="00BE1310" w:rsidRDefault="00F81830" w:rsidP="00F81830">
      <w:pPr>
        <w:tabs>
          <w:tab w:val="left" w:pos="1981"/>
        </w:tabs>
        <w:spacing w:after="58" w:line="272" w:lineRule="exact"/>
        <w:rPr>
          <w:color w:val="4F81BD" w:themeColor="accent1"/>
          <w:spacing w:val="-4"/>
          <w:sz w:val="24"/>
        </w:rPr>
      </w:pPr>
      <w:r w:rsidRPr="00BE1310">
        <w:rPr>
          <w:color w:val="4F81BD" w:themeColor="accent1"/>
          <w:spacing w:val="-4"/>
          <w:sz w:val="24"/>
        </w:rPr>
        <w:t xml:space="preserve">                legali, prin act adițional semnat de ambele părți.</w:t>
      </w:r>
    </w:p>
    <w:p w14:paraId="132E11E2" w14:textId="77777777" w:rsidR="00F81830" w:rsidRPr="00BE1310" w:rsidRDefault="00F81830" w:rsidP="00F81830">
      <w:pPr>
        <w:pStyle w:val="Titlu3"/>
        <w:spacing w:line="240" w:lineRule="auto"/>
        <w:ind w:left="1554"/>
        <w:rPr>
          <w:color w:val="4F81BD" w:themeColor="accent1"/>
          <w:spacing w:val="-5"/>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171</w:t>
      </w:r>
    </w:p>
    <w:p w14:paraId="58C4AD60" w14:textId="77777777" w:rsidR="00F81830" w:rsidRPr="00BE1310" w:rsidRDefault="00F81830" w:rsidP="00F81830">
      <w:pPr>
        <w:pStyle w:val="Titlu3"/>
        <w:spacing w:line="240" w:lineRule="auto"/>
        <w:ind w:left="1554"/>
        <w:rPr>
          <w:color w:val="4F81BD" w:themeColor="accent1"/>
          <w:spacing w:val="-5"/>
          <w14:textOutline w14:w="9525" w14:cap="rnd" w14:cmpd="sng" w14:algn="ctr">
            <w14:solidFill>
              <w14:schemeClr w14:val="accent3"/>
            </w14:solidFill>
            <w14:prstDash w14:val="solid"/>
            <w14:bevel/>
          </w14:textOutline>
        </w:rPr>
      </w:pPr>
      <w:r w:rsidRPr="00BE1310">
        <w:rPr>
          <w:color w:val="4F81BD" w:themeColor="accent1"/>
          <w:spacing w:val="-5"/>
        </w:rPr>
        <w:lastRenderedPageBreak/>
        <w:t xml:space="preserve">(1) </w:t>
      </w:r>
      <w:r w:rsidRPr="00BE1310">
        <w:rPr>
          <w:color w:val="4F81BD" w:themeColor="accent1"/>
          <w:spacing w:val="-5"/>
          <w14:textOutline w14:w="9525" w14:cap="rnd" w14:cmpd="sng" w14:algn="ctr">
            <w14:solidFill>
              <w14:schemeClr w14:val="accent3"/>
            </w14:solidFill>
            <w14:prstDash w14:val="solid"/>
            <w14:bevel/>
          </w14:textOutline>
        </w:rPr>
        <w:t xml:space="preserve">Contractul educaţional este valabil pe toată perioada de şcolarizare în cadrul unităţii de </w:t>
      </w:r>
    </w:p>
    <w:p w14:paraId="2BFB0CE8" w14:textId="666B090D" w:rsidR="00F81830" w:rsidRPr="00BE1310" w:rsidRDefault="00F81830" w:rsidP="00F81830">
      <w:pPr>
        <w:pStyle w:val="Titlu3"/>
        <w:spacing w:line="240" w:lineRule="auto"/>
        <w:ind w:left="0"/>
        <w:rPr>
          <w:color w:val="4F81BD" w:themeColor="accent1"/>
          <w:spacing w:val="-5"/>
          <w14:textOutline w14:w="9525" w14:cap="rnd" w14:cmpd="sng" w14:algn="ctr">
            <w14:solidFill>
              <w14:schemeClr w14:val="accent3"/>
            </w14:solidFill>
            <w14:prstDash w14:val="solid"/>
            <w14:bevel/>
          </w14:textOutline>
        </w:rPr>
      </w:pPr>
      <w:r w:rsidRPr="00BE1310">
        <w:rPr>
          <w:color w:val="4F81BD" w:themeColor="accent1"/>
          <w:spacing w:val="-5"/>
          <w14:textOutline w14:w="9525" w14:cap="rnd" w14:cmpd="sng" w14:algn="ctr">
            <w14:solidFill>
              <w14:schemeClr w14:val="accent3"/>
            </w14:solidFill>
            <w14:prstDash w14:val="solid"/>
            <w14:bevel/>
          </w14:textOutline>
        </w:rPr>
        <w:t xml:space="preserve">                învăţământ.</w:t>
      </w:r>
    </w:p>
    <w:p w14:paraId="40CDDDF2" w14:textId="77777777" w:rsidR="00F81830" w:rsidRPr="00BE1310" w:rsidRDefault="00F81830" w:rsidP="00314290">
      <w:pPr>
        <w:pStyle w:val="Listparagraf"/>
        <w:numPr>
          <w:ilvl w:val="0"/>
          <w:numId w:val="9"/>
        </w:numPr>
        <w:tabs>
          <w:tab w:val="left" w:pos="1981"/>
        </w:tabs>
        <w:ind w:right="650" w:firstLine="705"/>
        <w:rPr>
          <w:color w:val="4F81BD" w:themeColor="accent1"/>
          <w:sz w:val="24"/>
        </w:rPr>
      </w:pPr>
      <w:r w:rsidRPr="00BE1310">
        <w:rPr>
          <w:color w:val="4F81BD" w:themeColor="accent1"/>
          <w:sz w:val="24"/>
        </w:rPr>
        <w:t>Contractul educaţional se încheie în două exemplare originale, unul pentru părinte sau reprezentant legal/elev major, altul pentru unitatea de învăţământ, şi îşi produce efectele de la data semnării. Unitatea de învățământ arhivează exemplarul contractului educațional pe toată perioada de școlarizare</w:t>
      </w:r>
      <w:r w:rsidRPr="00BE1310">
        <w:rPr>
          <w:color w:val="4F81BD" w:themeColor="accent1"/>
          <w:spacing w:val="-5"/>
          <w:sz w:val="24"/>
        </w:rPr>
        <w:t xml:space="preserve"> </w:t>
      </w:r>
      <w:r w:rsidRPr="00BE1310">
        <w:rPr>
          <w:color w:val="4F81BD" w:themeColor="accent1"/>
          <w:sz w:val="24"/>
        </w:rPr>
        <w:t>a</w:t>
      </w:r>
      <w:r w:rsidRPr="00BE1310">
        <w:rPr>
          <w:color w:val="4F81BD" w:themeColor="accent1"/>
          <w:spacing w:val="-5"/>
          <w:sz w:val="24"/>
        </w:rPr>
        <w:t xml:space="preserve"> </w:t>
      </w:r>
      <w:r w:rsidRPr="00BE1310">
        <w:rPr>
          <w:color w:val="4F81BD" w:themeColor="accent1"/>
          <w:sz w:val="24"/>
        </w:rPr>
        <w:t>elevului</w:t>
      </w:r>
      <w:r w:rsidRPr="00BE1310">
        <w:rPr>
          <w:color w:val="4F81BD" w:themeColor="accent1"/>
          <w:spacing w:val="-6"/>
          <w:sz w:val="24"/>
        </w:rPr>
        <w:t xml:space="preserve"> </w:t>
      </w:r>
      <w:r w:rsidRPr="00BE1310">
        <w:rPr>
          <w:color w:val="4F81BD" w:themeColor="accent1"/>
          <w:sz w:val="24"/>
        </w:rPr>
        <w:t>și</w:t>
      </w:r>
      <w:r w:rsidRPr="00BE1310">
        <w:rPr>
          <w:color w:val="4F81BD" w:themeColor="accent1"/>
          <w:spacing w:val="-4"/>
          <w:sz w:val="24"/>
        </w:rPr>
        <w:t xml:space="preserve"> </w:t>
      </w:r>
      <w:r w:rsidRPr="00BE1310">
        <w:rPr>
          <w:color w:val="4F81BD" w:themeColor="accent1"/>
          <w:sz w:val="24"/>
        </w:rPr>
        <w:t>pentru</w:t>
      </w:r>
      <w:r w:rsidRPr="00BE1310">
        <w:rPr>
          <w:color w:val="4F81BD" w:themeColor="accent1"/>
          <w:spacing w:val="-5"/>
          <w:sz w:val="24"/>
        </w:rPr>
        <w:t xml:space="preserve"> </w:t>
      </w:r>
      <w:r w:rsidRPr="00BE1310">
        <w:rPr>
          <w:color w:val="4F81BD" w:themeColor="accent1"/>
          <w:sz w:val="24"/>
        </w:rPr>
        <w:t>încă</w:t>
      </w:r>
      <w:r w:rsidRPr="00BE1310">
        <w:rPr>
          <w:color w:val="4F81BD" w:themeColor="accent1"/>
          <w:spacing w:val="-5"/>
          <w:sz w:val="24"/>
        </w:rPr>
        <w:t xml:space="preserve"> </w:t>
      </w:r>
      <w:r w:rsidRPr="00BE1310">
        <w:rPr>
          <w:color w:val="4F81BD" w:themeColor="accent1"/>
          <w:sz w:val="24"/>
        </w:rPr>
        <w:t>doi</w:t>
      </w:r>
      <w:r w:rsidRPr="00BE1310">
        <w:rPr>
          <w:color w:val="4F81BD" w:themeColor="accent1"/>
          <w:spacing w:val="-3"/>
          <w:sz w:val="24"/>
        </w:rPr>
        <w:t xml:space="preserve"> </w:t>
      </w:r>
      <w:r w:rsidRPr="00BE1310">
        <w:rPr>
          <w:color w:val="4F81BD" w:themeColor="accent1"/>
          <w:sz w:val="24"/>
        </w:rPr>
        <w:t>ani</w:t>
      </w:r>
      <w:r w:rsidRPr="00BE1310">
        <w:rPr>
          <w:color w:val="4F81BD" w:themeColor="accent1"/>
          <w:spacing w:val="-5"/>
          <w:sz w:val="24"/>
        </w:rPr>
        <w:t xml:space="preserve"> </w:t>
      </w:r>
      <w:r w:rsidRPr="00BE1310">
        <w:rPr>
          <w:color w:val="4F81BD" w:themeColor="accent1"/>
          <w:sz w:val="24"/>
        </w:rPr>
        <w:t>din</w:t>
      </w:r>
      <w:r w:rsidRPr="00BE1310">
        <w:rPr>
          <w:color w:val="4F81BD" w:themeColor="accent1"/>
          <w:spacing w:val="-5"/>
          <w:sz w:val="24"/>
        </w:rPr>
        <w:t xml:space="preserve"> </w:t>
      </w:r>
      <w:r w:rsidRPr="00BE1310">
        <w:rPr>
          <w:color w:val="4F81BD" w:themeColor="accent1"/>
          <w:sz w:val="24"/>
        </w:rPr>
        <w:t>momentul</w:t>
      </w:r>
      <w:r w:rsidRPr="00BE1310">
        <w:rPr>
          <w:color w:val="4F81BD" w:themeColor="accent1"/>
          <w:spacing w:val="-6"/>
          <w:sz w:val="24"/>
        </w:rPr>
        <w:t xml:space="preserve"> </w:t>
      </w:r>
      <w:r w:rsidRPr="00BE1310">
        <w:rPr>
          <w:color w:val="4F81BD" w:themeColor="accent1"/>
          <w:sz w:val="24"/>
        </w:rPr>
        <w:t>în</w:t>
      </w:r>
      <w:r w:rsidRPr="00BE1310">
        <w:rPr>
          <w:color w:val="4F81BD" w:themeColor="accent1"/>
          <w:spacing w:val="-5"/>
          <w:sz w:val="24"/>
        </w:rPr>
        <w:t xml:space="preserve"> </w:t>
      </w:r>
      <w:r w:rsidRPr="00BE1310">
        <w:rPr>
          <w:color w:val="4F81BD" w:themeColor="accent1"/>
          <w:sz w:val="24"/>
        </w:rPr>
        <w:t>care</w:t>
      </w:r>
      <w:r w:rsidRPr="00BE1310">
        <w:rPr>
          <w:color w:val="4F81BD" w:themeColor="accent1"/>
          <w:spacing w:val="-5"/>
          <w:sz w:val="24"/>
        </w:rPr>
        <w:t xml:space="preserve"> </w:t>
      </w:r>
      <w:r w:rsidRPr="00BE1310">
        <w:rPr>
          <w:color w:val="4F81BD" w:themeColor="accent1"/>
          <w:sz w:val="24"/>
        </w:rPr>
        <w:t>elevul</w:t>
      </w:r>
      <w:r w:rsidRPr="00BE1310">
        <w:rPr>
          <w:color w:val="4F81BD" w:themeColor="accent1"/>
          <w:spacing w:val="-6"/>
          <w:sz w:val="24"/>
        </w:rPr>
        <w:t xml:space="preserve"> </w:t>
      </w:r>
      <w:r w:rsidRPr="00BE1310">
        <w:rPr>
          <w:color w:val="4F81BD" w:themeColor="accent1"/>
          <w:sz w:val="24"/>
        </w:rPr>
        <w:t>părăsește</w:t>
      </w:r>
      <w:r w:rsidRPr="00BE1310">
        <w:rPr>
          <w:color w:val="4F81BD" w:themeColor="accent1"/>
          <w:spacing w:val="-5"/>
          <w:sz w:val="24"/>
        </w:rPr>
        <w:t xml:space="preserve"> </w:t>
      </w:r>
      <w:r w:rsidRPr="00BE1310">
        <w:rPr>
          <w:color w:val="4F81BD" w:themeColor="accent1"/>
          <w:sz w:val="24"/>
        </w:rPr>
        <w:t>unitatea</w:t>
      </w:r>
      <w:r w:rsidRPr="00BE1310">
        <w:rPr>
          <w:color w:val="4F81BD" w:themeColor="accent1"/>
          <w:spacing w:val="-5"/>
          <w:sz w:val="24"/>
        </w:rPr>
        <w:t xml:space="preserve"> </w:t>
      </w:r>
      <w:r w:rsidRPr="00BE1310">
        <w:rPr>
          <w:color w:val="4F81BD" w:themeColor="accent1"/>
          <w:sz w:val="24"/>
        </w:rPr>
        <w:t>de</w:t>
      </w:r>
      <w:r w:rsidRPr="00BE1310">
        <w:rPr>
          <w:color w:val="4F81BD" w:themeColor="accent1"/>
          <w:spacing w:val="-6"/>
          <w:sz w:val="24"/>
        </w:rPr>
        <w:t xml:space="preserve"> </w:t>
      </w:r>
      <w:r w:rsidRPr="00BE1310">
        <w:rPr>
          <w:color w:val="4F81BD" w:themeColor="accent1"/>
          <w:sz w:val="24"/>
        </w:rPr>
        <w:t>învățământ.</w:t>
      </w:r>
    </w:p>
    <w:p w14:paraId="34C85C6A" w14:textId="77777777" w:rsidR="00F81830" w:rsidRPr="00BE1310" w:rsidRDefault="00F81830" w:rsidP="00314290">
      <w:pPr>
        <w:pStyle w:val="Listparagraf"/>
        <w:numPr>
          <w:ilvl w:val="0"/>
          <w:numId w:val="9"/>
        </w:numPr>
        <w:tabs>
          <w:tab w:val="left" w:pos="1981"/>
        </w:tabs>
        <w:ind w:right="653" w:firstLine="705"/>
        <w:rPr>
          <w:color w:val="4F81BD" w:themeColor="accent1"/>
          <w:sz w:val="24"/>
        </w:rPr>
      </w:pPr>
      <w:r w:rsidRPr="00BE1310">
        <w:rPr>
          <w:color w:val="4F81BD" w:themeColor="accent1"/>
          <w:sz w:val="24"/>
        </w:rPr>
        <w:t>Consiliul de administraţie al unității de învățământ preuniversitar monitorizează modul de îndeplinire a obligaţiilor prevăzute în contractul educaţional.</w:t>
      </w:r>
    </w:p>
    <w:p w14:paraId="058E1DA3" w14:textId="77777777" w:rsidR="00F81830" w:rsidRPr="00BE1310" w:rsidRDefault="00F81830" w:rsidP="00314290">
      <w:pPr>
        <w:pStyle w:val="Listparagraf"/>
        <w:numPr>
          <w:ilvl w:val="0"/>
          <w:numId w:val="9"/>
        </w:numPr>
        <w:tabs>
          <w:tab w:val="left" w:pos="1980"/>
        </w:tabs>
        <w:ind w:right="652" w:firstLine="708"/>
        <w:rPr>
          <w:color w:val="4F81BD" w:themeColor="accent1"/>
          <w:sz w:val="24"/>
        </w:rPr>
      </w:pPr>
      <w:r w:rsidRPr="00BE1310">
        <w:rPr>
          <w:color w:val="4F81BD" w:themeColor="accent1"/>
          <w:sz w:val="24"/>
        </w:rPr>
        <w:t>Verificarea modului de respectare a prevederilor contractului educațional de către părți se realizează din oficiu sau la sesizarea părintelui/reprezentantului legal/elevului major sau a directorului unității de învățământ preuniversitar.</w:t>
      </w:r>
    </w:p>
    <w:p w14:paraId="3813A280" w14:textId="77777777" w:rsidR="00F81830" w:rsidRPr="00BE1310" w:rsidRDefault="00F81830" w:rsidP="00314290">
      <w:pPr>
        <w:pStyle w:val="Listparagraf"/>
        <w:numPr>
          <w:ilvl w:val="0"/>
          <w:numId w:val="9"/>
        </w:numPr>
        <w:tabs>
          <w:tab w:val="left" w:pos="1981"/>
        </w:tabs>
        <w:ind w:right="651" w:firstLine="709"/>
        <w:rPr>
          <w:color w:val="4F81BD" w:themeColor="accent1"/>
          <w:sz w:val="24"/>
        </w:rPr>
      </w:pPr>
      <w:r w:rsidRPr="00BE1310">
        <w:rPr>
          <w:color w:val="4F81BD" w:themeColor="accent1"/>
          <w:sz w:val="24"/>
        </w:rPr>
        <w:t>În cazul nerespectării prevederilor contractului educațional, inspectoratele școlare/ inspectoratul școlar al municipiului București pot dispune aplicarea măsurilor sau sancțiunilor, conform prevederilor legale.</w:t>
      </w:r>
    </w:p>
    <w:p w14:paraId="644DC963" w14:textId="77777777" w:rsidR="00F81830" w:rsidRPr="00BE1310" w:rsidRDefault="00F81830" w:rsidP="00F81830">
      <w:pPr>
        <w:pStyle w:val="Corptext"/>
        <w:spacing w:line="275" w:lineRule="exact"/>
        <w:ind w:left="1557" w:firstLine="0"/>
        <w:rPr>
          <w:color w:val="4F81BD" w:themeColor="accent1"/>
        </w:rPr>
      </w:pPr>
      <w:r w:rsidRPr="00BE1310">
        <w:rPr>
          <w:color w:val="4F81BD" w:themeColor="accent1"/>
        </w:rPr>
        <w:t xml:space="preserve">Art. </w:t>
      </w:r>
      <w:r w:rsidRPr="00BE1310">
        <w:rPr>
          <w:color w:val="4F81BD" w:themeColor="accent1"/>
          <w:spacing w:val="-5"/>
        </w:rPr>
        <w:t>172</w:t>
      </w:r>
    </w:p>
    <w:p w14:paraId="1733C058" w14:textId="3D619D2F" w:rsidR="00F81830" w:rsidRPr="00BE1310" w:rsidRDefault="00F81830" w:rsidP="00314290">
      <w:pPr>
        <w:pStyle w:val="Listparagraf"/>
        <w:numPr>
          <w:ilvl w:val="0"/>
          <w:numId w:val="8"/>
        </w:numPr>
        <w:tabs>
          <w:tab w:val="left" w:pos="1568"/>
        </w:tabs>
        <w:spacing w:line="247" w:lineRule="auto"/>
        <w:ind w:right="652"/>
        <w:jc w:val="both"/>
        <w:rPr>
          <w:color w:val="4F81BD" w:themeColor="accent1"/>
          <w:sz w:val="24"/>
        </w:rPr>
      </w:pPr>
      <w:r w:rsidRPr="00BE1310">
        <w:rPr>
          <w:color w:val="4F81BD" w:themeColor="accent1"/>
          <w:sz w:val="24"/>
        </w:rPr>
        <w:t xml:space="preserve">Următoarele fapte constituie contravenţii, în măsura în care nu constituie infracţiuni, şi se sancţionează după cum urmează: </w:t>
      </w:r>
    </w:p>
    <w:p w14:paraId="7CE4AD7B" w14:textId="77777777" w:rsidR="00F81830" w:rsidRPr="00BE1310" w:rsidRDefault="00F81830" w:rsidP="00F81830">
      <w:pPr>
        <w:pStyle w:val="Listparagraf"/>
        <w:tabs>
          <w:tab w:val="left" w:pos="1568"/>
        </w:tabs>
        <w:spacing w:line="247" w:lineRule="auto"/>
        <w:ind w:left="1568" w:right="652" w:firstLine="0"/>
        <w:jc w:val="left"/>
        <w:rPr>
          <w:color w:val="4F81BD" w:themeColor="accent1"/>
          <w:sz w:val="24"/>
          <w14:textOutline w14:w="9525" w14:cap="rnd" w14:cmpd="sng" w14:algn="ctr">
            <w14:solidFill>
              <w14:schemeClr w14:val="accent3"/>
            </w14:solidFill>
            <w14:prstDash w14:val="solid"/>
            <w14:bevel/>
          </w14:textOutline>
        </w:rPr>
      </w:pPr>
      <w:r w:rsidRPr="00BE1310">
        <w:rPr>
          <w:color w:val="4F81BD" w:themeColor="accent1"/>
          <w:sz w:val="24"/>
          <w14:textOutline w14:w="9525" w14:cap="rnd" w14:cmpd="sng" w14:algn="ctr">
            <w14:solidFill>
              <w14:schemeClr w14:val="accent3"/>
            </w14:solidFill>
            <w14:prstDash w14:val="solid"/>
            <w14:bevel/>
          </w14:textOutline>
        </w:rPr>
        <w:t xml:space="preserve">a) refuzul semnării contractului educațional de către părinte sau reprezentantul legal, </w:t>
      </w:r>
    </w:p>
    <w:p w14:paraId="503A03E8" w14:textId="50C37712" w:rsidR="00F81830" w:rsidRPr="00BE1310" w:rsidRDefault="00F81830" w:rsidP="00F81830">
      <w:pPr>
        <w:tabs>
          <w:tab w:val="left" w:pos="1568"/>
        </w:tabs>
        <w:spacing w:line="247" w:lineRule="auto"/>
        <w:ind w:right="652"/>
        <w:rPr>
          <w:color w:val="4F81BD" w:themeColor="accent1"/>
          <w:sz w:val="24"/>
          <w14:textOutline w14:w="9525" w14:cap="rnd" w14:cmpd="sng" w14:algn="ctr">
            <w14:solidFill>
              <w14:schemeClr w14:val="accent3"/>
            </w14:solidFill>
            <w14:prstDash w14:val="solid"/>
            <w14:bevel/>
          </w14:textOutline>
        </w:rPr>
      </w:pPr>
      <w:r w:rsidRPr="00BE1310">
        <w:rPr>
          <w:color w:val="4F81BD" w:themeColor="accent1"/>
          <w:sz w:val="24"/>
          <w14:textOutline w14:w="9525" w14:cap="rnd" w14:cmpd="sng" w14:algn="ctr">
            <w14:solidFill>
              <w14:schemeClr w14:val="accent3"/>
            </w14:solidFill>
            <w14:prstDash w14:val="solid"/>
            <w14:bevel/>
          </w14:textOutline>
        </w:rPr>
        <w:t xml:space="preserve">               se sancţionează cu amendă de la 1.000 de lei la 5.000 de lei;</w:t>
      </w:r>
    </w:p>
    <w:p w14:paraId="7D61ABC3" w14:textId="77777777" w:rsidR="00F81830" w:rsidRPr="00BE1310" w:rsidRDefault="00F81830" w:rsidP="00F81830">
      <w:pPr>
        <w:tabs>
          <w:tab w:val="left" w:pos="1568"/>
        </w:tabs>
        <w:spacing w:line="247" w:lineRule="auto"/>
        <w:ind w:right="652"/>
        <w:rPr>
          <w:color w:val="4F81BD" w:themeColor="accent1"/>
          <w:sz w:val="24"/>
          <w14:textOutline w14:w="9525" w14:cap="rnd" w14:cmpd="sng" w14:algn="ctr">
            <w14:solidFill>
              <w14:schemeClr w14:val="accent3"/>
            </w14:solidFill>
            <w14:prstDash w14:val="solid"/>
            <w14:bevel/>
          </w14:textOutline>
        </w:rPr>
      </w:pPr>
      <w:r w:rsidRPr="00BE1310">
        <w:rPr>
          <w:color w:val="4F81BD" w:themeColor="accent1"/>
          <w:sz w:val="24"/>
          <w14:textOutline w14:w="9525" w14:cap="rnd" w14:cmpd="sng" w14:algn="ctr">
            <w14:solidFill>
              <w14:schemeClr w14:val="accent3"/>
            </w14:solidFill>
            <w14:prstDash w14:val="solid"/>
            <w14:bevel/>
          </w14:textOutline>
        </w:rPr>
        <w:t xml:space="preserve">                           b) refuzul semnării contractului educațional de către directorul unităţii de </w:t>
      </w:r>
    </w:p>
    <w:p w14:paraId="3D94CBC0" w14:textId="77777777" w:rsidR="00F81830" w:rsidRPr="00BE1310" w:rsidRDefault="00F81830" w:rsidP="00F81830">
      <w:pPr>
        <w:tabs>
          <w:tab w:val="left" w:pos="1568"/>
        </w:tabs>
        <w:spacing w:line="247" w:lineRule="auto"/>
        <w:ind w:right="652"/>
        <w:rPr>
          <w:color w:val="4F81BD" w:themeColor="accent1"/>
          <w:sz w:val="24"/>
          <w14:textOutline w14:w="9525" w14:cap="rnd" w14:cmpd="sng" w14:algn="ctr">
            <w14:solidFill>
              <w14:schemeClr w14:val="accent3"/>
            </w14:solidFill>
            <w14:prstDash w14:val="solid"/>
            <w14:bevel/>
          </w14:textOutline>
        </w:rPr>
      </w:pPr>
      <w:r w:rsidRPr="00BE1310">
        <w:rPr>
          <w:color w:val="4F81BD" w:themeColor="accent1"/>
          <w:sz w:val="24"/>
          <w14:textOutline w14:w="9525" w14:cap="rnd" w14:cmpd="sng" w14:algn="ctr">
            <w14:solidFill>
              <w14:schemeClr w14:val="accent3"/>
            </w14:solidFill>
            <w14:prstDash w14:val="solid"/>
            <w14:bevel/>
          </w14:textOutline>
        </w:rPr>
        <w:t xml:space="preserve">               învăţământ, se sancţionează cu amendă de la 1.000 de lei la 5.000 de lei, sau cu prestarea  </w:t>
      </w:r>
    </w:p>
    <w:p w14:paraId="3E5E571C" w14:textId="4B23F31B" w:rsidR="00F81830" w:rsidRPr="00BE1310" w:rsidRDefault="00F81830" w:rsidP="00F81830">
      <w:pPr>
        <w:tabs>
          <w:tab w:val="left" w:pos="1568"/>
        </w:tabs>
        <w:spacing w:line="247" w:lineRule="auto"/>
        <w:ind w:right="652"/>
        <w:rPr>
          <w:color w:val="4F81BD" w:themeColor="accent1"/>
          <w:sz w:val="24"/>
        </w:rPr>
      </w:pPr>
      <w:r w:rsidRPr="00BE1310">
        <w:rPr>
          <w:color w:val="4F81BD" w:themeColor="accent1"/>
          <w:sz w:val="24"/>
          <w14:textOutline w14:w="9525" w14:cap="rnd" w14:cmpd="sng" w14:algn="ctr">
            <w14:solidFill>
              <w14:schemeClr w14:val="accent3"/>
            </w14:solidFill>
            <w14:prstDash w14:val="solid"/>
            <w14:bevel/>
          </w14:textOutline>
        </w:rPr>
        <w:t xml:space="preserve">               unei activităţi în folosul comunității. </w:t>
      </w:r>
    </w:p>
    <w:p w14:paraId="7BA7D49A" w14:textId="77777777" w:rsidR="00B8486B" w:rsidRPr="00BE1310" w:rsidRDefault="00F81830" w:rsidP="00314290">
      <w:pPr>
        <w:pStyle w:val="Listparagraf"/>
        <w:numPr>
          <w:ilvl w:val="0"/>
          <w:numId w:val="103"/>
        </w:numPr>
        <w:tabs>
          <w:tab w:val="left" w:pos="1981"/>
        </w:tabs>
        <w:ind w:right="652"/>
        <w:jc w:val="left"/>
        <w:rPr>
          <w:color w:val="4F81BD" w:themeColor="accent1"/>
          <w:sz w:val="24"/>
        </w:rPr>
      </w:pPr>
      <w:r w:rsidRPr="00BE1310">
        <w:rPr>
          <w:color w:val="4F81BD" w:themeColor="accent1"/>
          <w:sz w:val="24"/>
        </w:rPr>
        <w:t>Contravențiile prevăzute la punctul 1) lit. a) și b)</w:t>
      </w:r>
      <w:r w:rsidRPr="00BE1310">
        <w:rPr>
          <w:color w:val="4F81BD" w:themeColor="accent1"/>
          <w:spacing w:val="40"/>
          <w:sz w:val="24"/>
        </w:rPr>
        <w:t xml:space="preserve"> </w:t>
      </w:r>
      <w:r w:rsidRPr="00BE1310">
        <w:rPr>
          <w:color w:val="4F81BD" w:themeColor="accent1"/>
          <w:sz w:val="24"/>
        </w:rPr>
        <w:t xml:space="preserve">sunt sesizate de directorul, consiliul </w:t>
      </w:r>
    </w:p>
    <w:p w14:paraId="3EA3DD56" w14:textId="77777777" w:rsidR="00B8486B" w:rsidRPr="00BE1310" w:rsidRDefault="00B8486B" w:rsidP="00B8486B">
      <w:pPr>
        <w:tabs>
          <w:tab w:val="left" w:pos="1981"/>
        </w:tabs>
        <w:ind w:right="652"/>
        <w:rPr>
          <w:color w:val="4F81BD" w:themeColor="accent1"/>
          <w:spacing w:val="-2"/>
          <w:sz w:val="24"/>
        </w:rPr>
      </w:pPr>
      <w:r w:rsidRPr="00BE1310">
        <w:rPr>
          <w:color w:val="4F81BD" w:themeColor="accent1"/>
          <w:sz w:val="24"/>
        </w:rPr>
        <w:t xml:space="preserve">               </w:t>
      </w:r>
      <w:r w:rsidR="00F81830" w:rsidRPr="00BE1310">
        <w:rPr>
          <w:color w:val="4F81BD" w:themeColor="accent1"/>
          <w:sz w:val="24"/>
        </w:rPr>
        <w:t>de administraţie</w:t>
      </w:r>
      <w:r w:rsidR="00F81830" w:rsidRPr="00BE1310">
        <w:rPr>
          <w:color w:val="4F81BD" w:themeColor="accent1"/>
          <w:spacing w:val="-2"/>
          <w:sz w:val="24"/>
        </w:rPr>
        <w:t xml:space="preserve"> </w:t>
      </w:r>
      <w:r w:rsidR="00F81830" w:rsidRPr="00BE1310">
        <w:rPr>
          <w:color w:val="4F81BD" w:themeColor="accent1"/>
          <w:sz w:val="24"/>
        </w:rPr>
        <w:t>al</w:t>
      </w:r>
      <w:r w:rsidR="00F81830" w:rsidRPr="00BE1310">
        <w:rPr>
          <w:color w:val="4F81BD" w:themeColor="accent1"/>
          <w:spacing w:val="-2"/>
          <w:sz w:val="24"/>
        </w:rPr>
        <w:t xml:space="preserve"> </w:t>
      </w:r>
      <w:r w:rsidR="00F81830" w:rsidRPr="00BE1310">
        <w:rPr>
          <w:color w:val="4F81BD" w:themeColor="accent1"/>
          <w:sz w:val="24"/>
        </w:rPr>
        <w:t>unităţii</w:t>
      </w:r>
      <w:r w:rsidR="00F81830" w:rsidRPr="00BE1310">
        <w:rPr>
          <w:color w:val="4F81BD" w:themeColor="accent1"/>
          <w:spacing w:val="-2"/>
          <w:sz w:val="24"/>
        </w:rPr>
        <w:t xml:space="preserve"> </w:t>
      </w:r>
      <w:r w:rsidR="00F81830" w:rsidRPr="00BE1310">
        <w:rPr>
          <w:color w:val="4F81BD" w:themeColor="accent1"/>
          <w:sz w:val="24"/>
        </w:rPr>
        <w:t>de</w:t>
      </w:r>
      <w:r w:rsidR="00F81830" w:rsidRPr="00BE1310">
        <w:rPr>
          <w:color w:val="4F81BD" w:themeColor="accent1"/>
          <w:spacing w:val="-2"/>
          <w:sz w:val="24"/>
        </w:rPr>
        <w:t xml:space="preserve"> </w:t>
      </w:r>
      <w:r w:rsidR="00F81830" w:rsidRPr="00BE1310">
        <w:rPr>
          <w:color w:val="4F81BD" w:themeColor="accent1"/>
          <w:sz w:val="24"/>
        </w:rPr>
        <w:t>învăţământ</w:t>
      </w:r>
      <w:r w:rsidR="00F81830" w:rsidRPr="00BE1310">
        <w:rPr>
          <w:color w:val="4F81BD" w:themeColor="accent1"/>
          <w:spacing w:val="-2"/>
          <w:sz w:val="24"/>
        </w:rPr>
        <w:t xml:space="preserve"> </w:t>
      </w:r>
      <w:r w:rsidR="00F81830" w:rsidRPr="00BE1310">
        <w:rPr>
          <w:color w:val="4F81BD" w:themeColor="accent1"/>
          <w:sz w:val="24"/>
        </w:rPr>
        <w:t>sau</w:t>
      </w:r>
      <w:r w:rsidR="00F81830" w:rsidRPr="00BE1310">
        <w:rPr>
          <w:color w:val="4F81BD" w:themeColor="accent1"/>
          <w:spacing w:val="-2"/>
          <w:sz w:val="24"/>
        </w:rPr>
        <w:t xml:space="preserve"> </w:t>
      </w:r>
      <w:r w:rsidR="00F81830" w:rsidRPr="00BE1310">
        <w:rPr>
          <w:color w:val="4F81BD" w:themeColor="accent1"/>
          <w:sz w:val="24"/>
        </w:rPr>
        <w:t>de</w:t>
      </w:r>
      <w:r w:rsidR="00F81830" w:rsidRPr="00BE1310">
        <w:rPr>
          <w:color w:val="4F81BD" w:themeColor="accent1"/>
          <w:spacing w:val="-2"/>
          <w:sz w:val="24"/>
        </w:rPr>
        <w:t xml:space="preserve"> </w:t>
      </w:r>
      <w:r w:rsidR="00F81830" w:rsidRPr="00BE1310">
        <w:rPr>
          <w:color w:val="4F81BD" w:themeColor="accent1"/>
          <w:sz w:val="24"/>
        </w:rPr>
        <w:t>către</w:t>
      </w:r>
      <w:r w:rsidR="00F81830" w:rsidRPr="00BE1310">
        <w:rPr>
          <w:color w:val="4F81BD" w:themeColor="accent1"/>
          <w:spacing w:val="-2"/>
          <w:sz w:val="24"/>
        </w:rPr>
        <w:t xml:space="preserve"> </w:t>
      </w:r>
      <w:r w:rsidR="00F81830" w:rsidRPr="00BE1310">
        <w:rPr>
          <w:color w:val="4F81BD" w:themeColor="accent1"/>
          <w:sz w:val="24"/>
        </w:rPr>
        <w:t>beneficiarii</w:t>
      </w:r>
      <w:r w:rsidR="00F81830" w:rsidRPr="00BE1310">
        <w:rPr>
          <w:color w:val="4F81BD" w:themeColor="accent1"/>
          <w:spacing w:val="-2"/>
          <w:sz w:val="24"/>
        </w:rPr>
        <w:t xml:space="preserve"> </w:t>
      </w:r>
      <w:r w:rsidR="00F81830" w:rsidRPr="00BE1310">
        <w:rPr>
          <w:color w:val="4F81BD" w:themeColor="accent1"/>
          <w:sz w:val="24"/>
        </w:rPr>
        <w:t>primari</w:t>
      </w:r>
      <w:r w:rsidR="00F81830" w:rsidRPr="00BE1310">
        <w:rPr>
          <w:color w:val="4F81BD" w:themeColor="accent1"/>
          <w:spacing w:val="-2"/>
          <w:sz w:val="24"/>
        </w:rPr>
        <w:t xml:space="preserve"> </w:t>
      </w:r>
      <w:r w:rsidR="00F81830" w:rsidRPr="00BE1310">
        <w:rPr>
          <w:color w:val="4F81BD" w:themeColor="accent1"/>
          <w:sz w:val="24"/>
        </w:rPr>
        <w:t>ori</w:t>
      </w:r>
      <w:r w:rsidR="00F81830" w:rsidRPr="00BE1310">
        <w:rPr>
          <w:color w:val="4F81BD" w:themeColor="accent1"/>
          <w:spacing w:val="-2"/>
          <w:sz w:val="24"/>
        </w:rPr>
        <w:t xml:space="preserve"> </w:t>
      </w:r>
      <w:r w:rsidRPr="00BE1310">
        <w:rPr>
          <w:color w:val="4F81BD" w:themeColor="accent1"/>
          <w:spacing w:val="-2"/>
          <w:sz w:val="24"/>
        </w:rPr>
        <w:t xml:space="preserve"> </w:t>
      </w:r>
    </w:p>
    <w:p w14:paraId="1C96032C" w14:textId="50F8A131" w:rsidR="00F81830" w:rsidRPr="00BE1310" w:rsidRDefault="00B8486B" w:rsidP="00B8486B">
      <w:pPr>
        <w:tabs>
          <w:tab w:val="left" w:pos="1981"/>
        </w:tabs>
        <w:ind w:right="652"/>
        <w:rPr>
          <w:color w:val="4F81BD" w:themeColor="accent1"/>
          <w:sz w:val="24"/>
        </w:rPr>
      </w:pPr>
      <w:r w:rsidRPr="00BE1310">
        <w:rPr>
          <w:color w:val="4F81BD" w:themeColor="accent1"/>
          <w:spacing w:val="-2"/>
          <w:sz w:val="24"/>
        </w:rPr>
        <w:t xml:space="preserve">                </w:t>
      </w:r>
      <w:r w:rsidR="00F81830" w:rsidRPr="00BE1310">
        <w:rPr>
          <w:color w:val="4F81BD" w:themeColor="accent1"/>
          <w:sz w:val="24"/>
        </w:rPr>
        <w:t>părinţii/reprezentanţii</w:t>
      </w:r>
      <w:r w:rsidR="00F81830" w:rsidRPr="00BE1310">
        <w:rPr>
          <w:color w:val="4F81BD" w:themeColor="accent1"/>
          <w:spacing w:val="-2"/>
          <w:sz w:val="24"/>
        </w:rPr>
        <w:t xml:space="preserve"> </w:t>
      </w:r>
      <w:r w:rsidR="00F81830" w:rsidRPr="00BE1310">
        <w:rPr>
          <w:color w:val="4F81BD" w:themeColor="accent1"/>
          <w:sz w:val="24"/>
        </w:rPr>
        <w:t>legali</w:t>
      </w:r>
      <w:r w:rsidR="00F81830" w:rsidRPr="00BE1310">
        <w:rPr>
          <w:color w:val="4F81BD" w:themeColor="accent1"/>
          <w:spacing w:val="-2"/>
          <w:sz w:val="24"/>
        </w:rPr>
        <w:t xml:space="preserve"> </w:t>
      </w:r>
      <w:r w:rsidR="00F81830" w:rsidRPr="00BE1310">
        <w:rPr>
          <w:color w:val="4F81BD" w:themeColor="accent1"/>
          <w:sz w:val="24"/>
        </w:rPr>
        <w:t xml:space="preserve">ai </w:t>
      </w:r>
      <w:r w:rsidR="00F81830" w:rsidRPr="00BE1310">
        <w:rPr>
          <w:color w:val="4F81BD" w:themeColor="accent1"/>
          <w:spacing w:val="-2"/>
          <w:sz w:val="24"/>
        </w:rPr>
        <w:t>acestora.</w:t>
      </w:r>
    </w:p>
    <w:p w14:paraId="42045E57" w14:textId="77777777" w:rsidR="00F81830" w:rsidRPr="00BE1310" w:rsidRDefault="00F81830" w:rsidP="00314290">
      <w:pPr>
        <w:pStyle w:val="Listparagraf"/>
        <w:numPr>
          <w:ilvl w:val="0"/>
          <w:numId w:val="103"/>
        </w:numPr>
        <w:tabs>
          <w:tab w:val="left" w:pos="1981"/>
        </w:tabs>
        <w:ind w:left="849" w:right="651" w:firstLine="719"/>
        <w:jc w:val="left"/>
        <w:rPr>
          <w:color w:val="4F81BD" w:themeColor="accent1"/>
          <w:sz w:val="24"/>
        </w:rPr>
      </w:pPr>
      <w:r w:rsidRPr="00BE1310">
        <w:rPr>
          <w:color w:val="4F81BD" w:themeColor="accent1"/>
          <w:sz w:val="24"/>
        </w:rPr>
        <w:t>Aplicarea sancțiunilor se realizează în conformitate cu prevederile art. 148, alin. (2)-(4) din Legea învățământului preuniversitar nr. 198/2023, cu modificările și completările ulterioare.</w:t>
      </w:r>
    </w:p>
    <w:p w14:paraId="3CA401A7" w14:textId="77777777" w:rsidR="00F81830" w:rsidRPr="00BE1310" w:rsidRDefault="00F81830" w:rsidP="00F81830">
      <w:pPr>
        <w:pStyle w:val="Titlu3"/>
        <w:spacing w:line="276" w:lineRule="exact"/>
        <w:rPr>
          <w:color w:val="4F81BD" w:themeColor="accent1"/>
        </w:rPr>
      </w:pPr>
      <w:r w:rsidRPr="00BE1310">
        <w:rPr>
          <w:color w:val="4F81BD" w:themeColor="accent1"/>
        </w:rPr>
        <w:t xml:space="preserve">ART. </w:t>
      </w:r>
      <w:r w:rsidRPr="00BE1310">
        <w:rPr>
          <w:color w:val="4F81BD" w:themeColor="accent1"/>
          <w:spacing w:val="-5"/>
        </w:rPr>
        <w:t>173</w:t>
      </w:r>
    </w:p>
    <w:p w14:paraId="7AE03988" w14:textId="77777777" w:rsidR="00F81830" w:rsidRPr="00BE1310" w:rsidRDefault="00F81830" w:rsidP="00F81830">
      <w:pPr>
        <w:pStyle w:val="Corptext"/>
        <w:spacing w:line="259" w:lineRule="auto"/>
        <w:ind w:right="651"/>
        <w:jc w:val="left"/>
        <w:rPr>
          <w:color w:val="4F81BD" w:themeColor="accent1"/>
        </w:rPr>
      </w:pPr>
      <w:r w:rsidRPr="00BE1310">
        <w:rPr>
          <w:color w:val="4F81BD" w:themeColor="accent1"/>
        </w:rPr>
        <w:t>În unitățile de învățământ preuniversitar din sistemul de apărare, ordine publică și securitate națională,</w:t>
      </w:r>
      <w:r w:rsidRPr="00BE1310">
        <w:rPr>
          <w:color w:val="4F81BD" w:themeColor="accent1"/>
          <w:spacing w:val="-11"/>
        </w:rPr>
        <w:t xml:space="preserve"> </w:t>
      </w:r>
      <w:r w:rsidRPr="00BE1310">
        <w:rPr>
          <w:color w:val="4F81BD" w:themeColor="accent1"/>
        </w:rPr>
        <w:t>elevii</w:t>
      </w:r>
      <w:r w:rsidRPr="00BE1310">
        <w:rPr>
          <w:color w:val="4F81BD" w:themeColor="accent1"/>
          <w:spacing w:val="-11"/>
        </w:rPr>
        <w:t xml:space="preserve"> </w:t>
      </w:r>
      <w:r w:rsidRPr="00BE1310">
        <w:rPr>
          <w:color w:val="4F81BD" w:themeColor="accent1"/>
        </w:rPr>
        <w:t>și,</w:t>
      </w:r>
      <w:r w:rsidRPr="00BE1310">
        <w:rPr>
          <w:color w:val="4F81BD" w:themeColor="accent1"/>
          <w:spacing w:val="-11"/>
        </w:rPr>
        <w:t xml:space="preserve"> </w:t>
      </w:r>
      <w:r w:rsidRPr="00BE1310">
        <w:rPr>
          <w:color w:val="4F81BD" w:themeColor="accent1"/>
        </w:rPr>
        <w:t>în</w:t>
      </w:r>
      <w:r w:rsidRPr="00BE1310">
        <w:rPr>
          <w:color w:val="4F81BD" w:themeColor="accent1"/>
          <w:spacing w:val="-11"/>
        </w:rPr>
        <w:t xml:space="preserve"> </w:t>
      </w:r>
      <w:r w:rsidRPr="00BE1310">
        <w:rPr>
          <w:color w:val="4F81BD" w:themeColor="accent1"/>
        </w:rPr>
        <w:t>cazul</w:t>
      </w:r>
      <w:r w:rsidRPr="00BE1310">
        <w:rPr>
          <w:color w:val="4F81BD" w:themeColor="accent1"/>
          <w:spacing w:val="-11"/>
        </w:rPr>
        <w:t xml:space="preserve"> </w:t>
      </w:r>
      <w:r w:rsidRPr="00BE1310">
        <w:rPr>
          <w:color w:val="4F81BD" w:themeColor="accent1"/>
        </w:rPr>
        <w:t>celor</w:t>
      </w:r>
      <w:r w:rsidRPr="00BE1310">
        <w:rPr>
          <w:color w:val="4F81BD" w:themeColor="accent1"/>
          <w:spacing w:val="-12"/>
        </w:rPr>
        <w:t xml:space="preserve"> </w:t>
      </w:r>
      <w:r w:rsidRPr="00BE1310">
        <w:rPr>
          <w:color w:val="4F81BD" w:themeColor="accent1"/>
        </w:rPr>
        <w:t>minori,</w:t>
      </w:r>
      <w:r w:rsidRPr="00BE1310">
        <w:rPr>
          <w:color w:val="4F81BD" w:themeColor="accent1"/>
          <w:spacing w:val="-11"/>
        </w:rPr>
        <w:t xml:space="preserve"> </w:t>
      </w:r>
      <w:r w:rsidRPr="00BE1310">
        <w:rPr>
          <w:color w:val="4F81BD" w:themeColor="accent1"/>
        </w:rPr>
        <w:t>împreună</w:t>
      </w:r>
      <w:r w:rsidRPr="00BE1310">
        <w:rPr>
          <w:color w:val="4F81BD" w:themeColor="accent1"/>
          <w:spacing w:val="-11"/>
        </w:rPr>
        <w:t xml:space="preserve"> </w:t>
      </w:r>
      <w:r w:rsidRPr="00BE1310">
        <w:rPr>
          <w:color w:val="4F81BD" w:themeColor="accent1"/>
        </w:rPr>
        <w:t>cu</w:t>
      </w:r>
      <w:r w:rsidRPr="00BE1310">
        <w:rPr>
          <w:color w:val="4F81BD" w:themeColor="accent1"/>
          <w:spacing w:val="-11"/>
        </w:rPr>
        <w:t xml:space="preserve"> </w:t>
      </w:r>
      <w:r w:rsidRPr="00BE1310">
        <w:rPr>
          <w:color w:val="4F81BD" w:themeColor="accent1"/>
        </w:rPr>
        <w:t>părinții</w:t>
      </w:r>
      <w:r w:rsidRPr="00BE1310">
        <w:rPr>
          <w:color w:val="4F81BD" w:themeColor="accent1"/>
          <w:spacing w:val="-11"/>
        </w:rPr>
        <w:t xml:space="preserve"> </w:t>
      </w:r>
      <w:r w:rsidRPr="00BE1310">
        <w:rPr>
          <w:color w:val="4F81BD" w:themeColor="accent1"/>
        </w:rPr>
        <w:t>sau</w:t>
      </w:r>
      <w:r w:rsidRPr="00BE1310">
        <w:rPr>
          <w:color w:val="4F81BD" w:themeColor="accent1"/>
          <w:spacing w:val="-11"/>
        </w:rPr>
        <w:t xml:space="preserve"> </w:t>
      </w:r>
      <w:r w:rsidRPr="00BE1310">
        <w:rPr>
          <w:color w:val="4F81BD" w:themeColor="accent1"/>
        </w:rPr>
        <w:t>reprezentanții</w:t>
      </w:r>
      <w:r w:rsidRPr="00BE1310">
        <w:rPr>
          <w:color w:val="4F81BD" w:themeColor="accent1"/>
          <w:spacing w:val="-11"/>
        </w:rPr>
        <w:t xml:space="preserve"> </w:t>
      </w:r>
      <w:r w:rsidRPr="00BE1310">
        <w:rPr>
          <w:color w:val="4F81BD" w:themeColor="accent1"/>
        </w:rPr>
        <w:t>legali</w:t>
      </w:r>
      <w:r w:rsidRPr="00BE1310">
        <w:rPr>
          <w:color w:val="4F81BD" w:themeColor="accent1"/>
          <w:spacing w:val="-11"/>
        </w:rPr>
        <w:t xml:space="preserve"> </w:t>
      </w:r>
      <w:r w:rsidRPr="00BE1310">
        <w:rPr>
          <w:color w:val="4F81BD" w:themeColor="accent1"/>
        </w:rPr>
        <w:t>ai</w:t>
      </w:r>
      <w:r w:rsidRPr="00BE1310">
        <w:rPr>
          <w:color w:val="4F81BD" w:themeColor="accent1"/>
          <w:spacing w:val="-11"/>
        </w:rPr>
        <w:t xml:space="preserve"> </w:t>
      </w:r>
      <w:r w:rsidRPr="00BE1310">
        <w:rPr>
          <w:color w:val="4F81BD" w:themeColor="accent1"/>
        </w:rPr>
        <w:t>acestora,</w:t>
      </w:r>
      <w:r w:rsidRPr="00BE1310">
        <w:rPr>
          <w:color w:val="4F81BD" w:themeColor="accent1"/>
          <w:spacing w:val="-11"/>
        </w:rPr>
        <w:t xml:space="preserve"> </w:t>
      </w:r>
      <w:r w:rsidRPr="00BE1310">
        <w:rPr>
          <w:color w:val="4F81BD" w:themeColor="accent1"/>
        </w:rPr>
        <w:t>încheie un</w:t>
      </w:r>
      <w:r w:rsidRPr="00BE1310">
        <w:rPr>
          <w:color w:val="4F81BD" w:themeColor="accent1"/>
          <w:spacing w:val="-3"/>
        </w:rPr>
        <w:t xml:space="preserve"> </w:t>
      </w:r>
      <w:r w:rsidRPr="00BE1310">
        <w:rPr>
          <w:color w:val="4F81BD" w:themeColor="accent1"/>
        </w:rPr>
        <w:t>contract</w:t>
      </w:r>
      <w:r w:rsidRPr="00BE1310">
        <w:rPr>
          <w:color w:val="4F81BD" w:themeColor="accent1"/>
          <w:spacing w:val="-3"/>
        </w:rPr>
        <w:t xml:space="preserve"> </w:t>
      </w:r>
      <w:r w:rsidRPr="00BE1310">
        <w:rPr>
          <w:color w:val="4F81BD" w:themeColor="accent1"/>
        </w:rPr>
        <w:t>educațional,</w:t>
      </w:r>
      <w:r w:rsidRPr="00BE1310">
        <w:rPr>
          <w:color w:val="4F81BD" w:themeColor="accent1"/>
          <w:spacing w:val="-3"/>
        </w:rPr>
        <w:t xml:space="preserve"> </w:t>
      </w:r>
      <w:r w:rsidRPr="00BE1310">
        <w:rPr>
          <w:color w:val="4F81BD" w:themeColor="accent1"/>
        </w:rPr>
        <w:t>al</w:t>
      </w:r>
      <w:r w:rsidRPr="00BE1310">
        <w:rPr>
          <w:color w:val="4F81BD" w:themeColor="accent1"/>
          <w:spacing w:val="-3"/>
        </w:rPr>
        <w:t xml:space="preserve"> </w:t>
      </w:r>
      <w:r w:rsidRPr="00BE1310">
        <w:rPr>
          <w:color w:val="4F81BD" w:themeColor="accent1"/>
        </w:rPr>
        <w:t>cărui</w:t>
      </w:r>
      <w:r w:rsidRPr="00BE1310">
        <w:rPr>
          <w:color w:val="4F81BD" w:themeColor="accent1"/>
          <w:spacing w:val="-3"/>
        </w:rPr>
        <w:t xml:space="preserve"> </w:t>
      </w:r>
      <w:r w:rsidRPr="00BE1310">
        <w:rPr>
          <w:color w:val="4F81BD" w:themeColor="accent1"/>
        </w:rPr>
        <w:t>conținut</w:t>
      </w:r>
      <w:r w:rsidRPr="00BE1310">
        <w:rPr>
          <w:color w:val="4F81BD" w:themeColor="accent1"/>
          <w:spacing w:val="-3"/>
        </w:rPr>
        <w:t xml:space="preserve"> </w:t>
      </w:r>
      <w:r w:rsidRPr="00BE1310">
        <w:rPr>
          <w:color w:val="4F81BD" w:themeColor="accent1"/>
        </w:rPr>
        <w:t>se</w:t>
      </w:r>
      <w:r w:rsidRPr="00BE1310">
        <w:rPr>
          <w:color w:val="4F81BD" w:themeColor="accent1"/>
          <w:spacing w:val="-3"/>
        </w:rPr>
        <w:t xml:space="preserve"> </w:t>
      </w:r>
      <w:r w:rsidRPr="00BE1310">
        <w:rPr>
          <w:color w:val="4F81BD" w:themeColor="accent1"/>
        </w:rPr>
        <w:t>stabilește</w:t>
      </w:r>
      <w:r w:rsidRPr="00BE1310">
        <w:rPr>
          <w:color w:val="4F81BD" w:themeColor="accent1"/>
          <w:spacing w:val="-3"/>
        </w:rPr>
        <w:t xml:space="preserve"> </w:t>
      </w:r>
      <w:r w:rsidRPr="00BE1310">
        <w:rPr>
          <w:color w:val="4F81BD" w:themeColor="accent1"/>
        </w:rPr>
        <w:t>prin</w:t>
      </w:r>
      <w:r w:rsidRPr="00BE1310">
        <w:rPr>
          <w:color w:val="4F81BD" w:themeColor="accent1"/>
          <w:spacing w:val="-3"/>
        </w:rPr>
        <w:t xml:space="preserve"> </w:t>
      </w:r>
      <w:r w:rsidRPr="00BE1310">
        <w:rPr>
          <w:color w:val="4F81BD" w:themeColor="accent1"/>
        </w:rPr>
        <w:t>ordin</w:t>
      </w:r>
      <w:r w:rsidRPr="00BE1310">
        <w:rPr>
          <w:color w:val="4F81BD" w:themeColor="accent1"/>
          <w:spacing w:val="-3"/>
        </w:rPr>
        <w:t xml:space="preserve"> </w:t>
      </w:r>
      <w:r w:rsidRPr="00BE1310">
        <w:rPr>
          <w:color w:val="4F81BD" w:themeColor="accent1"/>
        </w:rPr>
        <w:t>al</w:t>
      </w:r>
      <w:r w:rsidRPr="00BE1310">
        <w:rPr>
          <w:color w:val="4F81BD" w:themeColor="accent1"/>
          <w:spacing w:val="-3"/>
        </w:rPr>
        <w:t xml:space="preserve"> </w:t>
      </w:r>
      <w:r w:rsidRPr="00BE1310">
        <w:rPr>
          <w:color w:val="4F81BD" w:themeColor="accent1"/>
        </w:rPr>
        <w:t>conducătorului</w:t>
      </w:r>
      <w:r w:rsidRPr="00BE1310">
        <w:rPr>
          <w:color w:val="4F81BD" w:themeColor="accent1"/>
          <w:spacing w:val="-3"/>
        </w:rPr>
        <w:t xml:space="preserve"> </w:t>
      </w:r>
      <w:r w:rsidRPr="00BE1310">
        <w:rPr>
          <w:color w:val="4F81BD" w:themeColor="accent1"/>
        </w:rPr>
        <w:t>ministerului</w:t>
      </w:r>
      <w:r w:rsidRPr="00BE1310">
        <w:rPr>
          <w:color w:val="4F81BD" w:themeColor="accent1"/>
          <w:spacing w:val="-3"/>
        </w:rPr>
        <w:t xml:space="preserve"> </w:t>
      </w:r>
      <w:r w:rsidRPr="00BE1310">
        <w:rPr>
          <w:color w:val="4F81BD" w:themeColor="accent1"/>
        </w:rPr>
        <w:t>de</w:t>
      </w:r>
      <w:r w:rsidRPr="00BE1310">
        <w:rPr>
          <w:color w:val="4F81BD" w:themeColor="accent1"/>
          <w:spacing w:val="-3"/>
        </w:rPr>
        <w:t xml:space="preserve"> </w:t>
      </w:r>
      <w:r w:rsidRPr="00BE1310">
        <w:rPr>
          <w:color w:val="4F81BD" w:themeColor="accent1"/>
        </w:rPr>
        <w:t>resort, în care sunt înscrise drepturile și obligațiile reciproce ale părților.</w:t>
      </w:r>
    </w:p>
    <w:p w14:paraId="070C1CC2" w14:textId="77777777" w:rsidR="00F81830" w:rsidRPr="00BE1310" w:rsidRDefault="00F81830" w:rsidP="00F81830">
      <w:pPr>
        <w:pStyle w:val="Corptext"/>
        <w:ind w:left="0" w:firstLine="0"/>
        <w:jc w:val="left"/>
        <w:rPr>
          <w:color w:val="4F81BD" w:themeColor="accent1"/>
        </w:rPr>
      </w:pPr>
    </w:p>
    <w:p w14:paraId="6752E3D9" w14:textId="77777777" w:rsidR="00B8486B" w:rsidRPr="00BE1310" w:rsidRDefault="00B8486B" w:rsidP="00B8486B">
      <w:pPr>
        <w:pStyle w:val="Titlu1"/>
        <w:ind w:left="905"/>
        <w:rPr>
          <w:color w:val="4F81BD" w:themeColor="accent1"/>
        </w:rPr>
      </w:pPr>
      <w:r w:rsidRPr="00BE1310">
        <w:rPr>
          <w:color w:val="4F81BD" w:themeColor="accent1"/>
          <w:spacing w:val="-2"/>
        </w:rPr>
        <w:t>CAPITOLUL</w:t>
      </w:r>
      <w:r w:rsidRPr="00BE1310">
        <w:rPr>
          <w:color w:val="4F81BD" w:themeColor="accent1"/>
          <w:spacing w:val="2"/>
        </w:rPr>
        <w:t xml:space="preserve"> </w:t>
      </w:r>
      <w:r w:rsidRPr="00BE1310">
        <w:rPr>
          <w:color w:val="4F81BD" w:themeColor="accent1"/>
          <w:spacing w:val="-5"/>
        </w:rPr>
        <w:t>VII</w:t>
      </w:r>
    </w:p>
    <w:p w14:paraId="71FBF00B" w14:textId="77777777" w:rsidR="00B8486B" w:rsidRPr="00BE1310" w:rsidRDefault="00B8486B" w:rsidP="00B8486B">
      <w:pPr>
        <w:pStyle w:val="Titlu2"/>
        <w:ind w:left="903"/>
        <w:rPr>
          <w:color w:val="4F81BD" w:themeColor="accent1"/>
        </w:rPr>
      </w:pPr>
      <w:r w:rsidRPr="00BE1310">
        <w:rPr>
          <w:color w:val="4F81BD" w:themeColor="accent1"/>
        </w:rPr>
        <w:t>Şcoala</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rPr>
        <w:t>comunitatea.</w:t>
      </w:r>
      <w:r w:rsidRPr="00BE1310">
        <w:rPr>
          <w:color w:val="4F81BD" w:themeColor="accent1"/>
          <w:spacing w:val="-1"/>
        </w:rPr>
        <w:t xml:space="preserve"> </w:t>
      </w:r>
      <w:r w:rsidRPr="00BE1310">
        <w:rPr>
          <w:color w:val="4F81BD" w:themeColor="accent1"/>
        </w:rPr>
        <w:t>Parteneriate/Protocoale</w:t>
      </w:r>
      <w:r w:rsidRPr="00BE1310">
        <w:rPr>
          <w:color w:val="4F81BD" w:themeColor="accent1"/>
          <w:spacing w:val="-1"/>
        </w:rPr>
        <w:t xml:space="preserve"> </w:t>
      </w:r>
      <w:r w:rsidRPr="00BE1310">
        <w:rPr>
          <w:color w:val="4F81BD" w:themeColor="accent1"/>
        </w:rPr>
        <w:t>între</w:t>
      </w:r>
      <w:r w:rsidRPr="00BE1310">
        <w:rPr>
          <w:color w:val="4F81BD" w:themeColor="accent1"/>
          <w:spacing w:val="-1"/>
        </w:rPr>
        <w:t xml:space="preserve"> </w:t>
      </w:r>
      <w:r w:rsidRPr="00BE1310">
        <w:rPr>
          <w:color w:val="4F81BD" w:themeColor="accent1"/>
        </w:rPr>
        <w:t>unităţile</w:t>
      </w:r>
      <w:r w:rsidRPr="00BE1310">
        <w:rPr>
          <w:color w:val="4F81BD" w:themeColor="accent1"/>
          <w:spacing w:val="-1"/>
        </w:rPr>
        <w:t xml:space="preserve"> </w:t>
      </w:r>
      <w:r w:rsidRPr="00BE1310">
        <w:rPr>
          <w:color w:val="4F81BD" w:themeColor="accent1"/>
        </w:rPr>
        <w:t>de</w:t>
      </w:r>
      <w:r w:rsidRPr="00BE1310">
        <w:rPr>
          <w:color w:val="4F81BD" w:themeColor="accent1"/>
          <w:spacing w:val="-1"/>
        </w:rPr>
        <w:t xml:space="preserve"> </w:t>
      </w:r>
      <w:r w:rsidRPr="00BE1310">
        <w:rPr>
          <w:color w:val="4F81BD" w:themeColor="accent1"/>
        </w:rPr>
        <w:t>învăţământ</w:t>
      </w:r>
      <w:r w:rsidRPr="00BE1310">
        <w:rPr>
          <w:color w:val="4F81BD" w:themeColor="accent1"/>
          <w:spacing w:val="-1"/>
        </w:rPr>
        <w:t xml:space="preserve"> </w:t>
      </w:r>
      <w:r w:rsidRPr="00BE1310">
        <w:rPr>
          <w:color w:val="4F81BD" w:themeColor="accent1"/>
        </w:rPr>
        <w:t>şi</w:t>
      </w:r>
      <w:r w:rsidRPr="00BE1310">
        <w:rPr>
          <w:color w:val="4F81BD" w:themeColor="accent1"/>
          <w:spacing w:val="-2"/>
        </w:rPr>
        <w:t xml:space="preserve"> </w:t>
      </w:r>
      <w:r w:rsidRPr="00BE1310">
        <w:rPr>
          <w:color w:val="4F81BD" w:themeColor="accent1"/>
          <w:spacing w:val="-4"/>
        </w:rPr>
        <w:t>alţi</w:t>
      </w:r>
    </w:p>
    <w:p w14:paraId="6934CBA2" w14:textId="77777777" w:rsidR="00B8486B" w:rsidRPr="00BE1310" w:rsidRDefault="00B8486B" w:rsidP="00B8486B">
      <w:pPr>
        <w:ind w:left="196"/>
        <w:jc w:val="center"/>
        <w:rPr>
          <w:b/>
          <w:color w:val="4F81BD" w:themeColor="accent1"/>
          <w:sz w:val="24"/>
        </w:rPr>
      </w:pPr>
      <w:r w:rsidRPr="00BE1310">
        <w:rPr>
          <w:b/>
          <w:color w:val="4F81BD" w:themeColor="accent1"/>
          <w:sz w:val="24"/>
        </w:rPr>
        <w:t xml:space="preserve">parteneri </w:t>
      </w:r>
      <w:r w:rsidRPr="00BE1310">
        <w:rPr>
          <w:b/>
          <w:color w:val="4F81BD" w:themeColor="accent1"/>
          <w:spacing w:val="-2"/>
          <w:sz w:val="24"/>
        </w:rPr>
        <w:t>educaţionali</w:t>
      </w:r>
    </w:p>
    <w:p w14:paraId="2974E696" w14:textId="77777777" w:rsidR="00B8486B" w:rsidRPr="00BE1310" w:rsidRDefault="00B8486B" w:rsidP="00B8486B">
      <w:pPr>
        <w:pStyle w:val="Titlu3"/>
        <w:spacing w:before="275" w:line="240" w:lineRule="auto"/>
        <w:rPr>
          <w:color w:val="4F81BD" w:themeColor="accent1"/>
        </w:rPr>
      </w:pPr>
      <w:r w:rsidRPr="00BE1310">
        <w:rPr>
          <w:color w:val="4F81BD" w:themeColor="accent1"/>
        </w:rPr>
        <w:t xml:space="preserve">ART. </w:t>
      </w:r>
      <w:r w:rsidRPr="00BE1310">
        <w:rPr>
          <w:color w:val="4F81BD" w:themeColor="accent1"/>
          <w:spacing w:val="-5"/>
        </w:rPr>
        <w:t>174</w:t>
      </w:r>
    </w:p>
    <w:p w14:paraId="04BECF14" w14:textId="77777777" w:rsidR="00B8486B" w:rsidRPr="00BE1310" w:rsidRDefault="00B8486B" w:rsidP="00B8486B">
      <w:pPr>
        <w:pStyle w:val="Corptext"/>
        <w:ind w:right="651"/>
        <w:rPr>
          <w:color w:val="4F81BD" w:themeColor="accent1"/>
        </w:rPr>
      </w:pPr>
      <w:r w:rsidRPr="00BE1310">
        <w:rPr>
          <w:color w:val="4F81BD" w:themeColor="accent1"/>
        </w:rPr>
        <w:t>Autorităţile</w:t>
      </w:r>
      <w:r w:rsidRPr="00BE1310">
        <w:rPr>
          <w:color w:val="4F81BD" w:themeColor="accent1"/>
          <w:spacing w:val="-15"/>
        </w:rPr>
        <w:t xml:space="preserve"> </w:t>
      </w:r>
      <w:r w:rsidRPr="00BE1310">
        <w:rPr>
          <w:color w:val="4F81BD" w:themeColor="accent1"/>
        </w:rPr>
        <w:t>administraţiei</w:t>
      </w:r>
      <w:r w:rsidRPr="00BE1310">
        <w:rPr>
          <w:color w:val="4F81BD" w:themeColor="accent1"/>
          <w:spacing w:val="-15"/>
        </w:rPr>
        <w:t xml:space="preserve"> </w:t>
      </w:r>
      <w:r w:rsidRPr="00BE1310">
        <w:rPr>
          <w:color w:val="4F81BD" w:themeColor="accent1"/>
        </w:rPr>
        <w:t>publice</w:t>
      </w:r>
      <w:r w:rsidRPr="00BE1310">
        <w:rPr>
          <w:color w:val="4F81BD" w:themeColor="accent1"/>
          <w:spacing w:val="-15"/>
        </w:rPr>
        <w:t xml:space="preserve"> </w:t>
      </w:r>
      <w:r w:rsidRPr="00BE1310">
        <w:rPr>
          <w:color w:val="4F81BD" w:themeColor="accent1"/>
        </w:rPr>
        <w:t>locale,</w:t>
      </w:r>
      <w:r w:rsidRPr="00BE1310">
        <w:rPr>
          <w:color w:val="4F81BD" w:themeColor="accent1"/>
          <w:spacing w:val="-15"/>
        </w:rPr>
        <w:t xml:space="preserve"> </w:t>
      </w:r>
      <w:r w:rsidRPr="00BE1310">
        <w:rPr>
          <w:color w:val="4F81BD" w:themeColor="accent1"/>
        </w:rPr>
        <w:t>precum</w:t>
      </w:r>
      <w:r w:rsidRPr="00BE1310">
        <w:rPr>
          <w:color w:val="4F81BD" w:themeColor="accent1"/>
          <w:spacing w:val="-15"/>
        </w:rPr>
        <w:t xml:space="preserve"> </w:t>
      </w:r>
      <w:r w:rsidRPr="00BE1310">
        <w:rPr>
          <w:color w:val="4F81BD" w:themeColor="accent1"/>
        </w:rPr>
        <w:t>şi</w:t>
      </w:r>
      <w:r w:rsidRPr="00BE1310">
        <w:rPr>
          <w:color w:val="4F81BD" w:themeColor="accent1"/>
          <w:spacing w:val="-15"/>
        </w:rPr>
        <w:t xml:space="preserve"> </w:t>
      </w:r>
      <w:r w:rsidRPr="00BE1310">
        <w:rPr>
          <w:color w:val="4F81BD" w:themeColor="accent1"/>
        </w:rPr>
        <w:t>reprezentanţi</w:t>
      </w:r>
      <w:r w:rsidRPr="00BE1310">
        <w:rPr>
          <w:color w:val="4F81BD" w:themeColor="accent1"/>
          <w:spacing w:val="-15"/>
        </w:rPr>
        <w:t xml:space="preserve"> </w:t>
      </w:r>
      <w:r w:rsidRPr="00BE1310">
        <w:rPr>
          <w:color w:val="4F81BD" w:themeColor="accent1"/>
        </w:rPr>
        <w:t>ai</w:t>
      </w:r>
      <w:r w:rsidRPr="00BE1310">
        <w:rPr>
          <w:color w:val="4F81BD" w:themeColor="accent1"/>
          <w:spacing w:val="-15"/>
        </w:rPr>
        <w:t xml:space="preserve"> </w:t>
      </w:r>
      <w:r w:rsidRPr="00BE1310">
        <w:rPr>
          <w:color w:val="4F81BD" w:themeColor="accent1"/>
        </w:rPr>
        <w:t>comunităţii</w:t>
      </w:r>
      <w:r w:rsidRPr="00BE1310">
        <w:rPr>
          <w:color w:val="4F81BD" w:themeColor="accent1"/>
          <w:spacing w:val="-15"/>
        </w:rPr>
        <w:t xml:space="preserve"> </w:t>
      </w:r>
      <w:r w:rsidRPr="00BE1310">
        <w:rPr>
          <w:color w:val="4F81BD" w:themeColor="accent1"/>
        </w:rPr>
        <w:t>locale</w:t>
      </w:r>
      <w:r w:rsidRPr="00BE1310">
        <w:rPr>
          <w:color w:val="4F81BD" w:themeColor="accent1"/>
          <w:spacing w:val="-15"/>
        </w:rPr>
        <w:t xml:space="preserve"> </w:t>
      </w:r>
      <w:r w:rsidRPr="00BE1310">
        <w:rPr>
          <w:color w:val="4F81BD" w:themeColor="accent1"/>
        </w:rPr>
        <w:t>colaborează cu consiliul de administraţie şi cu directorul, în vederea atingerii obiectivelor unităţii de învăţământ.</w:t>
      </w:r>
    </w:p>
    <w:p w14:paraId="271AE9CA" w14:textId="77777777" w:rsidR="00B8486B" w:rsidRPr="00BE1310" w:rsidRDefault="00B8486B" w:rsidP="00B8486B">
      <w:pPr>
        <w:pStyle w:val="Titlu3"/>
        <w:spacing w:line="276" w:lineRule="exact"/>
        <w:rPr>
          <w:color w:val="4F81BD" w:themeColor="accent1"/>
        </w:rPr>
      </w:pPr>
      <w:r w:rsidRPr="00BE1310">
        <w:rPr>
          <w:color w:val="4F81BD" w:themeColor="accent1"/>
        </w:rPr>
        <w:t xml:space="preserve">ART. </w:t>
      </w:r>
      <w:r w:rsidRPr="00BE1310">
        <w:rPr>
          <w:color w:val="4F81BD" w:themeColor="accent1"/>
          <w:spacing w:val="-5"/>
        </w:rPr>
        <w:t>175</w:t>
      </w:r>
    </w:p>
    <w:p w14:paraId="4E87B4B6" w14:textId="77777777" w:rsidR="00B8486B" w:rsidRPr="00BE1310" w:rsidRDefault="00B8486B" w:rsidP="00B8486B">
      <w:pPr>
        <w:pStyle w:val="Corptext"/>
        <w:ind w:right="654"/>
        <w:rPr>
          <w:color w:val="4F81BD" w:themeColor="accent1"/>
        </w:rPr>
      </w:pPr>
      <w:r w:rsidRPr="00BE1310">
        <w:rPr>
          <w:color w:val="4F81BD" w:themeColor="accent1"/>
        </w:rPr>
        <w:t>Unităţile de învăţământ pot realiza parteneriate cu asociaţii, fundaţii, instituţii de educaţie şi cultură,</w:t>
      </w:r>
      <w:r w:rsidRPr="00BE1310">
        <w:rPr>
          <w:color w:val="4F81BD" w:themeColor="accent1"/>
          <w:spacing w:val="-4"/>
        </w:rPr>
        <w:t xml:space="preserve"> </w:t>
      </w:r>
      <w:r w:rsidRPr="00BE1310">
        <w:rPr>
          <w:color w:val="4F81BD" w:themeColor="accent1"/>
        </w:rPr>
        <w:t>organisme</w:t>
      </w:r>
      <w:r w:rsidRPr="00BE1310">
        <w:rPr>
          <w:color w:val="4F81BD" w:themeColor="accent1"/>
          <w:spacing w:val="-4"/>
        </w:rPr>
        <w:t xml:space="preserve"> </w:t>
      </w:r>
      <w:r w:rsidRPr="00BE1310">
        <w:rPr>
          <w:color w:val="4F81BD" w:themeColor="accent1"/>
        </w:rPr>
        <w:t>economice/agenți</w:t>
      </w:r>
      <w:r w:rsidRPr="00BE1310">
        <w:rPr>
          <w:color w:val="4F81BD" w:themeColor="accent1"/>
          <w:spacing w:val="-4"/>
        </w:rPr>
        <w:t xml:space="preserve"> </w:t>
      </w:r>
      <w:r w:rsidRPr="00BE1310">
        <w:rPr>
          <w:color w:val="4F81BD" w:themeColor="accent1"/>
        </w:rPr>
        <w:t>economici</w:t>
      </w:r>
      <w:r w:rsidRPr="00BE1310">
        <w:rPr>
          <w:color w:val="4F81BD" w:themeColor="accent1"/>
          <w:spacing w:val="-4"/>
        </w:rPr>
        <w:t xml:space="preserve"> </w:t>
      </w:r>
      <w:r w:rsidRPr="00BE1310">
        <w:rPr>
          <w:color w:val="4F81BD" w:themeColor="accent1"/>
        </w:rPr>
        <w:t>şi</w:t>
      </w:r>
      <w:r w:rsidRPr="00BE1310">
        <w:rPr>
          <w:color w:val="4F81BD" w:themeColor="accent1"/>
          <w:spacing w:val="-4"/>
        </w:rPr>
        <w:t xml:space="preserve"> </w:t>
      </w:r>
      <w:r w:rsidRPr="00BE1310">
        <w:rPr>
          <w:color w:val="4F81BD" w:themeColor="accent1"/>
        </w:rPr>
        <w:t>organizaţii</w:t>
      </w:r>
      <w:r w:rsidRPr="00BE1310">
        <w:rPr>
          <w:color w:val="4F81BD" w:themeColor="accent1"/>
          <w:spacing w:val="-4"/>
        </w:rPr>
        <w:t xml:space="preserve"> </w:t>
      </w:r>
      <w:r w:rsidRPr="00BE1310">
        <w:rPr>
          <w:color w:val="4F81BD" w:themeColor="accent1"/>
        </w:rPr>
        <w:t>guvernamentale</w:t>
      </w:r>
      <w:r w:rsidRPr="00BE1310">
        <w:rPr>
          <w:color w:val="4F81BD" w:themeColor="accent1"/>
          <w:spacing w:val="-4"/>
        </w:rPr>
        <w:t xml:space="preserve"> </w:t>
      </w:r>
      <w:r w:rsidRPr="00BE1310">
        <w:rPr>
          <w:color w:val="4F81BD" w:themeColor="accent1"/>
        </w:rPr>
        <w:t>şi</w:t>
      </w:r>
      <w:r w:rsidRPr="00BE1310">
        <w:rPr>
          <w:color w:val="4F81BD" w:themeColor="accent1"/>
          <w:spacing w:val="-4"/>
        </w:rPr>
        <w:t xml:space="preserve"> </w:t>
      </w:r>
      <w:r w:rsidRPr="00BE1310">
        <w:rPr>
          <w:color w:val="4F81BD" w:themeColor="accent1"/>
        </w:rPr>
        <w:t>nonguvernamentale</w:t>
      </w:r>
      <w:r w:rsidRPr="00BE1310">
        <w:rPr>
          <w:color w:val="4F81BD" w:themeColor="accent1"/>
          <w:spacing w:val="-4"/>
        </w:rPr>
        <w:t xml:space="preserve"> </w:t>
      </w:r>
      <w:r w:rsidRPr="00BE1310">
        <w:rPr>
          <w:color w:val="4F81BD" w:themeColor="accent1"/>
        </w:rPr>
        <w:t>sau alte tipuri de organizaţii, în interesul beneficiarilor direcţi ai educaţiei.</w:t>
      </w:r>
    </w:p>
    <w:p w14:paraId="472C8B26" w14:textId="77777777" w:rsidR="00B8486B" w:rsidRPr="00BE1310" w:rsidRDefault="00B8486B" w:rsidP="00B8486B">
      <w:pPr>
        <w:pStyle w:val="Titlu3"/>
        <w:spacing w:line="240" w:lineRule="auto"/>
        <w:rPr>
          <w:color w:val="4F81BD" w:themeColor="accent1"/>
        </w:rPr>
      </w:pPr>
      <w:r w:rsidRPr="00BE1310">
        <w:rPr>
          <w:color w:val="4F81BD" w:themeColor="accent1"/>
        </w:rPr>
        <w:t xml:space="preserve">ART. </w:t>
      </w:r>
      <w:r w:rsidRPr="00BE1310">
        <w:rPr>
          <w:color w:val="4F81BD" w:themeColor="accent1"/>
          <w:spacing w:val="-5"/>
        </w:rPr>
        <w:t>176</w:t>
      </w:r>
    </w:p>
    <w:p w14:paraId="12E31343" w14:textId="77777777" w:rsidR="00B8486B" w:rsidRPr="00BE1310" w:rsidRDefault="00B8486B" w:rsidP="00B8486B">
      <w:pPr>
        <w:pStyle w:val="Corptext"/>
        <w:ind w:right="649"/>
        <w:rPr>
          <w:color w:val="4F81BD" w:themeColor="accent1"/>
        </w:rPr>
      </w:pPr>
      <w:r w:rsidRPr="00BE1310">
        <w:rPr>
          <w:color w:val="4F81BD" w:themeColor="accent1"/>
        </w:rPr>
        <w:t>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2C66BEBE" w14:textId="77777777" w:rsidR="00B8486B" w:rsidRPr="00BE1310" w:rsidRDefault="00B8486B" w:rsidP="00B8486B">
      <w:pPr>
        <w:pStyle w:val="Titlu3"/>
        <w:rPr>
          <w:color w:val="4F81BD" w:themeColor="accent1"/>
        </w:rPr>
      </w:pPr>
      <w:r w:rsidRPr="00BE1310">
        <w:rPr>
          <w:color w:val="4F81BD" w:themeColor="accent1"/>
        </w:rPr>
        <w:t xml:space="preserve">ART. </w:t>
      </w:r>
      <w:r w:rsidRPr="00BE1310">
        <w:rPr>
          <w:color w:val="4F81BD" w:themeColor="accent1"/>
          <w:spacing w:val="-5"/>
        </w:rPr>
        <w:t>177</w:t>
      </w:r>
    </w:p>
    <w:p w14:paraId="7CB04AD9" w14:textId="77777777" w:rsidR="00B8486B" w:rsidRPr="00BE1310" w:rsidRDefault="00B8486B" w:rsidP="00B8486B">
      <w:pPr>
        <w:pStyle w:val="Corptext"/>
        <w:ind w:right="648" w:firstLine="768"/>
        <w:rPr>
          <w:color w:val="4F81BD" w:themeColor="accent1"/>
        </w:rPr>
      </w:pPr>
      <w:r w:rsidRPr="00BE1310">
        <w:rPr>
          <w:color w:val="4F81BD" w:themeColor="accent1"/>
        </w:rPr>
        <w:lastRenderedPageBreak/>
        <w:t>Unităţile de învăţământ, în conformitate cu legislaţia în vigoare şi cu prevederile prezentului regulament, pot iniţia, în parteneriat cu autorităţile administraţiei publice locale şi cu organizaţiile de părinţi,</w:t>
      </w:r>
      <w:r w:rsidRPr="00BE1310">
        <w:rPr>
          <w:color w:val="4F81BD" w:themeColor="accent1"/>
          <w:spacing w:val="-4"/>
        </w:rPr>
        <w:t xml:space="preserve"> </w:t>
      </w:r>
      <w:r w:rsidRPr="00BE1310">
        <w:rPr>
          <w:color w:val="4F81BD" w:themeColor="accent1"/>
        </w:rPr>
        <w:t>în</w:t>
      </w:r>
      <w:r w:rsidRPr="00BE1310">
        <w:rPr>
          <w:color w:val="4F81BD" w:themeColor="accent1"/>
          <w:spacing w:val="-4"/>
        </w:rPr>
        <w:t xml:space="preserve"> </w:t>
      </w:r>
      <w:r w:rsidRPr="00BE1310">
        <w:rPr>
          <w:color w:val="4F81BD" w:themeColor="accent1"/>
        </w:rPr>
        <w:t>baza</w:t>
      </w:r>
      <w:r w:rsidRPr="00BE1310">
        <w:rPr>
          <w:color w:val="4F81BD" w:themeColor="accent1"/>
          <w:spacing w:val="-4"/>
        </w:rPr>
        <w:t xml:space="preserve"> </w:t>
      </w:r>
      <w:r w:rsidRPr="00BE1310">
        <w:rPr>
          <w:color w:val="4F81BD" w:themeColor="accent1"/>
        </w:rPr>
        <w:t>hotărârii</w:t>
      </w:r>
      <w:r w:rsidRPr="00BE1310">
        <w:rPr>
          <w:color w:val="4F81BD" w:themeColor="accent1"/>
          <w:spacing w:val="-4"/>
        </w:rPr>
        <w:t xml:space="preserve"> </w:t>
      </w:r>
      <w:r w:rsidRPr="00BE1310">
        <w:rPr>
          <w:color w:val="4F81BD" w:themeColor="accent1"/>
        </w:rPr>
        <w:t>consiliului</w:t>
      </w:r>
      <w:r w:rsidRPr="00BE1310">
        <w:rPr>
          <w:color w:val="4F81BD" w:themeColor="accent1"/>
          <w:spacing w:val="-4"/>
        </w:rPr>
        <w:t xml:space="preserve"> </w:t>
      </w:r>
      <w:r w:rsidRPr="00BE1310">
        <w:rPr>
          <w:color w:val="4F81BD" w:themeColor="accent1"/>
        </w:rPr>
        <w:t>de</w:t>
      </w:r>
      <w:r w:rsidRPr="00BE1310">
        <w:rPr>
          <w:color w:val="4F81BD" w:themeColor="accent1"/>
          <w:spacing w:val="-4"/>
        </w:rPr>
        <w:t xml:space="preserve"> </w:t>
      </w:r>
      <w:r w:rsidRPr="00BE1310">
        <w:rPr>
          <w:color w:val="4F81BD" w:themeColor="accent1"/>
        </w:rPr>
        <w:t>administraţie,</w:t>
      </w:r>
      <w:r w:rsidRPr="00BE1310">
        <w:rPr>
          <w:color w:val="4F81BD" w:themeColor="accent1"/>
          <w:spacing w:val="-4"/>
        </w:rPr>
        <w:t xml:space="preserve"> </w:t>
      </w:r>
      <w:r w:rsidRPr="00BE1310">
        <w:rPr>
          <w:color w:val="4F81BD" w:themeColor="accent1"/>
        </w:rPr>
        <w:t>activităţi</w:t>
      </w:r>
      <w:r w:rsidRPr="00BE1310">
        <w:rPr>
          <w:color w:val="4F81BD" w:themeColor="accent1"/>
          <w:spacing w:val="-4"/>
        </w:rPr>
        <w:t xml:space="preserve"> </w:t>
      </w:r>
      <w:r w:rsidRPr="00BE1310">
        <w:rPr>
          <w:color w:val="4F81BD" w:themeColor="accent1"/>
        </w:rPr>
        <w:t>educative,</w:t>
      </w:r>
      <w:r w:rsidRPr="00BE1310">
        <w:rPr>
          <w:color w:val="4F81BD" w:themeColor="accent1"/>
          <w:spacing w:val="-4"/>
        </w:rPr>
        <w:t xml:space="preserve"> </w:t>
      </w:r>
      <w:r w:rsidRPr="00BE1310">
        <w:rPr>
          <w:color w:val="4F81BD" w:themeColor="accent1"/>
        </w:rPr>
        <w:t>recreative,</w:t>
      </w:r>
      <w:r w:rsidRPr="00BE1310">
        <w:rPr>
          <w:color w:val="4F81BD" w:themeColor="accent1"/>
          <w:spacing w:val="-4"/>
        </w:rPr>
        <w:t xml:space="preserve"> </w:t>
      </w:r>
      <w:r w:rsidRPr="00BE1310">
        <w:rPr>
          <w:color w:val="4F81BD" w:themeColor="accent1"/>
        </w:rPr>
        <w:t>de</w:t>
      </w:r>
      <w:r w:rsidRPr="00BE1310">
        <w:rPr>
          <w:color w:val="4F81BD" w:themeColor="accent1"/>
          <w:spacing w:val="-4"/>
        </w:rPr>
        <w:t xml:space="preserve"> </w:t>
      </w:r>
      <w:r w:rsidRPr="00BE1310">
        <w:rPr>
          <w:color w:val="4F81BD" w:themeColor="accent1"/>
        </w:rPr>
        <w:t>timp</w:t>
      </w:r>
      <w:r w:rsidRPr="00BE1310">
        <w:rPr>
          <w:color w:val="4F81BD" w:themeColor="accent1"/>
          <w:spacing w:val="-4"/>
        </w:rPr>
        <w:t xml:space="preserve"> </w:t>
      </w:r>
      <w:r w:rsidRPr="00BE1310">
        <w:rPr>
          <w:color w:val="4F81BD" w:themeColor="accent1"/>
        </w:rPr>
        <w:t>liber,</w:t>
      </w:r>
      <w:r w:rsidRPr="00BE1310">
        <w:rPr>
          <w:color w:val="4F81BD" w:themeColor="accent1"/>
          <w:spacing w:val="-4"/>
        </w:rPr>
        <w:t xml:space="preserve"> </w:t>
      </w:r>
      <w:r w:rsidRPr="00BE1310">
        <w:rPr>
          <w:color w:val="4F81BD" w:themeColor="accent1"/>
        </w:rPr>
        <w:t>pentru consolidarea</w:t>
      </w:r>
      <w:r w:rsidRPr="00BE1310">
        <w:rPr>
          <w:color w:val="4F81BD" w:themeColor="accent1"/>
          <w:spacing w:val="-1"/>
        </w:rPr>
        <w:t xml:space="preserve"> </w:t>
      </w:r>
      <w:r w:rsidRPr="00BE1310">
        <w:rPr>
          <w:color w:val="4F81BD" w:themeColor="accent1"/>
        </w:rPr>
        <w:t>competenţelor</w:t>
      </w:r>
      <w:r w:rsidRPr="00BE1310">
        <w:rPr>
          <w:color w:val="4F81BD" w:themeColor="accent1"/>
          <w:spacing w:val="-1"/>
        </w:rPr>
        <w:t xml:space="preserve"> </w:t>
      </w:r>
      <w:r w:rsidRPr="00BE1310">
        <w:rPr>
          <w:color w:val="4F81BD" w:themeColor="accent1"/>
        </w:rPr>
        <w:t>dobândite</w:t>
      </w:r>
      <w:r w:rsidRPr="00BE1310">
        <w:rPr>
          <w:color w:val="4F81BD" w:themeColor="accent1"/>
          <w:spacing w:val="-1"/>
        </w:rPr>
        <w:t xml:space="preserve"> </w:t>
      </w:r>
      <w:r w:rsidRPr="00BE1310">
        <w:rPr>
          <w:color w:val="4F81BD" w:themeColor="accent1"/>
        </w:rPr>
        <w:t>sau</w:t>
      </w:r>
      <w:r w:rsidRPr="00BE1310">
        <w:rPr>
          <w:color w:val="4F81BD" w:themeColor="accent1"/>
          <w:spacing w:val="-1"/>
        </w:rPr>
        <w:t xml:space="preserve"> </w:t>
      </w:r>
      <w:r w:rsidRPr="00BE1310">
        <w:rPr>
          <w:color w:val="4F81BD" w:themeColor="accent1"/>
        </w:rPr>
        <w:t>pentru</w:t>
      </w:r>
      <w:r w:rsidRPr="00BE1310">
        <w:rPr>
          <w:color w:val="4F81BD" w:themeColor="accent1"/>
          <w:spacing w:val="-1"/>
        </w:rPr>
        <w:t xml:space="preserve"> </w:t>
      </w:r>
      <w:r w:rsidRPr="00BE1310">
        <w:rPr>
          <w:color w:val="4F81BD" w:themeColor="accent1"/>
        </w:rPr>
        <w:t>accelerarea</w:t>
      </w:r>
      <w:r w:rsidRPr="00BE1310">
        <w:rPr>
          <w:color w:val="4F81BD" w:themeColor="accent1"/>
          <w:spacing w:val="-1"/>
        </w:rPr>
        <w:t xml:space="preserve"> </w:t>
      </w:r>
      <w:r w:rsidRPr="00BE1310">
        <w:rPr>
          <w:color w:val="4F81BD" w:themeColor="accent1"/>
        </w:rPr>
        <w:t>învăţării,</w:t>
      </w:r>
      <w:r w:rsidRPr="00BE1310">
        <w:rPr>
          <w:color w:val="4F81BD" w:themeColor="accent1"/>
          <w:spacing w:val="-1"/>
        </w:rPr>
        <w:t xml:space="preserve"> </w:t>
      </w:r>
      <w:r w:rsidRPr="00BE1310">
        <w:rPr>
          <w:color w:val="4F81BD" w:themeColor="accent1"/>
        </w:rPr>
        <w:t>precum</w:t>
      </w:r>
      <w:r w:rsidRPr="00BE1310">
        <w:rPr>
          <w:color w:val="4F81BD" w:themeColor="accent1"/>
          <w:spacing w:val="-1"/>
        </w:rPr>
        <w:t xml:space="preserve"> </w:t>
      </w:r>
      <w:r w:rsidRPr="00BE1310">
        <w:rPr>
          <w:color w:val="4F81BD" w:themeColor="accent1"/>
        </w:rPr>
        <w:t>şi</w:t>
      </w:r>
      <w:r w:rsidRPr="00BE1310">
        <w:rPr>
          <w:color w:val="4F81BD" w:themeColor="accent1"/>
          <w:spacing w:val="-1"/>
        </w:rPr>
        <w:t xml:space="preserve"> </w:t>
      </w:r>
      <w:r w:rsidRPr="00BE1310">
        <w:rPr>
          <w:color w:val="4F81BD" w:themeColor="accent1"/>
        </w:rPr>
        <w:t>activităţi</w:t>
      </w:r>
      <w:r w:rsidRPr="00BE1310">
        <w:rPr>
          <w:color w:val="4F81BD" w:themeColor="accent1"/>
          <w:spacing w:val="-1"/>
        </w:rPr>
        <w:t xml:space="preserve"> </w:t>
      </w:r>
      <w:r w:rsidRPr="00BE1310">
        <w:rPr>
          <w:color w:val="4F81BD" w:themeColor="accent1"/>
        </w:rPr>
        <w:t>de recuperare cu elevii, prin programele „Învățare remedială” sau „Şcoala după şcoală”.</w:t>
      </w:r>
    </w:p>
    <w:p w14:paraId="39B88EAB" w14:textId="77777777" w:rsidR="00B8486B" w:rsidRPr="00BE1310" w:rsidRDefault="00B8486B" w:rsidP="00B8486B">
      <w:pPr>
        <w:pStyle w:val="Titlu3"/>
        <w:spacing w:line="240" w:lineRule="auto"/>
        <w:rPr>
          <w:color w:val="4F81BD" w:themeColor="accent1"/>
        </w:rPr>
      </w:pPr>
      <w:r w:rsidRPr="00BE1310">
        <w:rPr>
          <w:color w:val="4F81BD" w:themeColor="accent1"/>
        </w:rPr>
        <w:t xml:space="preserve">ART. </w:t>
      </w:r>
      <w:r w:rsidRPr="00BE1310">
        <w:rPr>
          <w:color w:val="4F81BD" w:themeColor="accent1"/>
          <w:spacing w:val="-5"/>
        </w:rPr>
        <w:t>178</w:t>
      </w:r>
    </w:p>
    <w:p w14:paraId="78460B03" w14:textId="77777777" w:rsidR="00B8486B" w:rsidRPr="00BE1310" w:rsidRDefault="00B8486B" w:rsidP="00314290">
      <w:pPr>
        <w:pStyle w:val="Listparagraf"/>
        <w:numPr>
          <w:ilvl w:val="0"/>
          <w:numId w:val="7"/>
        </w:numPr>
        <w:tabs>
          <w:tab w:val="left" w:pos="1988"/>
        </w:tabs>
        <w:ind w:right="655" w:firstLine="708"/>
        <w:rPr>
          <w:color w:val="4F81BD" w:themeColor="accent1"/>
          <w:sz w:val="24"/>
        </w:rPr>
      </w:pPr>
      <w:r w:rsidRPr="00BE1310">
        <w:rPr>
          <w:color w:val="4F81BD" w:themeColor="accent1"/>
          <w:sz w:val="24"/>
        </w:rPr>
        <w:t xml:space="preserve">Parteneriatul cu autorităţile administraţiei publice locale are ca scop derularea unor activităţi/programe educaţionale în vederea atingerii obiectivelor educaţionale stabilite de unitatea de </w:t>
      </w:r>
      <w:r w:rsidRPr="00BE1310">
        <w:rPr>
          <w:color w:val="4F81BD" w:themeColor="accent1"/>
          <w:spacing w:val="-2"/>
          <w:sz w:val="24"/>
        </w:rPr>
        <w:t>învăţământ.</w:t>
      </w:r>
    </w:p>
    <w:p w14:paraId="32216A93" w14:textId="77777777" w:rsidR="00B8486B" w:rsidRPr="00BE1310" w:rsidRDefault="00B8486B" w:rsidP="00314290">
      <w:pPr>
        <w:pStyle w:val="Listparagraf"/>
        <w:numPr>
          <w:ilvl w:val="0"/>
          <w:numId w:val="7"/>
        </w:numPr>
        <w:tabs>
          <w:tab w:val="left" w:pos="1898"/>
        </w:tabs>
        <w:ind w:right="654" w:firstLine="708"/>
        <w:rPr>
          <w:color w:val="4F81BD" w:themeColor="accent1"/>
          <w:sz w:val="24"/>
        </w:rPr>
      </w:pPr>
      <w:r w:rsidRPr="00BE1310">
        <w:rPr>
          <w:color w:val="4F81BD" w:themeColor="accent1"/>
          <w:sz w:val="24"/>
        </w:rPr>
        <w:t>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14:paraId="4702663D" w14:textId="77777777" w:rsidR="00B8486B" w:rsidRPr="00BE1310" w:rsidRDefault="00B8486B" w:rsidP="00314290">
      <w:pPr>
        <w:pStyle w:val="Listparagraf"/>
        <w:numPr>
          <w:ilvl w:val="0"/>
          <w:numId w:val="7"/>
        </w:numPr>
        <w:tabs>
          <w:tab w:val="left" w:pos="1963"/>
        </w:tabs>
        <w:ind w:right="653" w:firstLine="708"/>
        <w:rPr>
          <w:color w:val="4F81BD" w:themeColor="accent1"/>
          <w:sz w:val="24"/>
        </w:rPr>
      </w:pPr>
      <w:r w:rsidRPr="00BE1310">
        <w:rPr>
          <w:color w:val="4F81BD" w:themeColor="accent1"/>
          <w:sz w:val="24"/>
        </w:rPr>
        <w:t>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w:t>
      </w:r>
    </w:p>
    <w:p w14:paraId="4D364D90" w14:textId="77777777" w:rsidR="00B8486B" w:rsidRPr="00BE1310" w:rsidRDefault="00B8486B" w:rsidP="00B8486B">
      <w:pPr>
        <w:pStyle w:val="Titlu3"/>
        <w:spacing w:line="240" w:lineRule="auto"/>
        <w:rPr>
          <w:color w:val="4F81BD" w:themeColor="accent1"/>
        </w:rPr>
      </w:pPr>
      <w:r w:rsidRPr="00BE1310">
        <w:rPr>
          <w:color w:val="4F81BD" w:themeColor="accent1"/>
        </w:rPr>
        <w:t xml:space="preserve">ART. </w:t>
      </w:r>
      <w:r w:rsidRPr="00BE1310">
        <w:rPr>
          <w:color w:val="4F81BD" w:themeColor="accent1"/>
          <w:spacing w:val="-5"/>
        </w:rPr>
        <w:t>179</w:t>
      </w:r>
    </w:p>
    <w:p w14:paraId="374A710B" w14:textId="77777777" w:rsidR="00B8486B" w:rsidRPr="00BE1310" w:rsidRDefault="00B8486B" w:rsidP="00314290">
      <w:pPr>
        <w:pStyle w:val="Listparagraf"/>
        <w:numPr>
          <w:ilvl w:val="0"/>
          <w:numId w:val="6"/>
        </w:numPr>
        <w:tabs>
          <w:tab w:val="left" w:pos="1879"/>
        </w:tabs>
        <w:ind w:right="650" w:firstLine="708"/>
        <w:rPr>
          <w:color w:val="4F81BD" w:themeColor="accent1"/>
          <w:sz w:val="24"/>
        </w:rPr>
      </w:pPr>
      <w:r w:rsidRPr="00BE1310">
        <w:rPr>
          <w:color w:val="4F81BD" w:themeColor="accent1"/>
          <w:spacing w:val="-2"/>
          <w:sz w:val="24"/>
        </w:rPr>
        <w:t>Unităţile</w:t>
      </w:r>
      <w:r w:rsidRPr="00BE1310">
        <w:rPr>
          <w:color w:val="4F81BD" w:themeColor="accent1"/>
          <w:spacing w:val="-3"/>
          <w:sz w:val="24"/>
        </w:rPr>
        <w:t xml:space="preserve"> </w:t>
      </w:r>
      <w:r w:rsidRPr="00BE1310">
        <w:rPr>
          <w:color w:val="4F81BD" w:themeColor="accent1"/>
          <w:spacing w:val="-2"/>
          <w:sz w:val="24"/>
        </w:rPr>
        <w:t>de</w:t>
      </w:r>
      <w:r w:rsidRPr="00BE1310">
        <w:rPr>
          <w:color w:val="4F81BD" w:themeColor="accent1"/>
          <w:spacing w:val="-3"/>
          <w:sz w:val="24"/>
        </w:rPr>
        <w:t xml:space="preserve"> </w:t>
      </w:r>
      <w:r w:rsidRPr="00BE1310">
        <w:rPr>
          <w:color w:val="4F81BD" w:themeColor="accent1"/>
          <w:spacing w:val="-2"/>
          <w:sz w:val="24"/>
        </w:rPr>
        <w:t>învăţământ</w:t>
      </w:r>
      <w:r w:rsidRPr="00BE1310">
        <w:rPr>
          <w:color w:val="4F81BD" w:themeColor="accent1"/>
          <w:spacing w:val="-3"/>
          <w:sz w:val="24"/>
        </w:rPr>
        <w:t xml:space="preserve"> </w:t>
      </w:r>
      <w:r w:rsidRPr="00BE1310">
        <w:rPr>
          <w:color w:val="4F81BD" w:themeColor="accent1"/>
          <w:spacing w:val="-2"/>
          <w:sz w:val="24"/>
        </w:rPr>
        <w:t>încheie</w:t>
      </w:r>
      <w:r w:rsidRPr="00BE1310">
        <w:rPr>
          <w:color w:val="4F81BD" w:themeColor="accent1"/>
          <w:spacing w:val="-3"/>
          <w:sz w:val="24"/>
        </w:rPr>
        <w:t xml:space="preserve"> </w:t>
      </w:r>
      <w:r w:rsidRPr="00BE1310">
        <w:rPr>
          <w:color w:val="4F81BD" w:themeColor="accent1"/>
          <w:spacing w:val="-2"/>
          <w:sz w:val="24"/>
        </w:rPr>
        <w:t>parteneriate</w:t>
      </w:r>
      <w:r w:rsidRPr="00BE1310">
        <w:rPr>
          <w:color w:val="4F81BD" w:themeColor="accent1"/>
          <w:spacing w:val="-3"/>
          <w:sz w:val="24"/>
        </w:rPr>
        <w:t xml:space="preserve"> </w:t>
      </w:r>
      <w:r w:rsidRPr="00BE1310">
        <w:rPr>
          <w:color w:val="4F81BD" w:themeColor="accent1"/>
          <w:spacing w:val="-2"/>
          <w:sz w:val="24"/>
        </w:rPr>
        <w:t>şi</w:t>
      </w:r>
      <w:r w:rsidRPr="00BE1310">
        <w:rPr>
          <w:color w:val="4F81BD" w:themeColor="accent1"/>
          <w:spacing w:val="-3"/>
          <w:sz w:val="24"/>
        </w:rPr>
        <w:t xml:space="preserve"> </w:t>
      </w:r>
      <w:r w:rsidRPr="00BE1310">
        <w:rPr>
          <w:color w:val="4F81BD" w:themeColor="accent1"/>
          <w:spacing w:val="-2"/>
          <w:sz w:val="24"/>
        </w:rPr>
        <w:t>protocoale</w:t>
      </w:r>
      <w:r w:rsidRPr="00BE1310">
        <w:rPr>
          <w:color w:val="4F81BD" w:themeColor="accent1"/>
          <w:spacing w:val="-3"/>
          <w:sz w:val="24"/>
        </w:rPr>
        <w:t xml:space="preserve"> </w:t>
      </w:r>
      <w:r w:rsidRPr="00BE1310">
        <w:rPr>
          <w:color w:val="4F81BD" w:themeColor="accent1"/>
          <w:spacing w:val="-2"/>
          <w:sz w:val="24"/>
        </w:rPr>
        <w:t>de</w:t>
      </w:r>
      <w:r w:rsidRPr="00BE1310">
        <w:rPr>
          <w:color w:val="4F81BD" w:themeColor="accent1"/>
          <w:spacing w:val="-3"/>
          <w:sz w:val="24"/>
        </w:rPr>
        <w:t xml:space="preserve"> </w:t>
      </w:r>
      <w:r w:rsidRPr="00BE1310">
        <w:rPr>
          <w:color w:val="4F81BD" w:themeColor="accent1"/>
          <w:spacing w:val="-2"/>
          <w:sz w:val="24"/>
        </w:rPr>
        <w:t>colaborare</w:t>
      </w:r>
      <w:r w:rsidRPr="00BE1310">
        <w:rPr>
          <w:color w:val="4F81BD" w:themeColor="accent1"/>
          <w:spacing w:val="-3"/>
          <w:sz w:val="24"/>
        </w:rPr>
        <w:t xml:space="preserve"> </w:t>
      </w:r>
      <w:r w:rsidRPr="00BE1310">
        <w:rPr>
          <w:color w:val="4F81BD" w:themeColor="accent1"/>
          <w:spacing w:val="-2"/>
          <w:sz w:val="24"/>
        </w:rPr>
        <w:t>cu</w:t>
      </w:r>
      <w:r w:rsidRPr="00BE1310">
        <w:rPr>
          <w:color w:val="4F81BD" w:themeColor="accent1"/>
          <w:spacing w:val="-3"/>
          <w:sz w:val="24"/>
        </w:rPr>
        <w:t xml:space="preserve"> </w:t>
      </w:r>
      <w:r w:rsidRPr="00BE1310">
        <w:rPr>
          <w:color w:val="4F81BD" w:themeColor="accent1"/>
          <w:spacing w:val="-2"/>
          <w:sz w:val="24"/>
        </w:rPr>
        <w:t>operatorii</w:t>
      </w:r>
      <w:r w:rsidRPr="00BE1310">
        <w:rPr>
          <w:color w:val="4F81BD" w:themeColor="accent1"/>
          <w:spacing w:val="-4"/>
          <w:sz w:val="24"/>
        </w:rPr>
        <w:t xml:space="preserve"> </w:t>
      </w:r>
      <w:r w:rsidRPr="00BE1310">
        <w:rPr>
          <w:color w:val="4F81BD" w:themeColor="accent1"/>
          <w:spacing w:val="-2"/>
          <w:sz w:val="24"/>
        </w:rPr>
        <w:t xml:space="preserve">economici </w:t>
      </w:r>
      <w:r w:rsidRPr="00BE1310">
        <w:rPr>
          <w:color w:val="4F81BD" w:themeColor="accent1"/>
          <w:sz w:val="24"/>
        </w:rPr>
        <w:t>în vederea derulării orelor de instruire practică.</w:t>
      </w:r>
    </w:p>
    <w:p w14:paraId="3DDF83C5" w14:textId="77777777" w:rsidR="00B8486B" w:rsidRPr="00BE1310" w:rsidRDefault="00B8486B" w:rsidP="00314290">
      <w:pPr>
        <w:pStyle w:val="Listparagraf"/>
        <w:numPr>
          <w:ilvl w:val="0"/>
          <w:numId w:val="6"/>
        </w:numPr>
        <w:tabs>
          <w:tab w:val="left" w:pos="1960"/>
        </w:tabs>
        <w:ind w:right="650" w:firstLine="708"/>
        <w:rPr>
          <w:color w:val="4F81BD" w:themeColor="accent1"/>
          <w:sz w:val="24"/>
        </w:rPr>
      </w:pPr>
      <w:r w:rsidRPr="00BE1310">
        <w:rPr>
          <w:color w:val="4F81BD" w:themeColor="accent1"/>
          <w:sz w:val="24"/>
        </w:rPr>
        <w:t>Protocolul conţine prevederi clare cu privire la responsabilităţile părţilor, referitoare la asigurarea</w:t>
      </w:r>
      <w:r w:rsidRPr="00BE1310">
        <w:rPr>
          <w:color w:val="4F81BD" w:themeColor="accent1"/>
          <w:spacing w:val="-2"/>
          <w:sz w:val="24"/>
        </w:rPr>
        <w:t xml:space="preserve"> </w:t>
      </w:r>
      <w:r w:rsidRPr="00BE1310">
        <w:rPr>
          <w:color w:val="4F81BD" w:themeColor="accent1"/>
          <w:sz w:val="24"/>
        </w:rPr>
        <w:t>securităţii</w:t>
      </w:r>
      <w:r w:rsidRPr="00BE1310">
        <w:rPr>
          <w:color w:val="4F81BD" w:themeColor="accent1"/>
          <w:spacing w:val="-2"/>
          <w:sz w:val="24"/>
        </w:rPr>
        <w:t xml:space="preserve"> </w:t>
      </w:r>
      <w:r w:rsidRPr="00BE1310">
        <w:rPr>
          <w:color w:val="4F81BD" w:themeColor="accent1"/>
          <w:sz w:val="24"/>
        </w:rPr>
        <w:t>beneficiarilor</w:t>
      </w:r>
      <w:r w:rsidRPr="00BE1310">
        <w:rPr>
          <w:color w:val="4F81BD" w:themeColor="accent1"/>
          <w:spacing w:val="-4"/>
          <w:sz w:val="24"/>
        </w:rPr>
        <w:t xml:space="preserve"> </w:t>
      </w:r>
      <w:r w:rsidRPr="00BE1310">
        <w:rPr>
          <w:color w:val="4F81BD" w:themeColor="accent1"/>
          <w:sz w:val="24"/>
        </w:rPr>
        <w:t>primari şi</w:t>
      </w:r>
      <w:r w:rsidRPr="00BE1310">
        <w:rPr>
          <w:color w:val="4F81BD" w:themeColor="accent1"/>
          <w:spacing w:val="-2"/>
          <w:sz w:val="24"/>
        </w:rPr>
        <w:t xml:space="preserve"> </w:t>
      </w:r>
      <w:r w:rsidRPr="00BE1310">
        <w:rPr>
          <w:color w:val="4F81BD" w:themeColor="accent1"/>
          <w:sz w:val="24"/>
        </w:rPr>
        <w:t>a</w:t>
      </w:r>
      <w:r w:rsidRPr="00BE1310">
        <w:rPr>
          <w:color w:val="4F81BD" w:themeColor="accent1"/>
          <w:spacing w:val="-3"/>
          <w:sz w:val="24"/>
        </w:rPr>
        <w:t xml:space="preserve"> </w:t>
      </w:r>
      <w:r w:rsidRPr="00BE1310">
        <w:rPr>
          <w:color w:val="4F81BD" w:themeColor="accent1"/>
          <w:sz w:val="24"/>
        </w:rPr>
        <w:t>personalului</w:t>
      </w:r>
      <w:r w:rsidRPr="00BE1310">
        <w:rPr>
          <w:color w:val="4F81BD" w:themeColor="accent1"/>
          <w:spacing w:val="-2"/>
          <w:sz w:val="24"/>
        </w:rPr>
        <w:t xml:space="preserve"> </w:t>
      </w:r>
      <w:r w:rsidRPr="00BE1310">
        <w:rPr>
          <w:color w:val="4F81BD" w:themeColor="accent1"/>
          <w:sz w:val="24"/>
        </w:rPr>
        <w:t>unității</w:t>
      </w:r>
      <w:r w:rsidRPr="00BE1310">
        <w:rPr>
          <w:color w:val="4F81BD" w:themeColor="accent1"/>
          <w:spacing w:val="-2"/>
          <w:sz w:val="24"/>
        </w:rPr>
        <w:t xml:space="preserve"> </w:t>
      </w:r>
      <w:r w:rsidRPr="00BE1310">
        <w:rPr>
          <w:color w:val="4F81BD" w:themeColor="accent1"/>
          <w:sz w:val="24"/>
        </w:rPr>
        <w:t>de</w:t>
      </w:r>
      <w:r w:rsidRPr="00BE1310">
        <w:rPr>
          <w:color w:val="4F81BD" w:themeColor="accent1"/>
          <w:spacing w:val="-2"/>
          <w:sz w:val="24"/>
        </w:rPr>
        <w:t xml:space="preserve"> </w:t>
      </w:r>
      <w:r w:rsidRPr="00BE1310">
        <w:rPr>
          <w:color w:val="4F81BD" w:themeColor="accent1"/>
          <w:sz w:val="24"/>
        </w:rPr>
        <w:t>învățământ,</w:t>
      </w:r>
      <w:r w:rsidRPr="00BE1310">
        <w:rPr>
          <w:color w:val="4F81BD" w:themeColor="accent1"/>
          <w:spacing w:val="-2"/>
          <w:sz w:val="24"/>
        </w:rPr>
        <w:t xml:space="preserve"> </w:t>
      </w:r>
      <w:r w:rsidRPr="00BE1310">
        <w:rPr>
          <w:color w:val="4F81BD" w:themeColor="accent1"/>
          <w:sz w:val="24"/>
        </w:rPr>
        <w:t>respectarea</w:t>
      </w:r>
      <w:r w:rsidRPr="00BE1310">
        <w:rPr>
          <w:color w:val="4F81BD" w:themeColor="accent1"/>
          <w:spacing w:val="-2"/>
          <w:sz w:val="24"/>
        </w:rPr>
        <w:t xml:space="preserve"> </w:t>
      </w:r>
      <w:r w:rsidRPr="00BE1310">
        <w:rPr>
          <w:color w:val="4F81BD" w:themeColor="accent1"/>
          <w:sz w:val="24"/>
        </w:rPr>
        <w:t>normelor de sănătate şi securitate în muncă, asigurarea transportului la şi de la operatorul economic, durata activităţilor,</w:t>
      </w:r>
      <w:r w:rsidRPr="00BE1310">
        <w:rPr>
          <w:color w:val="4F81BD" w:themeColor="accent1"/>
          <w:spacing w:val="-1"/>
          <w:sz w:val="24"/>
        </w:rPr>
        <w:t xml:space="preserve"> </w:t>
      </w:r>
      <w:r w:rsidRPr="00BE1310">
        <w:rPr>
          <w:color w:val="4F81BD" w:themeColor="accent1"/>
          <w:sz w:val="24"/>
        </w:rPr>
        <w:t>drepturile</w:t>
      </w:r>
      <w:r w:rsidRPr="00BE1310">
        <w:rPr>
          <w:color w:val="4F81BD" w:themeColor="accent1"/>
          <w:spacing w:val="-1"/>
          <w:sz w:val="24"/>
        </w:rPr>
        <w:t xml:space="preserve"> </w:t>
      </w:r>
      <w:r w:rsidRPr="00BE1310">
        <w:rPr>
          <w:color w:val="4F81BD" w:themeColor="accent1"/>
          <w:sz w:val="24"/>
        </w:rPr>
        <w:t>şi</w:t>
      </w:r>
      <w:r w:rsidRPr="00BE1310">
        <w:rPr>
          <w:color w:val="4F81BD" w:themeColor="accent1"/>
          <w:spacing w:val="-1"/>
          <w:sz w:val="24"/>
        </w:rPr>
        <w:t xml:space="preserve"> </w:t>
      </w:r>
      <w:r w:rsidRPr="00BE1310">
        <w:rPr>
          <w:color w:val="4F81BD" w:themeColor="accent1"/>
          <w:sz w:val="24"/>
        </w:rPr>
        <w:t>îndatoririle beneficiarilor</w:t>
      </w:r>
      <w:r w:rsidRPr="00BE1310">
        <w:rPr>
          <w:color w:val="4F81BD" w:themeColor="accent1"/>
          <w:spacing w:val="-1"/>
          <w:sz w:val="24"/>
        </w:rPr>
        <w:t xml:space="preserve"> </w:t>
      </w:r>
      <w:r w:rsidRPr="00BE1310">
        <w:rPr>
          <w:color w:val="4F81BD" w:themeColor="accent1"/>
          <w:sz w:val="24"/>
        </w:rPr>
        <w:t>primari,</w:t>
      </w:r>
      <w:r w:rsidRPr="00BE1310">
        <w:rPr>
          <w:color w:val="4F81BD" w:themeColor="accent1"/>
          <w:spacing w:val="-1"/>
          <w:sz w:val="24"/>
        </w:rPr>
        <w:t xml:space="preserve"> </w:t>
      </w:r>
      <w:r w:rsidRPr="00BE1310">
        <w:rPr>
          <w:color w:val="4F81BD" w:themeColor="accent1"/>
          <w:sz w:val="24"/>
        </w:rPr>
        <w:t>utilizarea</w:t>
      </w:r>
      <w:r w:rsidRPr="00BE1310">
        <w:rPr>
          <w:color w:val="4F81BD" w:themeColor="accent1"/>
          <w:spacing w:val="-1"/>
          <w:sz w:val="24"/>
        </w:rPr>
        <w:t xml:space="preserve"> </w:t>
      </w:r>
      <w:r w:rsidRPr="00BE1310">
        <w:rPr>
          <w:color w:val="4F81BD" w:themeColor="accent1"/>
          <w:sz w:val="24"/>
        </w:rPr>
        <w:t>fondurilor</w:t>
      </w:r>
      <w:r w:rsidRPr="00BE1310">
        <w:rPr>
          <w:color w:val="4F81BD" w:themeColor="accent1"/>
          <w:spacing w:val="-1"/>
          <w:sz w:val="24"/>
        </w:rPr>
        <w:t xml:space="preserve"> </w:t>
      </w:r>
      <w:r w:rsidRPr="00BE1310">
        <w:rPr>
          <w:color w:val="4F81BD" w:themeColor="accent1"/>
          <w:sz w:val="24"/>
        </w:rPr>
        <w:t>realizate,</w:t>
      </w:r>
      <w:r w:rsidRPr="00BE1310">
        <w:rPr>
          <w:color w:val="4F81BD" w:themeColor="accent1"/>
          <w:spacing w:val="-1"/>
          <w:sz w:val="24"/>
        </w:rPr>
        <w:t xml:space="preserve"> </w:t>
      </w:r>
      <w:r w:rsidRPr="00BE1310">
        <w:rPr>
          <w:color w:val="4F81BD" w:themeColor="accent1"/>
          <w:sz w:val="24"/>
        </w:rPr>
        <w:t>cu</w:t>
      </w:r>
      <w:r w:rsidRPr="00BE1310">
        <w:rPr>
          <w:color w:val="4F81BD" w:themeColor="accent1"/>
          <w:spacing w:val="-1"/>
          <w:sz w:val="24"/>
        </w:rPr>
        <w:t xml:space="preserve"> </w:t>
      </w:r>
      <w:r w:rsidRPr="00BE1310">
        <w:rPr>
          <w:color w:val="4F81BD" w:themeColor="accent1"/>
          <w:sz w:val="24"/>
        </w:rPr>
        <w:t>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w:t>
      </w:r>
      <w:r w:rsidRPr="00BE1310">
        <w:rPr>
          <w:color w:val="4F81BD" w:themeColor="accent1"/>
          <w:spacing w:val="-9"/>
          <w:sz w:val="24"/>
        </w:rPr>
        <w:t xml:space="preserve"> </w:t>
      </w:r>
      <w:r w:rsidRPr="00BE1310">
        <w:rPr>
          <w:color w:val="4F81BD" w:themeColor="accent1"/>
          <w:sz w:val="24"/>
        </w:rPr>
        <w:t>o</w:t>
      </w:r>
      <w:r w:rsidRPr="00BE1310">
        <w:rPr>
          <w:color w:val="4F81BD" w:themeColor="accent1"/>
          <w:spacing w:val="-9"/>
          <w:sz w:val="24"/>
        </w:rPr>
        <w:t xml:space="preserve"> </w:t>
      </w:r>
      <w:r w:rsidRPr="00BE1310">
        <w:rPr>
          <w:color w:val="4F81BD" w:themeColor="accent1"/>
          <w:sz w:val="24"/>
        </w:rPr>
        <w:t>asociaţie/un</w:t>
      </w:r>
      <w:r w:rsidRPr="00BE1310">
        <w:rPr>
          <w:color w:val="4F81BD" w:themeColor="accent1"/>
          <w:spacing w:val="-9"/>
          <w:sz w:val="24"/>
        </w:rPr>
        <w:t xml:space="preserve"> </w:t>
      </w:r>
      <w:r w:rsidRPr="00BE1310">
        <w:rPr>
          <w:color w:val="4F81BD" w:themeColor="accent1"/>
          <w:sz w:val="24"/>
        </w:rPr>
        <w:t>consorţiu</w:t>
      </w:r>
      <w:r w:rsidRPr="00BE1310">
        <w:rPr>
          <w:color w:val="4F81BD" w:themeColor="accent1"/>
          <w:spacing w:val="-9"/>
          <w:sz w:val="24"/>
        </w:rPr>
        <w:t xml:space="preserve"> </w:t>
      </w:r>
      <w:r w:rsidRPr="00BE1310">
        <w:rPr>
          <w:color w:val="4F81BD" w:themeColor="accent1"/>
          <w:sz w:val="24"/>
        </w:rPr>
        <w:t>de</w:t>
      </w:r>
      <w:r w:rsidRPr="00BE1310">
        <w:rPr>
          <w:color w:val="4F81BD" w:themeColor="accent1"/>
          <w:spacing w:val="-9"/>
          <w:sz w:val="24"/>
        </w:rPr>
        <w:t xml:space="preserve"> </w:t>
      </w:r>
      <w:r w:rsidRPr="00BE1310">
        <w:rPr>
          <w:color w:val="4F81BD" w:themeColor="accent1"/>
          <w:sz w:val="24"/>
        </w:rPr>
        <w:t>operatori</w:t>
      </w:r>
      <w:r w:rsidRPr="00BE1310">
        <w:rPr>
          <w:color w:val="4F81BD" w:themeColor="accent1"/>
          <w:spacing w:val="-9"/>
          <w:sz w:val="24"/>
        </w:rPr>
        <w:t xml:space="preserve"> </w:t>
      </w:r>
      <w:r w:rsidRPr="00BE1310">
        <w:rPr>
          <w:color w:val="4F81BD" w:themeColor="accent1"/>
          <w:sz w:val="24"/>
        </w:rPr>
        <w:t>economici</w:t>
      </w:r>
      <w:r w:rsidRPr="00BE1310">
        <w:rPr>
          <w:color w:val="4F81BD" w:themeColor="accent1"/>
          <w:spacing w:val="-9"/>
          <w:sz w:val="24"/>
        </w:rPr>
        <w:t xml:space="preserve"> </w:t>
      </w:r>
      <w:r w:rsidRPr="00BE1310">
        <w:rPr>
          <w:color w:val="4F81BD" w:themeColor="accent1"/>
          <w:sz w:val="24"/>
        </w:rPr>
        <w:t>şi</w:t>
      </w:r>
      <w:r w:rsidRPr="00BE1310">
        <w:rPr>
          <w:color w:val="4F81BD" w:themeColor="accent1"/>
          <w:spacing w:val="-9"/>
          <w:sz w:val="24"/>
        </w:rPr>
        <w:t xml:space="preserve"> </w:t>
      </w:r>
      <w:r w:rsidRPr="00BE1310">
        <w:rPr>
          <w:color w:val="4F81BD" w:themeColor="accent1"/>
          <w:sz w:val="24"/>
        </w:rPr>
        <w:t>cu</w:t>
      </w:r>
      <w:r w:rsidRPr="00BE1310">
        <w:rPr>
          <w:color w:val="4F81BD" w:themeColor="accent1"/>
          <w:spacing w:val="-9"/>
          <w:sz w:val="24"/>
        </w:rPr>
        <w:t xml:space="preserve"> </w:t>
      </w:r>
      <w:r w:rsidRPr="00BE1310">
        <w:rPr>
          <w:color w:val="4F81BD" w:themeColor="accent1"/>
          <w:sz w:val="24"/>
        </w:rPr>
        <w:t>unitatea</w:t>
      </w:r>
      <w:r w:rsidRPr="00BE1310">
        <w:rPr>
          <w:color w:val="4F81BD" w:themeColor="accent1"/>
          <w:spacing w:val="-9"/>
          <w:sz w:val="24"/>
        </w:rPr>
        <w:t xml:space="preserve"> </w:t>
      </w:r>
      <w:r w:rsidRPr="00BE1310">
        <w:rPr>
          <w:color w:val="4F81BD" w:themeColor="accent1"/>
          <w:sz w:val="24"/>
        </w:rPr>
        <w:t>administrativ-teritorială</w:t>
      </w:r>
      <w:r w:rsidRPr="00BE1310">
        <w:rPr>
          <w:color w:val="4F81BD" w:themeColor="accent1"/>
          <w:spacing w:val="-9"/>
          <w:sz w:val="24"/>
        </w:rPr>
        <w:t xml:space="preserve"> </w:t>
      </w:r>
      <w:r w:rsidRPr="00BE1310">
        <w:rPr>
          <w:color w:val="4F81BD" w:themeColor="accent1"/>
          <w:sz w:val="24"/>
        </w:rPr>
        <w:t>pe</w:t>
      </w:r>
      <w:r w:rsidRPr="00BE1310">
        <w:rPr>
          <w:color w:val="4F81BD" w:themeColor="accent1"/>
          <w:spacing w:val="-9"/>
          <w:sz w:val="24"/>
        </w:rPr>
        <w:t xml:space="preserve"> </w:t>
      </w:r>
      <w:r w:rsidRPr="00BE1310">
        <w:rPr>
          <w:color w:val="4F81BD" w:themeColor="accent1"/>
          <w:sz w:val="24"/>
        </w:rPr>
        <w:t>raza</w:t>
      </w:r>
      <w:r w:rsidRPr="00BE1310">
        <w:rPr>
          <w:color w:val="4F81BD" w:themeColor="accent1"/>
          <w:spacing w:val="-9"/>
          <w:sz w:val="24"/>
        </w:rPr>
        <w:t xml:space="preserve"> </w:t>
      </w:r>
      <w:r w:rsidRPr="00BE1310">
        <w:rPr>
          <w:color w:val="4F81BD" w:themeColor="accent1"/>
          <w:sz w:val="24"/>
        </w:rPr>
        <w:t>căreia</w:t>
      </w:r>
      <w:r w:rsidRPr="00BE1310">
        <w:rPr>
          <w:color w:val="4F81BD" w:themeColor="accent1"/>
          <w:spacing w:val="-9"/>
          <w:sz w:val="24"/>
        </w:rPr>
        <w:t xml:space="preserve"> </w:t>
      </w:r>
      <w:r w:rsidRPr="00BE1310">
        <w:rPr>
          <w:color w:val="4F81BD" w:themeColor="accent1"/>
          <w:sz w:val="24"/>
        </w:rPr>
        <w:t>se află unitatea şcolară. 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specifice aprobate prin ordin al ministrului educaţiei.</w:t>
      </w:r>
    </w:p>
    <w:p w14:paraId="42CEEF10" w14:textId="77777777" w:rsidR="00B8486B" w:rsidRPr="00BE1310" w:rsidRDefault="00B8486B" w:rsidP="00B8486B">
      <w:pPr>
        <w:pStyle w:val="Titlu3"/>
        <w:spacing w:line="274"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180</w:t>
      </w:r>
    </w:p>
    <w:p w14:paraId="17B61221" w14:textId="77777777" w:rsidR="00B8486B" w:rsidRPr="00BE1310" w:rsidRDefault="00B8486B" w:rsidP="00314290">
      <w:pPr>
        <w:pStyle w:val="Listparagraf"/>
        <w:numPr>
          <w:ilvl w:val="0"/>
          <w:numId w:val="5"/>
        </w:numPr>
        <w:tabs>
          <w:tab w:val="left" w:pos="1980"/>
        </w:tabs>
        <w:ind w:right="654" w:firstLine="708"/>
        <w:rPr>
          <w:color w:val="4F81BD" w:themeColor="accent1"/>
          <w:sz w:val="24"/>
        </w:rPr>
      </w:pPr>
      <w:r w:rsidRPr="00BE1310">
        <w:rPr>
          <w:color w:val="4F81BD" w:themeColor="accent1"/>
          <w:sz w:val="24"/>
        </w:rPr>
        <w:t>Unităţile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w:t>
      </w:r>
    </w:p>
    <w:p w14:paraId="3EE2433F" w14:textId="77777777" w:rsidR="00B8486B" w:rsidRPr="00BE1310" w:rsidRDefault="00B8486B" w:rsidP="00314290">
      <w:pPr>
        <w:pStyle w:val="Listparagraf"/>
        <w:numPr>
          <w:ilvl w:val="0"/>
          <w:numId w:val="5"/>
        </w:numPr>
        <w:tabs>
          <w:tab w:val="left" w:pos="1980"/>
        </w:tabs>
        <w:ind w:right="652" w:firstLine="708"/>
        <w:rPr>
          <w:color w:val="4F81BD" w:themeColor="accent1"/>
          <w:sz w:val="24"/>
        </w:rPr>
      </w:pPr>
      <w:r w:rsidRPr="00BE1310">
        <w:rPr>
          <w:color w:val="4F81BD" w:themeColor="accent1"/>
          <w:sz w:val="24"/>
        </w:rPr>
        <w:t>Protocolul conţine prevederi cu privire la responsabilităţile părţilor implicate, cu respectarea prevederilor legale în vigoare.</w:t>
      </w:r>
    </w:p>
    <w:p w14:paraId="093A97C4" w14:textId="77777777" w:rsidR="00B8486B" w:rsidRPr="00BE1310" w:rsidRDefault="00B8486B" w:rsidP="00314290">
      <w:pPr>
        <w:pStyle w:val="Listparagraf"/>
        <w:numPr>
          <w:ilvl w:val="0"/>
          <w:numId w:val="5"/>
        </w:numPr>
        <w:tabs>
          <w:tab w:val="left" w:pos="1980"/>
        </w:tabs>
        <w:ind w:right="650" w:firstLine="708"/>
        <w:rPr>
          <w:color w:val="4F81BD" w:themeColor="accent1"/>
          <w:sz w:val="24"/>
        </w:rPr>
      </w:pP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cazul</w:t>
      </w:r>
      <w:r w:rsidRPr="00BE1310">
        <w:rPr>
          <w:color w:val="4F81BD" w:themeColor="accent1"/>
          <w:spacing w:val="-4"/>
          <w:sz w:val="24"/>
        </w:rPr>
        <w:t xml:space="preserve"> </w:t>
      </w:r>
      <w:r w:rsidRPr="00BE1310">
        <w:rPr>
          <w:color w:val="4F81BD" w:themeColor="accent1"/>
          <w:sz w:val="24"/>
        </w:rPr>
        <w:t>derulării</w:t>
      </w:r>
      <w:r w:rsidRPr="00BE1310">
        <w:rPr>
          <w:color w:val="4F81BD" w:themeColor="accent1"/>
          <w:spacing w:val="-4"/>
          <w:sz w:val="24"/>
        </w:rPr>
        <w:t xml:space="preserve"> </w:t>
      </w:r>
      <w:r w:rsidRPr="00BE1310">
        <w:rPr>
          <w:color w:val="4F81BD" w:themeColor="accent1"/>
          <w:sz w:val="24"/>
        </w:rPr>
        <w:t>unor</w:t>
      </w:r>
      <w:r w:rsidRPr="00BE1310">
        <w:rPr>
          <w:color w:val="4F81BD" w:themeColor="accent1"/>
          <w:spacing w:val="-4"/>
          <w:sz w:val="24"/>
        </w:rPr>
        <w:t xml:space="preserve"> </w:t>
      </w:r>
      <w:r w:rsidRPr="00BE1310">
        <w:rPr>
          <w:color w:val="4F81BD" w:themeColor="accent1"/>
          <w:sz w:val="24"/>
        </w:rPr>
        <w:t>activităţi</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4"/>
          <w:sz w:val="24"/>
        </w:rPr>
        <w:t xml:space="preserve"> </w:t>
      </w:r>
      <w:r w:rsidRPr="00BE1310">
        <w:rPr>
          <w:color w:val="4F81BD" w:themeColor="accent1"/>
          <w:sz w:val="24"/>
        </w:rPr>
        <w:t>afara</w:t>
      </w:r>
      <w:r w:rsidRPr="00BE1310">
        <w:rPr>
          <w:color w:val="4F81BD" w:themeColor="accent1"/>
          <w:spacing w:val="-4"/>
          <w:sz w:val="24"/>
        </w:rPr>
        <w:t xml:space="preserve"> </w:t>
      </w:r>
      <w:r w:rsidRPr="00BE1310">
        <w:rPr>
          <w:color w:val="4F81BD" w:themeColor="accent1"/>
          <w:sz w:val="24"/>
        </w:rPr>
        <w:t>perimetrului</w:t>
      </w:r>
      <w:r w:rsidRPr="00BE1310">
        <w:rPr>
          <w:color w:val="4F81BD" w:themeColor="accent1"/>
          <w:spacing w:val="-4"/>
          <w:sz w:val="24"/>
        </w:rPr>
        <w:t xml:space="preserve"> </w:t>
      </w:r>
      <w:r w:rsidRPr="00BE1310">
        <w:rPr>
          <w:color w:val="4F81BD" w:themeColor="accent1"/>
          <w:sz w:val="24"/>
        </w:rPr>
        <w:t>unităţii</w:t>
      </w:r>
      <w:r w:rsidRPr="00BE1310">
        <w:rPr>
          <w:color w:val="4F81BD" w:themeColor="accent1"/>
          <w:spacing w:val="-4"/>
          <w:sz w:val="24"/>
        </w:rPr>
        <w:t xml:space="preserve"> </w:t>
      </w:r>
      <w:r w:rsidRPr="00BE1310">
        <w:rPr>
          <w:color w:val="4F81BD" w:themeColor="accent1"/>
          <w:sz w:val="24"/>
        </w:rPr>
        <w:t>de</w:t>
      </w:r>
      <w:r w:rsidRPr="00BE1310">
        <w:rPr>
          <w:color w:val="4F81BD" w:themeColor="accent1"/>
          <w:spacing w:val="-4"/>
          <w:sz w:val="24"/>
        </w:rPr>
        <w:t xml:space="preserve"> </w:t>
      </w:r>
      <w:r w:rsidRPr="00BE1310">
        <w:rPr>
          <w:color w:val="4F81BD" w:themeColor="accent1"/>
          <w:sz w:val="24"/>
        </w:rPr>
        <w:t>învăţământ,</w:t>
      </w:r>
      <w:r w:rsidRPr="00BE1310">
        <w:rPr>
          <w:color w:val="4F81BD" w:themeColor="accent1"/>
          <w:spacing w:val="-4"/>
          <w:sz w:val="24"/>
        </w:rPr>
        <w:t xml:space="preserve"> </w:t>
      </w:r>
      <w:r w:rsidRPr="00BE1310">
        <w:rPr>
          <w:color w:val="4F81BD" w:themeColor="accent1"/>
          <w:sz w:val="24"/>
        </w:rPr>
        <w:t>în</w:t>
      </w:r>
      <w:r w:rsidRPr="00BE1310">
        <w:rPr>
          <w:color w:val="4F81BD" w:themeColor="accent1"/>
          <w:spacing w:val="-6"/>
          <w:sz w:val="24"/>
        </w:rPr>
        <w:t xml:space="preserve"> </w:t>
      </w:r>
      <w:r w:rsidRPr="00BE1310">
        <w:rPr>
          <w:color w:val="4F81BD" w:themeColor="accent1"/>
          <w:sz w:val="24"/>
        </w:rPr>
        <w:t>protocol</w:t>
      </w:r>
      <w:r w:rsidRPr="00BE1310">
        <w:rPr>
          <w:color w:val="4F81BD" w:themeColor="accent1"/>
          <w:spacing w:val="-4"/>
          <w:sz w:val="24"/>
        </w:rPr>
        <w:t xml:space="preserve"> </w:t>
      </w:r>
      <w:r w:rsidRPr="00BE1310">
        <w:rPr>
          <w:color w:val="4F81BD" w:themeColor="accent1"/>
          <w:sz w:val="24"/>
        </w:rPr>
        <w:t>se</w:t>
      </w:r>
      <w:r w:rsidRPr="00BE1310">
        <w:rPr>
          <w:color w:val="4F81BD" w:themeColor="accent1"/>
          <w:spacing w:val="-4"/>
          <w:sz w:val="24"/>
        </w:rPr>
        <w:t xml:space="preserve"> </w:t>
      </w:r>
      <w:r w:rsidRPr="00BE1310">
        <w:rPr>
          <w:color w:val="4F81BD" w:themeColor="accent1"/>
          <w:sz w:val="24"/>
        </w:rPr>
        <w:t>va specifica</w:t>
      </w:r>
      <w:r w:rsidRPr="00BE1310">
        <w:rPr>
          <w:color w:val="4F81BD" w:themeColor="accent1"/>
          <w:spacing w:val="-12"/>
          <w:sz w:val="24"/>
        </w:rPr>
        <w:t xml:space="preserve"> </w:t>
      </w:r>
      <w:r w:rsidRPr="00BE1310">
        <w:rPr>
          <w:color w:val="4F81BD" w:themeColor="accent1"/>
          <w:sz w:val="24"/>
        </w:rPr>
        <w:t>concret</w:t>
      </w:r>
      <w:r w:rsidRPr="00BE1310">
        <w:rPr>
          <w:color w:val="4F81BD" w:themeColor="accent1"/>
          <w:spacing w:val="-11"/>
          <w:sz w:val="24"/>
        </w:rPr>
        <w:t xml:space="preserve"> </w:t>
      </w:r>
      <w:r w:rsidRPr="00BE1310">
        <w:rPr>
          <w:color w:val="4F81BD" w:themeColor="accent1"/>
          <w:sz w:val="24"/>
        </w:rPr>
        <w:t>cărei</w:t>
      </w:r>
      <w:r w:rsidRPr="00BE1310">
        <w:rPr>
          <w:color w:val="4F81BD" w:themeColor="accent1"/>
          <w:spacing w:val="-12"/>
          <w:sz w:val="24"/>
        </w:rPr>
        <w:t xml:space="preserve"> </w:t>
      </w:r>
      <w:r w:rsidRPr="00BE1310">
        <w:rPr>
          <w:color w:val="4F81BD" w:themeColor="accent1"/>
          <w:sz w:val="24"/>
        </w:rPr>
        <w:t>părţi</w:t>
      </w:r>
      <w:r w:rsidRPr="00BE1310">
        <w:rPr>
          <w:color w:val="4F81BD" w:themeColor="accent1"/>
          <w:spacing w:val="-12"/>
          <w:sz w:val="24"/>
        </w:rPr>
        <w:t xml:space="preserve"> </w:t>
      </w:r>
      <w:r w:rsidRPr="00BE1310">
        <w:rPr>
          <w:color w:val="4F81BD" w:themeColor="accent1"/>
          <w:sz w:val="24"/>
        </w:rPr>
        <w:t>îi</w:t>
      </w:r>
      <w:r w:rsidRPr="00BE1310">
        <w:rPr>
          <w:color w:val="4F81BD" w:themeColor="accent1"/>
          <w:spacing w:val="-12"/>
          <w:sz w:val="24"/>
        </w:rPr>
        <w:t xml:space="preserve"> </w:t>
      </w:r>
      <w:r w:rsidRPr="00BE1310">
        <w:rPr>
          <w:color w:val="4F81BD" w:themeColor="accent1"/>
          <w:sz w:val="24"/>
        </w:rPr>
        <w:t>revine</w:t>
      </w:r>
      <w:r w:rsidRPr="00BE1310">
        <w:rPr>
          <w:color w:val="4F81BD" w:themeColor="accent1"/>
          <w:spacing w:val="-12"/>
          <w:sz w:val="24"/>
        </w:rPr>
        <w:t xml:space="preserve"> </w:t>
      </w:r>
      <w:r w:rsidRPr="00BE1310">
        <w:rPr>
          <w:color w:val="4F81BD" w:themeColor="accent1"/>
          <w:sz w:val="24"/>
        </w:rPr>
        <w:t>responsabilitatea</w:t>
      </w:r>
      <w:r w:rsidRPr="00BE1310">
        <w:rPr>
          <w:color w:val="4F81BD" w:themeColor="accent1"/>
          <w:spacing w:val="-12"/>
          <w:sz w:val="24"/>
        </w:rPr>
        <w:t xml:space="preserve"> </w:t>
      </w:r>
      <w:r w:rsidRPr="00BE1310">
        <w:rPr>
          <w:color w:val="4F81BD" w:themeColor="accent1"/>
          <w:sz w:val="24"/>
        </w:rPr>
        <w:t>asigurării</w:t>
      </w:r>
      <w:r w:rsidRPr="00BE1310">
        <w:rPr>
          <w:color w:val="4F81BD" w:themeColor="accent1"/>
          <w:spacing w:val="-12"/>
          <w:sz w:val="24"/>
        </w:rPr>
        <w:t xml:space="preserve"> </w:t>
      </w:r>
      <w:r w:rsidRPr="00BE1310">
        <w:rPr>
          <w:color w:val="4F81BD" w:themeColor="accent1"/>
          <w:sz w:val="24"/>
        </w:rPr>
        <w:t>securităţii</w:t>
      </w:r>
      <w:r w:rsidRPr="00BE1310">
        <w:rPr>
          <w:color w:val="4F81BD" w:themeColor="accent1"/>
          <w:spacing w:val="-12"/>
          <w:sz w:val="24"/>
        </w:rPr>
        <w:t xml:space="preserve"> </w:t>
      </w:r>
      <w:r w:rsidRPr="00BE1310">
        <w:rPr>
          <w:color w:val="4F81BD" w:themeColor="accent1"/>
          <w:sz w:val="24"/>
        </w:rPr>
        <w:t>copiilor/beneficiarilor</w:t>
      </w:r>
      <w:r w:rsidRPr="00BE1310">
        <w:rPr>
          <w:color w:val="4F81BD" w:themeColor="accent1"/>
          <w:spacing w:val="-12"/>
          <w:sz w:val="24"/>
        </w:rPr>
        <w:t xml:space="preserve"> </w:t>
      </w:r>
      <w:r w:rsidRPr="00BE1310">
        <w:rPr>
          <w:color w:val="4F81BD" w:themeColor="accent1"/>
          <w:sz w:val="24"/>
        </w:rPr>
        <w:t>primari.</w:t>
      </w:r>
    </w:p>
    <w:p w14:paraId="27DCDF72" w14:textId="77777777" w:rsidR="00B8486B" w:rsidRPr="00BE1310" w:rsidRDefault="00B8486B" w:rsidP="00314290">
      <w:pPr>
        <w:pStyle w:val="Listparagraf"/>
        <w:numPr>
          <w:ilvl w:val="0"/>
          <w:numId w:val="5"/>
        </w:numPr>
        <w:tabs>
          <w:tab w:val="left" w:pos="1980"/>
        </w:tabs>
        <w:ind w:right="649" w:firstLine="708"/>
        <w:rPr>
          <w:color w:val="4F81BD" w:themeColor="accent1"/>
          <w:sz w:val="24"/>
        </w:rPr>
      </w:pPr>
      <w:r w:rsidRPr="00BE1310">
        <w:rPr>
          <w:color w:val="4F81BD" w:themeColor="accent1"/>
          <w:sz w:val="24"/>
        </w:rPr>
        <w:t>Rezultatul activităţilor realizate va fi făcut public, prin afişare la sediul unităţii, pe site-ul şcolii, prin comunicate de presă şi prin alte mijloace de informare.</w:t>
      </w:r>
    </w:p>
    <w:p w14:paraId="5F74D674" w14:textId="77777777" w:rsidR="00B8486B" w:rsidRPr="00BE1310" w:rsidRDefault="00B8486B" w:rsidP="00314290">
      <w:pPr>
        <w:pStyle w:val="Listparagraf"/>
        <w:numPr>
          <w:ilvl w:val="0"/>
          <w:numId w:val="5"/>
        </w:numPr>
        <w:tabs>
          <w:tab w:val="left" w:pos="1980"/>
        </w:tabs>
        <w:ind w:right="651" w:firstLine="708"/>
        <w:rPr>
          <w:color w:val="4F81BD" w:themeColor="accent1"/>
          <w:sz w:val="24"/>
        </w:rPr>
      </w:pPr>
      <w:r w:rsidRPr="00BE1310">
        <w:rPr>
          <w:color w:val="4F81BD" w:themeColor="accent1"/>
          <w:sz w:val="24"/>
        </w:rPr>
        <w:t>Unităţile de învăţământ pot încheia protocoale de parteneriat şi pot derula activităţi comune cu</w:t>
      </w:r>
      <w:r w:rsidRPr="00BE1310">
        <w:rPr>
          <w:color w:val="4F81BD" w:themeColor="accent1"/>
          <w:spacing w:val="-7"/>
          <w:sz w:val="24"/>
        </w:rPr>
        <w:t xml:space="preserve"> </w:t>
      </w:r>
      <w:r w:rsidRPr="00BE1310">
        <w:rPr>
          <w:color w:val="4F81BD" w:themeColor="accent1"/>
          <w:sz w:val="24"/>
        </w:rPr>
        <w:t>unităţi</w:t>
      </w:r>
      <w:r w:rsidRPr="00BE1310">
        <w:rPr>
          <w:color w:val="4F81BD" w:themeColor="accent1"/>
          <w:spacing w:val="-7"/>
          <w:sz w:val="24"/>
        </w:rPr>
        <w:t xml:space="preserve"> </w:t>
      </w:r>
      <w:r w:rsidRPr="00BE1310">
        <w:rPr>
          <w:color w:val="4F81BD" w:themeColor="accent1"/>
          <w:sz w:val="24"/>
        </w:rPr>
        <w:t>de</w:t>
      </w:r>
      <w:r w:rsidRPr="00BE1310">
        <w:rPr>
          <w:color w:val="4F81BD" w:themeColor="accent1"/>
          <w:spacing w:val="-7"/>
          <w:sz w:val="24"/>
        </w:rPr>
        <w:t xml:space="preserve"> </w:t>
      </w:r>
      <w:r w:rsidRPr="00BE1310">
        <w:rPr>
          <w:color w:val="4F81BD" w:themeColor="accent1"/>
          <w:sz w:val="24"/>
        </w:rPr>
        <w:t>învăţământ</w:t>
      </w:r>
      <w:r w:rsidRPr="00BE1310">
        <w:rPr>
          <w:color w:val="4F81BD" w:themeColor="accent1"/>
          <w:spacing w:val="-7"/>
          <w:sz w:val="24"/>
        </w:rPr>
        <w:t xml:space="preserve"> </w:t>
      </w:r>
      <w:r w:rsidRPr="00BE1310">
        <w:rPr>
          <w:color w:val="4F81BD" w:themeColor="accent1"/>
          <w:sz w:val="24"/>
        </w:rPr>
        <w:t>din</w:t>
      </w:r>
      <w:r w:rsidRPr="00BE1310">
        <w:rPr>
          <w:color w:val="4F81BD" w:themeColor="accent1"/>
          <w:spacing w:val="-7"/>
          <w:sz w:val="24"/>
        </w:rPr>
        <w:t xml:space="preserve"> </w:t>
      </w:r>
      <w:r w:rsidRPr="00BE1310">
        <w:rPr>
          <w:color w:val="4F81BD" w:themeColor="accent1"/>
          <w:sz w:val="24"/>
        </w:rPr>
        <w:t>străinătate,</w:t>
      </w:r>
      <w:r w:rsidRPr="00BE1310">
        <w:rPr>
          <w:color w:val="4F81BD" w:themeColor="accent1"/>
          <w:spacing w:val="-7"/>
          <w:sz w:val="24"/>
        </w:rPr>
        <w:t xml:space="preserve"> </w:t>
      </w:r>
      <w:r w:rsidRPr="00BE1310">
        <w:rPr>
          <w:color w:val="4F81BD" w:themeColor="accent1"/>
          <w:sz w:val="24"/>
        </w:rPr>
        <w:t>având</w:t>
      </w:r>
      <w:r w:rsidRPr="00BE1310">
        <w:rPr>
          <w:color w:val="4F81BD" w:themeColor="accent1"/>
          <w:spacing w:val="-7"/>
          <w:sz w:val="24"/>
        </w:rPr>
        <w:t xml:space="preserve"> </w:t>
      </w:r>
      <w:r w:rsidRPr="00BE1310">
        <w:rPr>
          <w:color w:val="4F81BD" w:themeColor="accent1"/>
          <w:sz w:val="24"/>
        </w:rPr>
        <w:t>ca</w:t>
      </w:r>
      <w:r w:rsidRPr="00BE1310">
        <w:rPr>
          <w:color w:val="4F81BD" w:themeColor="accent1"/>
          <w:spacing w:val="-7"/>
          <w:sz w:val="24"/>
        </w:rPr>
        <w:t xml:space="preserve"> </w:t>
      </w:r>
      <w:r w:rsidRPr="00BE1310">
        <w:rPr>
          <w:color w:val="4F81BD" w:themeColor="accent1"/>
          <w:sz w:val="24"/>
        </w:rPr>
        <w:t>obiectiv</w:t>
      </w:r>
      <w:r w:rsidRPr="00BE1310">
        <w:rPr>
          <w:color w:val="4F81BD" w:themeColor="accent1"/>
          <w:spacing w:val="-7"/>
          <w:sz w:val="24"/>
        </w:rPr>
        <w:t xml:space="preserve"> </w:t>
      </w:r>
      <w:r w:rsidRPr="00BE1310">
        <w:rPr>
          <w:color w:val="4F81BD" w:themeColor="accent1"/>
          <w:sz w:val="24"/>
        </w:rPr>
        <w:t>principal</w:t>
      </w:r>
      <w:r w:rsidRPr="00BE1310">
        <w:rPr>
          <w:color w:val="4F81BD" w:themeColor="accent1"/>
          <w:spacing w:val="-7"/>
          <w:sz w:val="24"/>
        </w:rPr>
        <w:t xml:space="preserve"> </w:t>
      </w:r>
      <w:r w:rsidRPr="00BE1310">
        <w:rPr>
          <w:color w:val="4F81BD" w:themeColor="accent1"/>
          <w:sz w:val="24"/>
        </w:rPr>
        <w:t>dezvoltarea</w:t>
      </w:r>
      <w:r w:rsidRPr="00BE1310">
        <w:rPr>
          <w:color w:val="4F81BD" w:themeColor="accent1"/>
          <w:spacing w:val="-7"/>
          <w:sz w:val="24"/>
        </w:rPr>
        <w:t xml:space="preserve"> </w:t>
      </w:r>
      <w:r w:rsidRPr="00BE1310">
        <w:rPr>
          <w:color w:val="4F81BD" w:themeColor="accent1"/>
          <w:sz w:val="24"/>
        </w:rPr>
        <w:t>personalităţii</w:t>
      </w:r>
      <w:r w:rsidRPr="00BE1310">
        <w:rPr>
          <w:color w:val="4F81BD" w:themeColor="accent1"/>
          <w:spacing w:val="-7"/>
          <w:sz w:val="24"/>
        </w:rPr>
        <w:t xml:space="preserve"> </w:t>
      </w:r>
      <w:r w:rsidRPr="00BE1310">
        <w:rPr>
          <w:color w:val="4F81BD" w:themeColor="accent1"/>
          <w:sz w:val="24"/>
        </w:rPr>
        <w:t>copiilor</w:t>
      </w:r>
      <w:r w:rsidRPr="00BE1310">
        <w:rPr>
          <w:color w:val="4F81BD" w:themeColor="accent1"/>
          <w:spacing w:val="-7"/>
          <w:sz w:val="24"/>
        </w:rPr>
        <w:t xml:space="preserve"> </w:t>
      </w:r>
      <w:r w:rsidRPr="00BE1310">
        <w:rPr>
          <w:color w:val="4F81BD" w:themeColor="accent1"/>
          <w:sz w:val="24"/>
        </w:rPr>
        <w:t>şi</w:t>
      </w:r>
      <w:r w:rsidRPr="00BE1310">
        <w:rPr>
          <w:color w:val="4F81BD" w:themeColor="accent1"/>
          <w:spacing w:val="-7"/>
          <w:sz w:val="24"/>
        </w:rPr>
        <w:t xml:space="preserve"> </w:t>
      </w:r>
      <w:r w:rsidRPr="00BE1310">
        <w:rPr>
          <w:color w:val="4F81BD" w:themeColor="accent1"/>
          <w:sz w:val="24"/>
        </w:rPr>
        <w:t>a tinerilor, respectându-se legislaţia în vigoare din statele din care provin instituţiile respective.</w:t>
      </w:r>
    </w:p>
    <w:p w14:paraId="20540944" w14:textId="77777777" w:rsidR="00B8486B" w:rsidRPr="00BE1310" w:rsidRDefault="00B8486B" w:rsidP="00314290">
      <w:pPr>
        <w:pStyle w:val="Listparagraf"/>
        <w:numPr>
          <w:ilvl w:val="0"/>
          <w:numId w:val="5"/>
        </w:numPr>
        <w:tabs>
          <w:tab w:val="left" w:pos="1980"/>
        </w:tabs>
        <w:ind w:right="650" w:firstLine="708"/>
        <w:rPr>
          <w:color w:val="4F81BD" w:themeColor="accent1"/>
          <w:sz w:val="24"/>
        </w:rPr>
      </w:pPr>
      <w:r w:rsidRPr="00BE1310">
        <w:rPr>
          <w:color w:val="4F81BD" w:themeColor="accent1"/>
          <w:sz w:val="24"/>
        </w:rPr>
        <w:t>Reprezentanţii părinților/reprezentanților legali se vor implica direct în buna derulare a activităţilor din cadrul parteneriatelor ce se derulează în unitatea de învăţământ.</w:t>
      </w:r>
    </w:p>
    <w:p w14:paraId="23E0ED4D" w14:textId="77777777" w:rsidR="00B8486B" w:rsidRPr="00BE1310" w:rsidRDefault="00B8486B" w:rsidP="00B8486B">
      <w:pPr>
        <w:pStyle w:val="Titlu1"/>
        <w:spacing w:before="273"/>
        <w:rPr>
          <w:color w:val="4F81BD" w:themeColor="accent1"/>
        </w:rPr>
      </w:pPr>
      <w:r w:rsidRPr="00BE1310">
        <w:rPr>
          <w:color w:val="4F81BD" w:themeColor="accent1"/>
        </w:rPr>
        <w:lastRenderedPageBreak/>
        <w:t>TITLUL</w:t>
      </w:r>
      <w:r w:rsidRPr="00BE1310">
        <w:rPr>
          <w:color w:val="4F81BD" w:themeColor="accent1"/>
          <w:spacing w:val="-11"/>
        </w:rPr>
        <w:t xml:space="preserve"> </w:t>
      </w:r>
      <w:r w:rsidRPr="00BE1310">
        <w:rPr>
          <w:color w:val="4F81BD" w:themeColor="accent1"/>
          <w:spacing w:val="-10"/>
        </w:rPr>
        <w:t>X</w:t>
      </w:r>
    </w:p>
    <w:p w14:paraId="06FC5EF5" w14:textId="77777777" w:rsidR="00B8486B" w:rsidRPr="00BE1310" w:rsidRDefault="00B8486B" w:rsidP="00B8486B">
      <w:pPr>
        <w:pStyle w:val="Titlu2"/>
        <w:ind w:left="905"/>
        <w:rPr>
          <w:color w:val="4F81BD" w:themeColor="accent1"/>
        </w:rPr>
      </w:pPr>
      <w:r w:rsidRPr="00B9202A">
        <w:rPr>
          <w:color w:val="4F81BD" w:themeColor="accent1"/>
          <w:highlight w:val="lightGray"/>
          <w:shd w:val="clear" w:color="auto" w:fill="F0ADA7"/>
        </w:rPr>
        <w:t>Dispoziţii</w:t>
      </w:r>
      <w:r w:rsidRPr="00B9202A">
        <w:rPr>
          <w:color w:val="4F81BD" w:themeColor="accent1"/>
          <w:spacing w:val="-2"/>
          <w:highlight w:val="lightGray"/>
          <w:shd w:val="clear" w:color="auto" w:fill="F0ADA7"/>
        </w:rPr>
        <w:t xml:space="preserve"> </w:t>
      </w:r>
      <w:r w:rsidRPr="00B9202A">
        <w:rPr>
          <w:color w:val="4F81BD" w:themeColor="accent1"/>
          <w:highlight w:val="lightGray"/>
          <w:shd w:val="clear" w:color="auto" w:fill="F0ADA7"/>
        </w:rPr>
        <w:t>tranzitorii</w:t>
      </w:r>
      <w:r w:rsidRPr="00B9202A">
        <w:rPr>
          <w:color w:val="4F81BD" w:themeColor="accent1"/>
          <w:spacing w:val="-2"/>
          <w:highlight w:val="lightGray"/>
          <w:shd w:val="clear" w:color="auto" w:fill="F0ADA7"/>
        </w:rPr>
        <w:t xml:space="preserve"> </w:t>
      </w:r>
      <w:r w:rsidRPr="00B9202A">
        <w:rPr>
          <w:color w:val="4F81BD" w:themeColor="accent1"/>
          <w:highlight w:val="lightGray"/>
          <w:shd w:val="clear" w:color="auto" w:fill="F0ADA7"/>
        </w:rPr>
        <w:t>şi</w:t>
      </w:r>
      <w:r w:rsidRPr="00B9202A">
        <w:rPr>
          <w:color w:val="4F81BD" w:themeColor="accent1"/>
          <w:spacing w:val="-2"/>
          <w:highlight w:val="lightGray"/>
          <w:shd w:val="clear" w:color="auto" w:fill="F0ADA7"/>
        </w:rPr>
        <w:t xml:space="preserve"> finale</w:t>
      </w:r>
    </w:p>
    <w:p w14:paraId="72C2F3DB" w14:textId="77777777" w:rsidR="00B8486B" w:rsidRPr="00BE1310" w:rsidRDefault="00B8486B" w:rsidP="00B8486B">
      <w:pPr>
        <w:pStyle w:val="Corptext"/>
        <w:ind w:right="648" w:firstLine="768"/>
        <w:rPr>
          <w:color w:val="4F81BD" w:themeColor="accent1"/>
        </w:rPr>
      </w:pPr>
    </w:p>
    <w:p w14:paraId="794994F4" w14:textId="77777777" w:rsidR="00B8486B" w:rsidRPr="00BE1310" w:rsidRDefault="00B8486B" w:rsidP="00B8486B">
      <w:pPr>
        <w:pStyle w:val="Titlu3"/>
        <w:spacing w:line="274" w:lineRule="exact"/>
        <w:rPr>
          <w:color w:val="4F81BD" w:themeColor="accent1"/>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180</w:t>
      </w:r>
    </w:p>
    <w:p w14:paraId="789F2D0E" w14:textId="0038D1A9" w:rsidR="00B8486B" w:rsidRPr="00BE1310" w:rsidRDefault="00B8486B" w:rsidP="00B8486B">
      <w:pPr>
        <w:pStyle w:val="Corptext"/>
        <w:ind w:right="648" w:firstLine="768"/>
        <w:rPr>
          <w:color w:val="4F81BD" w:themeColor="accent1"/>
        </w:rPr>
      </w:pPr>
      <w:r w:rsidRPr="00BE1310">
        <w:rPr>
          <w:color w:val="4F81BD" w:themeColor="accent1"/>
          <w14:textOutline w14:w="9525" w14:cap="rnd" w14:cmpd="sng" w14:algn="ctr">
            <w14:solidFill>
              <w14:schemeClr w14:val="accent6"/>
            </w14:solidFill>
            <w14:prstDash w14:val="solid"/>
            <w14:bevel/>
          </w14:textOutline>
        </w:rPr>
        <w:t>Se interzice constituirea de fonduri de protocol sau a oricărui alt fond destinat derulării examenelor/evaluărilor naţionale</w:t>
      </w:r>
      <w:r w:rsidRPr="00BE1310">
        <w:rPr>
          <w:color w:val="4F81BD" w:themeColor="accent1"/>
        </w:rPr>
        <w:t>.</w:t>
      </w:r>
    </w:p>
    <w:p w14:paraId="458DE403" w14:textId="60A1CC4C" w:rsidR="00B8486B" w:rsidRPr="00BE1310" w:rsidRDefault="00B8486B" w:rsidP="00B8486B">
      <w:pPr>
        <w:pStyle w:val="Titlu3"/>
        <w:spacing w:line="274" w:lineRule="exact"/>
        <w:rPr>
          <w:color w:val="4F81BD" w:themeColor="accent1"/>
          <w:spacing w:val="-5"/>
        </w:rPr>
      </w:pPr>
      <w:r w:rsidRPr="00BE1310">
        <w:rPr>
          <w:color w:val="4F81BD" w:themeColor="accent1"/>
        </w:rPr>
        <w:t>ART.</w:t>
      </w:r>
      <w:r w:rsidRPr="00BE1310">
        <w:rPr>
          <w:color w:val="4F81BD" w:themeColor="accent1"/>
          <w:spacing w:val="-4"/>
        </w:rPr>
        <w:t xml:space="preserve"> </w:t>
      </w:r>
      <w:r w:rsidRPr="00BE1310">
        <w:rPr>
          <w:color w:val="4F81BD" w:themeColor="accent1"/>
          <w:spacing w:val="-5"/>
        </w:rPr>
        <w:t>182</w:t>
      </w:r>
    </w:p>
    <w:p w14:paraId="270CC479" w14:textId="4CB4EC10" w:rsidR="00B8486B" w:rsidRPr="00BE1310" w:rsidRDefault="00B8486B" w:rsidP="00B8486B">
      <w:pPr>
        <w:pStyle w:val="Titlu3"/>
        <w:spacing w:line="274" w:lineRule="exact"/>
      </w:pPr>
      <w:r w:rsidRPr="00BE1310">
        <w:rPr>
          <w:color w:val="4F81BD" w:themeColor="accent1"/>
          <w:spacing w:val="-5"/>
        </w:rPr>
        <w:t>(1) În Colegiul Ortodox Mitropolitul Nicolae Colan sunt interzise fumatul, precum şi utilizarea</w:t>
      </w:r>
      <w:r w:rsidRPr="00BE1310">
        <w:t xml:space="preserve"> </w:t>
      </w:r>
    </w:p>
    <w:p w14:paraId="018549DA" w14:textId="355080FA" w:rsidR="00B8486B" w:rsidRPr="00BE1310" w:rsidRDefault="00B8486B" w:rsidP="00B8486B">
      <w:pPr>
        <w:pStyle w:val="Titlu3"/>
        <w:spacing w:line="274" w:lineRule="exact"/>
        <w:ind w:left="0"/>
        <w:rPr>
          <w:color w:val="4F81BD" w:themeColor="accent1"/>
          <w:spacing w:val="-5"/>
        </w:rPr>
      </w:pPr>
      <w:r w:rsidRPr="00BE1310">
        <w:t xml:space="preserve">               </w:t>
      </w:r>
      <w:r w:rsidRPr="00BE1310">
        <w:rPr>
          <w:color w:val="4F81BD" w:themeColor="accent1"/>
          <w:spacing w:val="-5"/>
        </w:rPr>
        <w:t xml:space="preserve">produse care conțin tutun sau a țigaretelor electronice, conform Legii nr. 349/2002 pentru prevenirea şi </w:t>
      </w:r>
    </w:p>
    <w:p w14:paraId="150686C7" w14:textId="36D072C3" w:rsidR="00B8486B" w:rsidRPr="00BE1310" w:rsidRDefault="00B8486B" w:rsidP="00B8486B">
      <w:pPr>
        <w:pStyle w:val="Titlu3"/>
        <w:spacing w:line="274" w:lineRule="exact"/>
        <w:ind w:left="0"/>
        <w:rPr>
          <w:color w:val="4F81BD" w:themeColor="accent1"/>
          <w:spacing w:val="-5"/>
        </w:rPr>
      </w:pPr>
      <w:r w:rsidRPr="00BE1310">
        <w:rPr>
          <w:color w:val="4F81BD" w:themeColor="accent1"/>
          <w:spacing w:val="-5"/>
        </w:rPr>
        <w:t xml:space="preserve">                combaterea efectelor consumului produselor din tutun, cu modificările și completările ulterioare.</w:t>
      </w:r>
    </w:p>
    <w:p w14:paraId="5A62BF9B" w14:textId="77777777" w:rsidR="00B8486B" w:rsidRPr="00BE1310" w:rsidRDefault="00B8486B" w:rsidP="00314290">
      <w:pPr>
        <w:pStyle w:val="Listparagraf"/>
        <w:numPr>
          <w:ilvl w:val="0"/>
          <w:numId w:val="4"/>
        </w:numPr>
        <w:tabs>
          <w:tab w:val="left" w:pos="1907"/>
        </w:tabs>
        <w:spacing w:before="19" w:line="259" w:lineRule="auto"/>
        <w:ind w:right="649" w:firstLine="708"/>
        <w:rPr>
          <w:color w:val="4F81BD" w:themeColor="accent1"/>
          <w:sz w:val="24"/>
        </w:rPr>
      </w:pPr>
      <w:r w:rsidRPr="00BE1310">
        <w:rPr>
          <w:color w:val="4F81BD" w:themeColor="accent1"/>
          <w:sz w:val="24"/>
        </w:rPr>
        <w:t xml:space="preserve">În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sunt interzise deţinerea, consumul sau comercializarea de droguri, băuturi alcoolice, substanțe etnobotanice sau alte substanţe.</w:t>
      </w:r>
    </w:p>
    <w:p w14:paraId="195D7221" w14:textId="77777777" w:rsidR="00B8486B" w:rsidRPr="00BE1310" w:rsidRDefault="00B8486B" w:rsidP="00314290">
      <w:pPr>
        <w:pStyle w:val="Listparagraf"/>
        <w:numPr>
          <w:ilvl w:val="0"/>
          <w:numId w:val="4"/>
        </w:numPr>
        <w:tabs>
          <w:tab w:val="left" w:pos="1890"/>
        </w:tabs>
        <w:spacing w:line="259" w:lineRule="auto"/>
        <w:ind w:right="647" w:firstLine="708"/>
        <w:rPr>
          <w:color w:val="4F81BD" w:themeColor="accent1"/>
          <w:sz w:val="24"/>
        </w:rPr>
      </w:pPr>
      <w:r w:rsidRPr="00BE1310">
        <w:rPr>
          <w:color w:val="4F81BD" w:themeColor="accent1"/>
          <w:sz w:val="24"/>
        </w:rPr>
        <w:t>În</w:t>
      </w:r>
      <w:r w:rsidRPr="00BE1310">
        <w:rPr>
          <w:color w:val="4F81BD" w:themeColor="accent1"/>
          <w:spacing w:val="-10"/>
          <w:sz w:val="24"/>
        </w:rPr>
        <w:t xml:space="preserve">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este</w:t>
      </w:r>
      <w:r w:rsidRPr="00BE1310">
        <w:rPr>
          <w:color w:val="4F81BD" w:themeColor="accent1"/>
          <w:spacing w:val="-10"/>
          <w:sz w:val="24"/>
        </w:rPr>
        <w:t xml:space="preserve"> </w:t>
      </w:r>
      <w:r w:rsidRPr="00BE1310">
        <w:rPr>
          <w:color w:val="4F81BD" w:themeColor="accent1"/>
          <w:sz w:val="24"/>
        </w:rPr>
        <w:t>interzisă</w:t>
      </w:r>
      <w:r w:rsidRPr="00BE1310">
        <w:rPr>
          <w:color w:val="4F81BD" w:themeColor="accent1"/>
          <w:spacing w:val="-10"/>
          <w:sz w:val="24"/>
        </w:rPr>
        <w:t xml:space="preserve"> </w:t>
      </w:r>
      <w:r w:rsidRPr="00BE1310">
        <w:rPr>
          <w:color w:val="4F81BD" w:themeColor="accent1"/>
          <w:sz w:val="24"/>
        </w:rPr>
        <w:t>organizarea</w:t>
      </w:r>
      <w:r w:rsidRPr="00BE1310">
        <w:rPr>
          <w:color w:val="4F81BD" w:themeColor="accent1"/>
          <w:spacing w:val="-10"/>
          <w:sz w:val="24"/>
        </w:rPr>
        <w:t xml:space="preserve"> </w:t>
      </w:r>
      <w:r w:rsidRPr="00BE1310">
        <w:rPr>
          <w:color w:val="4F81BD" w:themeColor="accent1"/>
          <w:sz w:val="24"/>
        </w:rPr>
        <w:t>sau</w:t>
      </w:r>
      <w:r w:rsidRPr="00BE1310">
        <w:rPr>
          <w:color w:val="4F81BD" w:themeColor="accent1"/>
          <w:spacing w:val="-10"/>
          <w:sz w:val="24"/>
        </w:rPr>
        <w:t xml:space="preserve"> </w:t>
      </w:r>
      <w:r w:rsidRPr="00BE1310">
        <w:rPr>
          <w:color w:val="4F81BD" w:themeColor="accent1"/>
          <w:sz w:val="24"/>
        </w:rPr>
        <w:t>participarea/promovarea</w:t>
      </w:r>
      <w:r w:rsidRPr="00BE1310">
        <w:rPr>
          <w:color w:val="4F81BD" w:themeColor="accent1"/>
          <w:spacing w:val="-10"/>
          <w:sz w:val="24"/>
        </w:rPr>
        <w:t xml:space="preserve"> </w:t>
      </w:r>
      <w:r w:rsidRPr="00BE1310">
        <w:rPr>
          <w:color w:val="4F81BD" w:themeColor="accent1"/>
          <w:sz w:val="24"/>
        </w:rPr>
        <w:t>participării</w:t>
      </w:r>
      <w:r w:rsidRPr="00BE1310">
        <w:rPr>
          <w:color w:val="4F81BD" w:themeColor="accent1"/>
          <w:spacing w:val="-10"/>
          <w:sz w:val="24"/>
        </w:rPr>
        <w:t xml:space="preserve"> </w:t>
      </w:r>
      <w:r w:rsidRPr="00BE1310">
        <w:rPr>
          <w:color w:val="4F81BD" w:themeColor="accent1"/>
          <w:sz w:val="24"/>
        </w:rPr>
        <w:t>la jocuri de noroc.</w:t>
      </w:r>
    </w:p>
    <w:p w14:paraId="5487FA85" w14:textId="77777777" w:rsidR="00B8486B" w:rsidRPr="00BE1310" w:rsidRDefault="00B8486B" w:rsidP="00314290">
      <w:pPr>
        <w:pStyle w:val="Listparagraf"/>
        <w:numPr>
          <w:ilvl w:val="0"/>
          <w:numId w:val="4"/>
        </w:numPr>
        <w:tabs>
          <w:tab w:val="left" w:pos="1915"/>
        </w:tabs>
        <w:spacing w:line="259" w:lineRule="auto"/>
        <w:ind w:right="650" w:firstLine="708"/>
        <w:rPr>
          <w:color w:val="4F81BD" w:themeColor="accent1"/>
          <w:sz w:val="24"/>
        </w:rPr>
      </w:pPr>
      <w:r w:rsidRPr="00BE1310">
        <w:rPr>
          <w:color w:val="4F81BD" w:themeColor="accent1"/>
          <w:sz w:val="24"/>
        </w:rPr>
        <w:t>Interdicțiile stipulate la alin. (1), (2) și (3) sunt valabile și pe perioada organizării</w:t>
      </w:r>
      <w:r w:rsidRPr="00BE1310">
        <w:rPr>
          <w:color w:val="4F81BD" w:themeColor="accent1"/>
          <w:spacing w:val="40"/>
          <w:sz w:val="24"/>
        </w:rPr>
        <w:t xml:space="preserve"> </w:t>
      </w:r>
      <w:r w:rsidRPr="00BE1310">
        <w:rPr>
          <w:color w:val="4F81BD" w:themeColor="accent1"/>
          <w:sz w:val="24"/>
        </w:rPr>
        <w:t>de către cadrele didactice a diferitelor tipuri de activități extrașcolare și extracurriculare la care participă elevii unităților de învățământ preuniversitar.</w:t>
      </w:r>
    </w:p>
    <w:p w14:paraId="5F9E3C9B" w14:textId="1DD88343" w:rsidR="00B8486B" w:rsidRPr="00BE1310" w:rsidRDefault="00B8486B" w:rsidP="00314290">
      <w:pPr>
        <w:pStyle w:val="Listparagraf"/>
        <w:numPr>
          <w:ilvl w:val="0"/>
          <w:numId w:val="4"/>
        </w:numPr>
        <w:tabs>
          <w:tab w:val="left" w:pos="1890"/>
        </w:tabs>
        <w:spacing w:line="259" w:lineRule="auto"/>
        <w:ind w:right="647" w:firstLine="708"/>
        <w:rPr>
          <w:color w:val="4F81BD" w:themeColor="accent1"/>
          <w:sz w:val="24"/>
        </w:rPr>
      </w:pPr>
      <w:r w:rsidRPr="00BE1310">
        <w:rPr>
          <w:color w:val="4F81BD" w:themeColor="accent1"/>
          <w:sz w:val="24"/>
        </w:rPr>
        <w:t xml:space="preserve">În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w:t>
      </w:r>
    </w:p>
    <w:tbl>
      <w:tblPr>
        <w:tblW w:w="0" w:type="auto"/>
        <w:tblInd w:w="856" w:type="dxa"/>
        <w:tblLayout w:type="fixed"/>
        <w:tblCellMar>
          <w:left w:w="0" w:type="dxa"/>
          <w:right w:w="0" w:type="dxa"/>
        </w:tblCellMar>
        <w:tblLook w:val="01E0" w:firstRow="1" w:lastRow="1" w:firstColumn="1" w:lastColumn="1" w:noHBand="0" w:noVBand="0"/>
      </w:tblPr>
      <w:tblGrid>
        <w:gridCol w:w="709"/>
        <w:gridCol w:w="6567"/>
        <w:gridCol w:w="2641"/>
        <w:gridCol w:w="140"/>
      </w:tblGrid>
      <w:tr w:rsidR="00B8486B" w:rsidRPr="00BE1310" w14:paraId="673FA232" w14:textId="77777777" w:rsidTr="00B02E1D">
        <w:trPr>
          <w:trHeight w:val="218"/>
        </w:trPr>
        <w:tc>
          <w:tcPr>
            <w:tcW w:w="709" w:type="dxa"/>
            <w:tcBorders>
              <w:bottom w:val="single" w:sz="24" w:space="0" w:color="FFFFFF"/>
            </w:tcBorders>
          </w:tcPr>
          <w:p w14:paraId="203487BF" w14:textId="77777777" w:rsidR="00B8486B" w:rsidRPr="00BE1310" w:rsidRDefault="00B8486B" w:rsidP="00B02E1D">
            <w:pPr>
              <w:pStyle w:val="TableParagraph"/>
              <w:spacing w:line="240" w:lineRule="auto"/>
              <w:rPr>
                <w:color w:val="4F81BD" w:themeColor="accent1"/>
                <w:sz w:val="14"/>
              </w:rPr>
            </w:pPr>
          </w:p>
        </w:tc>
        <w:tc>
          <w:tcPr>
            <w:tcW w:w="9348" w:type="dxa"/>
            <w:gridSpan w:val="3"/>
            <w:tcBorders>
              <w:bottom w:val="single" w:sz="24" w:space="0" w:color="FFFFFF"/>
            </w:tcBorders>
            <w:shd w:val="clear" w:color="auto" w:fill="FFE699"/>
          </w:tcPr>
          <w:p w14:paraId="1A486B0D" w14:textId="77777777" w:rsidR="00B8486B" w:rsidRPr="00B9202A" w:rsidRDefault="00B8486B" w:rsidP="00B02E1D">
            <w:pPr>
              <w:pStyle w:val="TableParagraph"/>
              <w:spacing w:line="198" w:lineRule="exact"/>
              <w:ind w:left="-1" w:right="-15"/>
              <w:rPr>
                <w:color w:val="4F81BD" w:themeColor="accent1"/>
                <w:sz w:val="24"/>
                <w:highlight w:val="lightGray"/>
              </w:rPr>
            </w:pPr>
            <w:r w:rsidRPr="00B9202A">
              <w:rPr>
                <w:color w:val="4F81BD" w:themeColor="accent1"/>
                <w:sz w:val="24"/>
                <w:highlight w:val="lightGray"/>
              </w:rPr>
              <w:t>(6)</w:t>
            </w:r>
            <w:r w:rsidRPr="00B9202A">
              <w:rPr>
                <w:color w:val="4F81BD" w:themeColor="accent1"/>
                <w:spacing w:val="10"/>
                <w:sz w:val="24"/>
                <w:highlight w:val="lightGray"/>
              </w:rPr>
              <w:t xml:space="preserve"> </w:t>
            </w:r>
            <w:r w:rsidRPr="00B9202A">
              <w:rPr>
                <w:color w:val="4F81BD" w:themeColor="accent1"/>
                <w:sz w:val="24"/>
                <w:highlight w:val="lightGray"/>
              </w:rPr>
              <w:t>Utilizarea</w:t>
            </w:r>
            <w:r w:rsidRPr="00B9202A">
              <w:rPr>
                <w:color w:val="4F81BD" w:themeColor="accent1"/>
                <w:spacing w:val="11"/>
                <w:sz w:val="24"/>
                <w:highlight w:val="lightGray"/>
              </w:rPr>
              <w:t xml:space="preserve"> </w:t>
            </w:r>
            <w:r w:rsidRPr="00B9202A">
              <w:rPr>
                <w:color w:val="4F81BD" w:themeColor="accent1"/>
                <w:sz w:val="24"/>
                <w:highlight w:val="lightGray"/>
              </w:rPr>
              <w:t>telefoanelor</w:t>
            </w:r>
            <w:r w:rsidRPr="00B9202A">
              <w:rPr>
                <w:color w:val="4F81BD" w:themeColor="accent1"/>
                <w:spacing w:val="11"/>
                <w:sz w:val="24"/>
                <w:highlight w:val="lightGray"/>
              </w:rPr>
              <w:t xml:space="preserve"> </w:t>
            </w:r>
            <w:r w:rsidRPr="00B9202A">
              <w:rPr>
                <w:color w:val="4F81BD" w:themeColor="accent1"/>
                <w:sz w:val="24"/>
                <w:highlight w:val="lightGray"/>
              </w:rPr>
              <w:t>mobile</w:t>
            </w:r>
            <w:r w:rsidRPr="00B9202A">
              <w:rPr>
                <w:color w:val="4F81BD" w:themeColor="accent1"/>
                <w:spacing w:val="11"/>
                <w:sz w:val="24"/>
                <w:highlight w:val="lightGray"/>
              </w:rPr>
              <w:t xml:space="preserve"> </w:t>
            </w:r>
            <w:r w:rsidRPr="00B9202A">
              <w:rPr>
                <w:color w:val="4F81BD" w:themeColor="accent1"/>
                <w:sz w:val="24"/>
                <w:highlight w:val="lightGray"/>
              </w:rPr>
              <w:t>sau</w:t>
            </w:r>
            <w:r w:rsidRPr="00B9202A">
              <w:rPr>
                <w:color w:val="4F81BD" w:themeColor="accent1"/>
                <w:spacing w:val="11"/>
                <w:sz w:val="24"/>
                <w:highlight w:val="lightGray"/>
              </w:rPr>
              <w:t xml:space="preserve"> </w:t>
            </w:r>
            <w:r w:rsidRPr="00B9202A">
              <w:rPr>
                <w:color w:val="4F81BD" w:themeColor="accent1"/>
                <w:sz w:val="24"/>
                <w:highlight w:val="lightGray"/>
              </w:rPr>
              <w:t>a</w:t>
            </w:r>
            <w:r w:rsidRPr="00B9202A">
              <w:rPr>
                <w:color w:val="4F81BD" w:themeColor="accent1"/>
                <w:spacing w:val="11"/>
                <w:sz w:val="24"/>
                <w:highlight w:val="lightGray"/>
              </w:rPr>
              <w:t xml:space="preserve"> </w:t>
            </w:r>
            <w:r w:rsidRPr="00B9202A">
              <w:rPr>
                <w:color w:val="4F81BD" w:themeColor="accent1"/>
                <w:sz w:val="24"/>
                <w:highlight w:val="lightGray"/>
              </w:rPr>
              <w:t>oricăror</w:t>
            </w:r>
            <w:r w:rsidRPr="00B9202A">
              <w:rPr>
                <w:color w:val="4F81BD" w:themeColor="accent1"/>
                <w:spacing w:val="11"/>
                <w:sz w:val="24"/>
                <w:highlight w:val="lightGray"/>
              </w:rPr>
              <w:t xml:space="preserve"> </w:t>
            </w:r>
            <w:r w:rsidRPr="00B9202A">
              <w:rPr>
                <w:color w:val="4F81BD" w:themeColor="accent1"/>
                <w:sz w:val="24"/>
                <w:highlight w:val="lightGray"/>
              </w:rPr>
              <w:t>alte</w:t>
            </w:r>
            <w:r w:rsidRPr="00B9202A">
              <w:rPr>
                <w:color w:val="4F81BD" w:themeColor="accent1"/>
                <w:spacing w:val="11"/>
                <w:sz w:val="24"/>
                <w:highlight w:val="lightGray"/>
              </w:rPr>
              <w:t xml:space="preserve"> </w:t>
            </w:r>
            <w:r w:rsidRPr="00B9202A">
              <w:rPr>
                <w:color w:val="4F81BD" w:themeColor="accent1"/>
                <w:sz w:val="24"/>
                <w:highlight w:val="lightGray"/>
              </w:rPr>
              <w:t>echipamente</w:t>
            </w:r>
            <w:r w:rsidRPr="00B9202A">
              <w:rPr>
                <w:color w:val="4F81BD" w:themeColor="accent1"/>
                <w:spacing w:val="11"/>
                <w:sz w:val="24"/>
                <w:highlight w:val="lightGray"/>
              </w:rPr>
              <w:t xml:space="preserve"> </w:t>
            </w:r>
            <w:r w:rsidRPr="00B9202A">
              <w:rPr>
                <w:color w:val="4F81BD" w:themeColor="accent1"/>
                <w:sz w:val="24"/>
                <w:highlight w:val="lightGray"/>
              </w:rPr>
              <w:t>de</w:t>
            </w:r>
            <w:r w:rsidRPr="00B9202A">
              <w:rPr>
                <w:color w:val="4F81BD" w:themeColor="accent1"/>
                <w:spacing w:val="11"/>
                <w:sz w:val="24"/>
                <w:highlight w:val="lightGray"/>
              </w:rPr>
              <w:t xml:space="preserve"> </w:t>
            </w:r>
            <w:r w:rsidRPr="00B9202A">
              <w:rPr>
                <w:color w:val="4F81BD" w:themeColor="accent1"/>
                <w:sz w:val="24"/>
                <w:highlight w:val="lightGray"/>
              </w:rPr>
              <w:t>comunicații</w:t>
            </w:r>
            <w:r w:rsidRPr="00B9202A">
              <w:rPr>
                <w:color w:val="4F81BD" w:themeColor="accent1"/>
                <w:spacing w:val="11"/>
                <w:sz w:val="24"/>
                <w:highlight w:val="lightGray"/>
              </w:rPr>
              <w:t xml:space="preserve"> </w:t>
            </w:r>
            <w:r w:rsidRPr="00B9202A">
              <w:rPr>
                <w:color w:val="4F81BD" w:themeColor="accent1"/>
                <w:sz w:val="24"/>
                <w:highlight w:val="lightGray"/>
              </w:rPr>
              <w:t>electronice</w:t>
            </w:r>
            <w:r w:rsidRPr="00B9202A">
              <w:rPr>
                <w:color w:val="4F81BD" w:themeColor="accent1"/>
                <w:spacing w:val="16"/>
                <w:sz w:val="24"/>
                <w:highlight w:val="lightGray"/>
              </w:rPr>
              <w:t xml:space="preserve"> </w:t>
            </w:r>
            <w:r w:rsidRPr="00B9202A">
              <w:rPr>
                <w:color w:val="4F81BD" w:themeColor="accent1"/>
                <w:spacing w:val="-5"/>
                <w:sz w:val="24"/>
                <w:highlight w:val="lightGray"/>
              </w:rPr>
              <w:t>de</w:t>
            </w:r>
          </w:p>
        </w:tc>
      </w:tr>
      <w:tr w:rsidR="00B8486B" w:rsidRPr="00BE1310" w14:paraId="6089DC9A"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0F3E3527"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către</w:t>
            </w:r>
            <w:r w:rsidRPr="00B9202A">
              <w:rPr>
                <w:color w:val="4F81BD" w:themeColor="accent1"/>
                <w:spacing w:val="4"/>
                <w:sz w:val="24"/>
                <w:highlight w:val="lightGray"/>
              </w:rPr>
              <w:t xml:space="preserve"> </w:t>
            </w:r>
            <w:r w:rsidRPr="00B9202A">
              <w:rPr>
                <w:color w:val="4F81BD" w:themeColor="accent1"/>
                <w:sz w:val="24"/>
                <w:highlight w:val="lightGray"/>
              </w:rPr>
              <w:t>elevi</w:t>
            </w:r>
            <w:r w:rsidRPr="00B9202A">
              <w:rPr>
                <w:color w:val="4F81BD" w:themeColor="accent1"/>
                <w:spacing w:val="5"/>
                <w:sz w:val="24"/>
                <w:highlight w:val="lightGray"/>
              </w:rPr>
              <w:t xml:space="preserve"> </w:t>
            </w:r>
            <w:r w:rsidRPr="00B9202A">
              <w:rPr>
                <w:color w:val="4F81BD" w:themeColor="accent1"/>
                <w:sz w:val="24"/>
                <w:highlight w:val="lightGray"/>
              </w:rPr>
              <w:t>se</w:t>
            </w:r>
            <w:r w:rsidRPr="00B9202A">
              <w:rPr>
                <w:color w:val="4F81BD" w:themeColor="accent1"/>
                <w:spacing w:val="5"/>
                <w:sz w:val="24"/>
                <w:highlight w:val="lightGray"/>
              </w:rPr>
              <w:t xml:space="preserve"> </w:t>
            </w:r>
            <w:r w:rsidRPr="00B9202A">
              <w:rPr>
                <w:color w:val="4F81BD" w:themeColor="accent1"/>
                <w:sz w:val="24"/>
                <w:highlight w:val="lightGray"/>
              </w:rPr>
              <w:t>realizează</w:t>
            </w:r>
            <w:r w:rsidRPr="00B9202A">
              <w:rPr>
                <w:color w:val="4F81BD" w:themeColor="accent1"/>
                <w:spacing w:val="5"/>
                <w:sz w:val="24"/>
                <w:highlight w:val="lightGray"/>
              </w:rPr>
              <w:t xml:space="preserve"> </w:t>
            </w:r>
            <w:r w:rsidRPr="00B9202A">
              <w:rPr>
                <w:color w:val="4F81BD" w:themeColor="accent1"/>
                <w:sz w:val="24"/>
                <w:highlight w:val="lightGray"/>
              </w:rPr>
              <w:t>conform</w:t>
            </w:r>
            <w:r w:rsidRPr="00B9202A">
              <w:rPr>
                <w:color w:val="4F81BD" w:themeColor="accent1"/>
                <w:spacing w:val="5"/>
                <w:sz w:val="24"/>
                <w:highlight w:val="lightGray"/>
              </w:rPr>
              <w:t xml:space="preserve"> </w:t>
            </w:r>
            <w:r w:rsidRPr="00B9202A">
              <w:rPr>
                <w:color w:val="4F81BD" w:themeColor="accent1"/>
                <w:sz w:val="24"/>
                <w:highlight w:val="lightGray"/>
              </w:rPr>
              <w:t>prevederilor</w:t>
            </w:r>
            <w:r w:rsidRPr="00B9202A">
              <w:rPr>
                <w:color w:val="4F81BD" w:themeColor="accent1"/>
                <w:spacing w:val="5"/>
                <w:sz w:val="24"/>
                <w:highlight w:val="lightGray"/>
              </w:rPr>
              <w:t xml:space="preserve"> </w:t>
            </w:r>
            <w:r w:rsidRPr="00B9202A">
              <w:rPr>
                <w:color w:val="4F81BD" w:themeColor="accent1"/>
                <w:sz w:val="24"/>
                <w:highlight w:val="lightGray"/>
              </w:rPr>
              <w:t>legale</w:t>
            </w:r>
            <w:r w:rsidRPr="00B9202A">
              <w:rPr>
                <w:color w:val="4F81BD" w:themeColor="accent1"/>
                <w:spacing w:val="4"/>
                <w:sz w:val="24"/>
                <w:highlight w:val="lightGray"/>
              </w:rPr>
              <w:t xml:space="preserve"> </w:t>
            </w:r>
            <w:r w:rsidRPr="00B9202A">
              <w:rPr>
                <w:color w:val="4F81BD" w:themeColor="accent1"/>
                <w:sz w:val="24"/>
                <w:highlight w:val="lightGray"/>
              </w:rPr>
              <w:t>stipulate</w:t>
            </w:r>
            <w:r w:rsidRPr="00B9202A">
              <w:rPr>
                <w:color w:val="4F81BD" w:themeColor="accent1"/>
                <w:spacing w:val="5"/>
                <w:sz w:val="24"/>
                <w:highlight w:val="lightGray"/>
              </w:rPr>
              <w:t xml:space="preserve"> </w:t>
            </w:r>
            <w:r w:rsidRPr="00B9202A">
              <w:rPr>
                <w:color w:val="4F81BD" w:themeColor="accent1"/>
                <w:sz w:val="24"/>
                <w:highlight w:val="lightGray"/>
              </w:rPr>
              <w:t>în</w:t>
            </w:r>
            <w:r w:rsidRPr="00B9202A">
              <w:rPr>
                <w:color w:val="4F81BD" w:themeColor="accent1"/>
                <w:spacing w:val="5"/>
                <w:sz w:val="24"/>
                <w:highlight w:val="lightGray"/>
              </w:rPr>
              <w:t xml:space="preserve"> </w:t>
            </w:r>
            <w:r w:rsidRPr="00B9202A">
              <w:rPr>
                <w:color w:val="4F81BD" w:themeColor="accent1"/>
                <w:sz w:val="24"/>
                <w:highlight w:val="lightGray"/>
              </w:rPr>
              <w:t>Legea</w:t>
            </w:r>
            <w:r w:rsidRPr="00B9202A">
              <w:rPr>
                <w:color w:val="4F81BD" w:themeColor="accent1"/>
                <w:spacing w:val="5"/>
                <w:sz w:val="24"/>
                <w:highlight w:val="lightGray"/>
              </w:rPr>
              <w:t xml:space="preserve"> </w:t>
            </w:r>
            <w:r w:rsidRPr="00B9202A">
              <w:rPr>
                <w:color w:val="4F81BD" w:themeColor="accent1"/>
                <w:sz w:val="24"/>
                <w:highlight w:val="lightGray"/>
              </w:rPr>
              <w:t>învățământului</w:t>
            </w:r>
            <w:r w:rsidRPr="00B9202A">
              <w:rPr>
                <w:color w:val="4F81BD" w:themeColor="accent1"/>
                <w:spacing w:val="5"/>
                <w:sz w:val="24"/>
                <w:highlight w:val="lightGray"/>
              </w:rPr>
              <w:t xml:space="preserve"> </w:t>
            </w:r>
            <w:r w:rsidRPr="00B9202A">
              <w:rPr>
                <w:color w:val="4F81BD" w:themeColor="accent1"/>
                <w:sz w:val="24"/>
                <w:highlight w:val="lightGray"/>
              </w:rPr>
              <w:t>preuniversitar</w:t>
            </w:r>
            <w:r w:rsidRPr="00B9202A">
              <w:rPr>
                <w:color w:val="4F81BD" w:themeColor="accent1"/>
                <w:spacing w:val="5"/>
                <w:sz w:val="24"/>
                <w:highlight w:val="lightGray"/>
              </w:rPr>
              <w:t xml:space="preserve"> </w:t>
            </w:r>
            <w:r w:rsidRPr="00B9202A">
              <w:rPr>
                <w:color w:val="4F81BD" w:themeColor="accent1"/>
                <w:spacing w:val="-5"/>
                <w:sz w:val="24"/>
                <w:highlight w:val="lightGray"/>
              </w:rPr>
              <w:t>nr.</w:t>
            </w:r>
          </w:p>
        </w:tc>
      </w:tr>
      <w:tr w:rsidR="00B8486B" w:rsidRPr="00BE1310" w14:paraId="06CD2624"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23E0EC12"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198/2023,</w:t>
            </w:r>
            <w:r w:rsidRPr="00B9202A">
              <w:rPr>
                <w:color w:val="4F81BD" w:themeColor="accent1"/>
                <w:spacing w:val="1"/>
                <w:sz w:val="24"/>
                <w:highlight w:val="lightGray"/>
              </w:rPr>
              <w:t xml:space="preserve"> </w:t>
            </w:r>
            <w:r w:rsidRPr="00B9202A">
              <w:rPr>
                <w:color w:val="4F81BD" w:themeColor="accent1"/>
                <w:sz w:val="24"/>
                <w:highlight w:val="lightGray"/>
              </w:rPr>
              <w:t>cu</w:t>
            </w:r>
            <w:r w:rsidRPr="00B9202A">
              <w:rPr>
                <w:color w:val="4F81BD" w:themeColor="accent1"/>
                <w:spacing w:val="2"/>
                <w:sz w:val="24"/>
                <w:highlight w:val="lightGray"/>
              </w:rPr>
              <w:t xml:space="preserve"> </w:t>
            </w:r>
            <w:r w:rsidRPr="00B9202A">
              <w:rPr>
                <w:color w:val="4F81BD" w:themeColor="accent1"/>
                <w:sz w:val="24"/>
                <w:highlight w:val="lightGray"/>
              </w:rPr>
              <w:t>modificările</w:t>
            </w:r>
            <w:r w:rsidRPr="00B9202A">
              <w:rPr>
                <w:color w:val="4F81BD" w:themeColor="accent1"/>
                <w:spacing w:val="1"/>
                <w:sz w:val="24"/>
                <w:highlight w:val="lightGray"/>
              </w:rPr>
              <w:t xml:space="preserve"> </w:t>
            </w:r>
            <w:r w:rsidRPr="00B9202A">
              <w:rPr>
                <w:color w:val="4F81BD" w:themeColor="accent1"/>
                <w:sz w:val="24"/>
                <w:highlight w:val="lightGray"/>
              </w:rPr>
              <w:t>și</w:t>
            </w:r>
            <w:r w:rsidRPr="00B9202A">
              <w:rPr>
                <w:color w:val="4F81BD" w:themeColor="accent1"/>
                <w:spacing w:val="2"/>
                <w:sz w:val="24"/>
                <w:highlight w:val="lightGray"/>
              </w:rPr>
              <w:t xml:space="preserve"> </w:t>
            </w:r>
            <w:r w:rsidRPr="00B9202A">
              <w:rPr>
                <w:color w:val="4F81BD" w:themeColor="accent1"/>
                <w:sz w:val="24"/>
                <w:highlight w:val="lightGray"/>
              </w:rPr>
              <w:t>completările</w:t>
            </w:r>
            <w:r w:rsidRPr="00B9202A">
              <w:rPr>
                <w:color w:val="4F81BD" w:themeColor="accent1"/>
                <w:spacing w:val="1"/>
                <w:sz w:val="24"/>
                <w:highlight w:val="lightGray"/>
              </w:rPr>
              <w:t xml:space="preserve"> </w:t>
            </w:r>
            <w:r w:rsidRPr="00B9202A">
              <w:rPr>
                <w:color w:val="4F81BD" w:themeColor="accent1"/>
                <w:sz w:val="24"/>
                <w:highlight w:val="lightGray"/>
              </w:rPr>
              <w:t>ulterioare;</w:t>
            </w:r>
            <w:r w:rsidRPr="00B9202A">
              <w:rPr>
                <w:color w:val="4F81BD" w:themeColor="accent1"/>
                <w:spacing w:val="2"/>
                <w:sz w:val="24"/>
                <w:highlight w:val="lightGray"/>
              </w:rPr>
              <w:t xml:space="preserve"> </w:t>
            </w:r>
            <w:r w:rsidRPr="00B9202A">
              <w:rPr>
                <w:color w:val="4F81BD" w:themeColor="accent1"/>
                <w:sz w:val="24"/>
                <w:highlight w:val="lightGray"/>
              </w:rPr>
              <w:t>utilizarea</w:t>
            </w:r>
            <w:r w:rsidRPr="00B9202A">
              <w:rPr>
                <w:color w:val="4F81BD" w:themeColor="accent1"/>
                <w:spacing w:val="1"/>
                <w:sz w:val="24"/>
                <w:highlight w:val="lightGray"/>
              </w:rPr>
              <w:t xml:space="preserve"> </w:t>
            </w:r>
            <w:r w:rsidRPr="00B9202A">
              <w:rPr>
                <w:color w:val="4F81BD" w:themeColor="accent1"/>
                <w:sz w:val="24"/>
                <w:highlight w:val="lightGray"/>
              </w:rPr>
              <w:t>acestora în</w:t>
            </w:r>
            <w:r w:rsidRPr="00B9202A">
              <w:rPr>
                <w:color w:val="4F81BD" w:themeColor="accent1"/>
                <w:spacing w:val="2"/>
                <w:sz w:val="24"/>
                <w:highlight w:val="lightGray"/>
              </w:rPr>
              <w:t xml:space="preserve"> </w:t>
            </w:r>
            <w:r w:rsidRPr="00B9202A">
              <w:rPr>
                <w:color w:val="4F81BD" w:themeColor="accent1"/>
                <w:sz w:val="24"/>
                <w:highlight w:val="lightGray"/>
              </w:rPr>
              <w:t>timpul</w:t>
            </w:r>
            <w:r w:rsidRPr="00B9202A">
              <w:rPr>
                <w:color w:val="4F81BD" w:themeColor="accent1"/>
                <w:spacing w:val="1"/>
                <w:sz w:val="24"/>
                <w:highlight w:val="lightGray"/>
              </w:rPr>
              <w:t xml:space="preserve"> </w:t>
            </w:r>
            <w:r w:rsidRPr="00B9202A">
              <w:rPr>
                <w:color w:val="4F81BD" w:themeColor="accent1"/>
                <w:sz w:val="24"/>
                <w:highlight w:val="lightGray"/>
              </w:rPr>
              <w:t>orelor</w:t>
            </w:r>
            <w:r w:rsidRPr="00B9202A">
              <w:rPr>
                <w:color w:val="4F81BD" w:themeColor="accent1"/>
                <w:spacing w:val="2"/>
                <w:sz w:val="24"/>
                <w:highlight w:val="lightGray"/>
              </w:rPr>
              <w:t xml:space="preserve"> </w:t>
            </w:r>
            <w:r w:rsidRPr="00B9202A">
              <w:rPr>
                <w:color w:val="4F81BD" w:themeColor="accent1"/>
                <w:sz w:val="24"/>
                <w:highlight w:val="lightGray"/>
              </w:rPr>
              <w:t>de</w:t>
            </w:r>
            <w:r w:rsidRPr="00B9202A">
              <w:rPr>
                <w:color w:val="4F81BD" w:themeColor="accent1"/>
                <w:spacing w:val="1"/>
                <w:sz w:val="24"/>
                <w:highlight w:val="lightGray"/>
              </w:rPr>
              <w:t xml:space="preserve"> </w:t>
            </w:r>
            <w:r w:rsidRPr="00B9202A">
              <w:rPr>
                <w:color w:val="4F81BD" w:themeColor="accent1"/>
                <w:sz w:val="24"/>
                <w:highlight w:val="lightGray"/>
              </w:rPr>
              <w:t>curs se</w:t>
            </w:r>
            <w:r w:rsidRPr="00B9202A">
              <w:rPr>
                <w:color w:val="4F81BD" w:themeColor="accent1"/>
                <w:spacing w:val="2"/>
                <w:sz w:val="24"/>
                <w:highlight w:val="lightGray"/>
              </w:rPr>
              <w:t xml:space="preserve"> </w:t>
            </w:r>
            <w:r w:rsidRPr="00B9202A">
              <w:rPr>
                <w:color w:val="4F81BD" w:themeColor="accent1"/>
                <w:spacing w:val="-2"/>
                <w:sz w:val="24"/>
                <w:highlight w:val="lightGray"/>
              </w:rPr>
              <w:t>poate</w:t>
            </w:r>
          </w:p>
        </w:tc>
      </w:tr>
      <w:tr w:rsidR="00B8486B" w:rsidRPr="00BE1310" w14:paraId="451DF600"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073CDE04"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face</w:t>
            </w:r>
            <w:r w:rsidRPr="00B9202A">
              <w:rPr>
                <w:color w:val="4F81BD" w:themeColor="accent1"/>
                <w:spacing w:val="4"/>
                <w:sz w:val="24"/>
                <w:highlight w:val="lightGray"/>
              </w:rPr>
              <w:t xml:space="preserve"> </w:t>
            </w:r>
            <w:r w:rsidRPr="00B9202A">
              <w:rPr>
                <w:color w:val="4F81BD" w:themeColor="accent1"/>
                <w:sz w:val="24"/>
                <w:highlight w:val="lightGray"/>
              </w:rPr>
              <w:t>numai</w:t>
            </w:r>
            <w:r w:rsidRPr="00B9202A">
              <w:rPr>
                <w:color w:val="4F81BD" w:themeColor="accent1"/>
                <w:spacing w:val="5"/>
                <w:sz w:val="24"/>
                <w:highlight w:val="lightGray"/>
              </w:rPr>
              <w:t xml:space="preserve"> </w:t>
            </w:r>
            <w:r w:rsidRPr="00B9202A">
              <w:rPr>
                <w:color w:val="4F81BD" w:themeColor="accent1"/>
                <w:sz w:val="24"/>
                <w:highlight w:val="lightGray"/>
              </w:rPr>
              <w:t>la</w:t>
            </w:r>
            <w:r w:rsidRPr="00B9202A">
              <w:rPr>
                <w:color w:val="4F81BD" w:themeColor="accent1"/>
                <w:spacing w:val="5"/>
                <w:sz w:val="24"/>
                <w:highlight w:val="lightGray"/>
              </w:rPr>
              <w:t xml:space="preserve"> </w:t>
            </w:r>
            <w:r w:rsidRPr="00B9202A">
              <w:rPr>
                <w:color w:val="4F81BD" w:themeColor="accent1"/>
                <w:sz w:val="24"/>
                <w:highlight w:val="lightGray"/>
              </w:rPr>
              <w:t>solicitarea</w:t>
            </w:r>
            <w:r w:rsidRPr="00B9202A">
              <w:rPr>
                <w:color w:val="4F81BD" w:themeColor="accent1"/>
                <w:spacing w:val="5"/>
                <w:sz w:val="24"/>
                <w:highlight w:val="lightGray"/>
              </w:rPr>
              <w:t xml:space="preserve"> </w:t>
            </w:r>
            <w:r w:rsidRPr="00B9202A">
              <w:rPr>
                <w:color w:val="4F81BD" w:themeColor="accent1"/>
                <w:sz w:val="24"/>
                <w:highlight w:val="lightGray"/>
              </w:rPr>
              <w:t>cadrului</w:t>
            </w:r>
            <w:r w:rsidRPr="00B9202A">
              <w:rPr>
                <w:color w:val="4F81BD" w:themeColor="accent1"/>
                <w:spacing w:val="5"/>
                <w:sz w:val="24"/>
                <w:highlight w:val="lightGray"/>
              </w:rPr>
              <w:t xml:space="preserve"> </w:t>
            </w:r>
            <w:r w:rsidRPr="00B9202A">
              <w:rPr>
                <w:color w:val="4F81BD" w:themeColor="accent1"/>
                <w:sz w:val="24"/>
                <w:highlight w:val="lightGray"/>
              </w:rPr>
              <w:t>didactic,</w:t>
            </w:r>
            <w:r w:rsidRPr="00B9202A">
              <w:rPr>
                <w:color w:val="4F81BD" w:themeColor="accent1"/>
                <w:spacing w:val="5"/>
                <w:sz w:val="24"/>
                <w:highlight w:val="lightGray"/>
              </w:rPr>
              <w:t xml:space="preserve"> </w:t>
            </w:r>
            <w:r w:rsidRPr="00B9202A">
              <w:rPr>
                <w:color w:val="4F81BD" w:themeColor="accent1"/>
                <w:sz w:val="24"/>
                <w:highlight w:val="lightGray"/>
              </w:rPr>
              <w:t>în</w:t>
            </w:r>
            <w:r w:rsidRPr="00B9202A">
              <w:rPr>
                <w:color w:val="4F81BD" w:themeColor="accent1"/>
                <w:spacing w:val="6"/>
                <w:sz w:val="24"/>
                <w:highlight w:val="lightGray"/>
              </w:rPr>
              <w:t xml:space="preserve"> </w:t>
            </w:r>
            <w:r w:rsidRPr="00B9202A">
              <w:rPr>
                <w:color w:val="4F81BD" w:themeColor="accent1"/>
                <w:sz w:val="24"/>
                <w:highlight w:val="lightGray"/>
              </w:rPr>
              <w:t>situația</w:t>
            </w:r>
            <w:r w:rsidRPr="00B9202A">
              <w:rPr>
                <w:color w:val="4F81BD" w:themeColor="accent1"/>
                <w:spacing w:val="5"/>
                <w:sz w:val="24"/>
                <w:highlight w:val="lightGray"/>
              </w:rPr>
              <w:t xml:space="preserve"> </w:t>
            </w:r>
            <w:r w:rsidRPr="00B9202A">
              <w:rPr>
                <w:color w:val="4F81BD" w:themeColor="accent1"/>
                <w:sz w:val="24"/>
                <w:highlight w:val="lightGray"/>
              </w:rPr>
              <w:t>folosirii</w:t>
            </w:r>
            <w:r w:rsidRPr="00B9202A">
              <w:rPr>
                <w:color w:val="4F81BD" w:themeColor="accent1"/>
                <w:spacing w:val="5"/>
                <w:sz w:val="24"/>
                <w:highlight w:val="lightGray"/>
              </w:rPr>
              <w:t xml:space="preserve"> </w:t>
            </w:r>
            <w:r w:rsidRPr="00B9202A">
              <w:rPr>
                <w:color w:val="4F81BD" w:themeColor="accent1"/>
                <w:sz w:val="24"/>
                <w:highlight w:val="lightGray"/>
              </w:rPr>
              <w:t>lor</w:t>
            </w:r>
            <w:r w:rsidRPr="00B9202A">
              <w:rPr>
                <w:color w:val="4F81BD" w:themeColor="accent1"/>
                <w:spacing w:val="5"/>
                <w:sz w:val="24"/>
                <w:highlight w:val="lightGray"/>
              </w:rPr>
              <w:t xml:space="preserve"> </w:t>
            </w:r>
            <w:r w:rsidRPr="00B9202A">
              <w:rPr>
                <w:color w:val="4F81BD" w:themeColor="accent1"/>
                <w:sz w:val="24"/>
                <w:highlight w:val="lightGray"/>
              </w:rPr>
              <w:t>în</w:t>
            </w:r>
            <w:r w:rsidRPr="00B9202A">
              <w:rPr>
                <w:color w:val="4F81BD" w:themeColor="accent1"/>
                <w:spacing w:val="5"/>
                <w:sz w:val="24"/>
                <w:highlight w:val="lightGray"/>
              </w:rPr>
              <w:t xml:space="preserve"> </w:t>
            </w:r>
            <w:r w:rsidRPr="00B9202A">
              <w:rPr>
                <w:color w:val="4F81BD" w:themeColor="accent1"/>
                <w:sz w:val="24"/>
                <w:highlight w:val="lightGray"/>
              </w:rPr>
              <w:t>procesul</w:t>
            </w:r>
            <w:r w:rsidRPr="00B9202A">
              <w:rPr>
                <w:color w:val="4F81BD" w:themeColor="accent1"/>
                <w:spacing w:val="5"/>
                <w:sz w:val="24"/>
                <w:highlight w:val="lightGray"/>
              </w:rPr>
              <w:t xml:space="preserve"> </w:t>
            </w:r>
            <w:r w:rsidRPr="00B9202A">
              <w:rPr>
                <w:color w:val="4F81BD" w:themeColor="accent1"/>
                <w:sz w:val="24"/>
                <w:highlight w:val="lightGray"/>
              </w:rPr>
              <w:t>educativ.</w:t>
            </w:r>
            <w:r w:rsidRPr="00B9202A">
              <w:rPr>
                <w:color w:val="4F81BD" w:themeColor="accent1"/>
                <w:spacing w:val="5"/>
                <w:sz w:val="24"/>
                <w:highlight w:val="lightGray"/>
              </w:rPr>
              <w:t xml:space="preserve"> </w:t>
            </w:r>
            <w:r w:rsidRPr="00B9202A">
              <w:rPr>
                <w:color w:val="4F81BD" w:themeColor="accent1"/>
                <w:sz w:val="24"/>
                <w:highlight w:val="lightGray"/>
              </w:rPr>
              <w:t>Prevederile</w:t>
            </w:r>
            <w:r w:rsidRPr="00B9202A">
              <w:rPr>
                <w:color w:val="4F81BD" w:themeColor="accent1"/>
                <w:spacing w:val="5"/>
                <w:sz w:val="24"/>
                <w:highlight w:val="lightGray"/>
              </w:rPr>
              <w:t xml:space="preserve"> </w:t>
            </w:r>
            <w:r w:rsidRPr="00B9202A">
              <w:rPr>
                <w:color w:val="4F81BD" w:themeColor="accent1"/>
                <w:sz w:val="24"/>
                <w:highlight w:val="lightGray"/>
              </w:rPr>
              <w:t>nu</w:t>
            </w:r>
            <w:r w:rsidRPr="00B9202A">
              <w:rPr>
                <w:color w:val="4F81BD" w:themeColor="accent1"/>
                <w:spacing w:val="5"/>
                <w:sz w:val="24"/>
                <w:highlight w:val="lightGray"/>
              </w:rPr>
              <w:t xml:space="preserve"> </w:t>
            </w:r>
            <w:r w:rsidRPr="00B9202A">
              <w:rPr>
                <w:color w:val="4F81BD" w:themeColor="accent1"/>
                <w:spacing w:val="-5"/>
                <w:sz w:val="24"/>
                <w:highlight w:val="lightGray"/>
              </w:rPr>
              <w:t>se</w:t>
            </w:r>
          </w:p>
        </w:tc>
      </w:tr>
      <w:tr w:rsidR="00B8486B" w:rsidRPr="00BE1310" w14:paraId="7EEFC28F" w14:textId="77777777" w:rsidTr="00B02E1D">
        <w:trPr>
          <w:trHeight w:val="215"/>
        </w:trPr>
        <w:tc>
          <w:tcPr>
            <w:tcW w:w="7276" w:type="dxa"/>
            <w:gridSpan w:val="2"/>
            <w:tcBorders>
              <w:top w:val="single" w:sz="24" w:space="0" w:color="FFFFFF"/>
              <w:bottom w:val="single" w:sz="24" w:space="0" w:color="FFFFFF"/>
            </w:tcBorders>
            <w:shd w:val="clear" w:color="auto" w:fill="FFE699"/>
          </w:tcPr>
          <w:p w14:paraId="297340D5"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aplică</w:t>
            </w:r>
            <w:r w:rsidRPr="00B9202A">
              <w:rPr>
                <w:color w:val="4F81BD" w:themeColor="accent1"/>
                <w:spacing w:val="-1"/>
                <w:sz w:val="24"/>
                <w:highlight w:val="lightGray"/>
              </w:rPr>
              <w:t xml:space="preserve"> </w:t>
            </w:r>
            <w:r w:rsidRPr="00B9202A">
              <w:rPr>
                <w:color w:val="4F81BD" w:themeColor="accent1"/>
                <w:sz w:val="24"/>
                <w:highlight w:val="lightGray"/>
              </w:rPr>
              <w:t>echipamentelor</w:t>
            </w:r>
            <w:r w:rsidRPr="00B9202A">
              <w:rPr>
                <w:color w:val="4F81BD" w:themeColor="accent1"/>
                <w:spacing w:val="-1"/>
                <w:sz w:val="24"/>
                <w:highlight w:val="lightGray"/>
              </w:rPr>
              <w:t xml:space="preserve"> </w:t>
            </w:r>
            <w:r w:rsidRPr="00B9202A">
              <w:rPr>
                <w:color w:val="4F81BD" w:themeColor="accent1"/>
                <w:sz w:val="24"/>
                <w:highlight w:val="lightGray"/>
              </w:rPr>
              <w:t>pe</w:t>
            </w:r>
            <w:r w:rsidRPr="00B9202A">
              <w:rPr>
                <w:color w:val="4F81BD" w:themeColor="accent1"/>
                <w:spacing w:val="-1"/>
                <w:sz w:val="24"/>
                <w:highlight w:val="lightGray"/>
              </w:rPr>
              <w:t xml:space="preserve"> </w:t>
            </w:r>
            <w:r w:rsidRPr="00B9202A">
              <w:rPr>
                <w:color w:val="4F81BD" w:themeColor="accent1"/>
                <w:sz w:val="24"/>
                <w:highlight w:val="lightGray"/>
              </w:rPr>
              <w:t>care</w:t>
            </w:r>
            <w:r w:rsidRPr="00B9202A">
              <w:rPr>
                <w:color w:val="4F81BD" w:themeColor="accent1"/>
                <w:spacing w:val="-1"/>
                <w:sz w:val="24"/>
                <w:highlight w:val="lightGray"/>
              </w:rPr>
              <w:t xml:space="preserve"> </w:t>
            </w:r>
            <w:r w:rsidRPr="00B9202A">
              <w:rPr>
                <w:color w:val="4F81BD" w:themeColor="accent1"/>
                <w:sz w:val="24"/>
                <w:highlight w:val="lightGray"/>
              </w:rPr>
              <w:t>elevii</w:t>
            </w:r>
            <w:r w:rsidRPr="00B9202A">
              <w:rPr>
                <w:color w:val="4F81BD" w:themeColor="accent1"/>
                <w:spacing w:val="-1"/>
                <w:sz w:val="24"/>
                <w:highlight w:val="lightGray"/>
              </w:rPr>
              <w:t xml:space="preserve"> </w:t>
            </w:r>
            <w:r w:rsidRPr="00B9202A">
              <w:rPr>
                <w:color w:val="4F81BD" w:themeColor="accent1"/>
                <w:sz w:val="24"/>
                <w:highlight w:val="lightGray"/>
              </w:rPr>
              <w:t>cu</w:t>
            </w:r>
            <w:r w:rsidRPr="00B9202A">
              <w:rPr>
                <w:color w:val="4F81BD" w:themeColor="accent1"/>
                <w:spacing w:val="-1"/>
                <w:sz w:val="24"/>
                <w:highlight w:val="lightGray"/>
              </w:rPr>
              <w:t xml:space="preserve"> </w:t>
            </w:r>
            <w:r w:rsidRPr="00B9202A">
              <w:rPr>
                <w:color w:val="4F81BD" w:themeColor="accent1"/>
                <w:sz w:val="24"/>
                <w:highlight w:val="lightGray"/>
              </w:rPr>
              <w:t>CES</w:t>
            </w:r>
            <w:r w:rsidRPr="00B9202A">
              <w:rPr>
                <w:color w:val="4F81BD" w:themeColor="accent1"/>
                <w:spacing w:val="-1"/>
                <w:sz w:val="24"/>
                <w:highlight w:val="lightGray"/>
              </w:rPr>
              <w:t xml:space="preserve"> </w:t>
            </w:r>
            <w:r w:rsidRPr="00B9202A">
              <w:rPr>
                <w:color w:val="4F81BD" w:themeColor="accent1"/>
                <w:sz w:val="24"/>
                <w:highlight w:val="lightGray"/>
              </w:rPr>
              <w:t>sunt</w:t>
            </w:r>
            <w:r w:rsidRPr="00B9202A">
              <w:rPr>
                <w:color w:val="4F81BD" w:themeColor="accent1"/>
                <w:spacing w:val="1"/>
                <w:sz w:val="24"/>
                <w:highlight w:val="lightGray"/>
              </w:rPr>
              <w:t xml:space="preserve"> </w:t>
            </w:r>
            <w:r w:rsidRPr="00B9202A">
              <w:rPr>
                <w:color w:val="4F81BD" w:themeColor="accent1"/>
                <w:sz w:val="24"/>
                <w:highlight w:val="lightGray"/>
              </w:rPr>
              <w:t>autorizați</w:t>
            </w:r>
            <w:r w:rsidRPr="00B9202A">
              <w:rPr>
                <w:color w:val="4F81BD" w:themeColor="accent1"/>
                <w:spacing w:val="-1"/>
                <w:sz w:val="24"/>
                <w:highlight w:val="lightGray"/>
              </w:rPr>
              <w:t xml:space="preserve"> </w:t>
            </w:r>
            <w:r w:rsidRPr="00B9202A">
              <w:rPr>
                <w:color w:val="4F81BD" w:themeColor="accent1"/>
                <w:sz w:val="24"/>
                <w:highlight w:val="lightGray"/>
              </w:rPr>
              <w:t>să</w:t>
            </w:r>
            <w:r w:rsidRPr="00B9202A">
              <w:rPr>
                <w:color w:val="4F81BD" w:themeColor="accent1"/>
                <w:spacing w:val="-1"/>
                <w:sz w:val="24"/>
                <w:highlight w:val="lightGray"/>
              </w:rPr>
              <w:t xml:space="preserve"> </w:t>
            </w:r>
            <w:r w:rsidRPr="00B9202A">
              <w:rPr>
                <w:color w:val="4F81BD" w:themeColor="accent1"/>
                <w:sz w:val="24"/>
                <w:highlight w:val="lightGray"/>
              </w:rPr>
              <w:t>le</w:t>
            </w:r>
            <w:r w:rsidRPr="00B9202A">
              <w:rPr>
                <w:color w:val="4F81BD" w:themeColor="accent1"/>
                <w:spacing w:val="-1"/>
                <w:sz w:val="24"/>
                <w:highlight w:val="lightGray"/>
              </w:rPr>
              <w:t xml:space="preserve">     </w:t>
            </w:r>
            <w:r w:rsidRPr="00B9202A">
              <w:rPr>
                <w:color w:val="4F81BD" w:themeColor="accent1"/>
                <w:spacing w:val="-2"/>
                <w:sz w:val="24"/>
                <w:highlight w:val="lightGray"/>
              </w:rPr>
              <w:t>folosească.</w:t>
            </w:r>
          </w:p>
        </w:tc>
        <w:tc>
          <w:tcPr>
            <w:tcW w:w="2781" w:type="dxa"/>
            <w:gridSpan w:val="2"/>
            <w:tcBorders>
              <w:top w:val="single" w:sz="24" w:space="0" w:color="FFFFFF"/>
              <w:bottom w:val="single" w:sz="24" w:space="0" w:color="FFFFFF"/>
            </w:tcBorders>
          </w:tcPr>
          <w:p w14:paraId="458AF542" w14:textId="77777777" w:rsidR="00B8486B" w:rsidRPr="00B9202A" w:rsidRDefault="00B8486B" w:rsidP="00B02E1D">
            <w:pPr>
              <w:pStyle w:val="TableParagraph"/>
              <w:spacing w:line="240" w:lineRule="auto"/>
              <w:rPr>
                <w:color w:val="4F81BD" w:themeColor="accent1"/>
                <w:sz w:val="14"/>
                <w:highlight w:val="lightGray"/>
              </w:rPr>
            </w:pPr>
          </w:p>
        </w:tc>
      </w:tr>
      <w:tr w:rsidR="00B8486B" w:rsidRPr="00BE1310" w14:paraId="5519E7D2" w14:textId="77777777" w:rsidTr="00B02E1D">
        <w:trPr>
          <w:trHeight w:val="215"/>
        </w:trPr>
        <w:tc>
          <w:tcPr>
            <w:tcW w:w="709" w:type="dxa"/>
            <w:tcBorders>
              <w:top w:val="single" w:sz="24" w:space="0" w:color="FFFFFF"/>
              <w:bottom w:val="single" w:sz="24" w:space="0" w:color="FFFFFF"/>
            </w:tcBorders>
          </w:tcPr>
          <w:p w14:paraId="4F07E321" w14:textId="77777777" w:rsidR="00B8486B" w:rsidRPr="00B9202A" w:rsidRDefault="00B8486B" w:rsidP="00B02E1D">
            <w:pPr>
              <w:pStyle w:val="TableParagraph"/>
              <w:spacing w:line="240" w:lineRule="auto"/>
              <w:rPr>
                <w:color w:val="4F81BD" w:themeColor="accent1"/>
                <w:sz w:val="14"/>
                <w:highlight w:val="lightGray"/>
              </w:rPr>
            </w:pPr>
          </w:p>
        </w:tc>
        <w:tc>
          <w:tcPr>
            <w:tcW w:w="9348" w:type="dxa"/>
            <w:gridSpan w:val="3"/>
            <w:tcBorders>
              <w:top w:val="single" w:sz="24" w:space="0" w:color="FFFFFF"/>
              <w:bottom w:val="single" w:sz="24" w:space="0" w:color="FFFFFF"/>
            </w:tcBorders>
            <w:shd w:val="clear" w:color="auto" w:fill="FFE699"/>
          </w:tcPr>
          <w:p w14:paraId="7CA15A80"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(7)</w:t>
            </w:r>
            <w:r w:rsidRPr="00B9202A">
              <w:rPr>
                <w:color w:val="4F81BD" w:themeColor="accent1"/>
                <w:spacing w:val="72"/>
                <w:sz w:val="24"/>
                <w:highlight w:val="lightGray"/>
              </w:rPr>
              <w:t xml:space="preserve"> </w:t>
            </w:r>
            <w:r w:rsidRPr="00B9202A">
              <w:rPr>
                <w:color w:val="4F81BD" w:themeColor="accent1"/>
                <w:sz w:val="24"/>
                <w:highlight w:val="lightGray"/>
              </w:rPr>
              <w:t>Nerespectarea</w:t>
            </w:r>
            <w:r w:rsidRPr="00B9202A">
              <w:rPr>
                <w:color w:val="4F81BD" w:themeColor="accent1"/>
                <w:spacing w:val="73"/>
                <w:sz w:val="24"/>
                <w:highlight w:val="lightGray"/>
              </w:rPr>
              <w:t xml:space="preserve"> </w:t>
            </w:r>
            <w:r w:rsidRPr="00B9202A">
              <w:rPr>
                <w:color w:val="4F81BD" w:themeColor="accent1"/>
                <w:sz w:val="24"/>
                <w:highlight w:val="lightGray"/>
              </w:rPr>
              <w:t>prevederilor</w:t>
            </w:r>
            <w:r w:rsidRPr="00B9202A">
              <w:rPr>
                <w:color w:val="4F81BD" w:themeColor="accent1"/>
                <w:spacing w:val="74"/>
                <w:sz w:val="24"/>
                <w:highlight w:val="lightGray"/>
              </w:rPr>
              <w:t xml:space="preserve"> </w:t>
            </w:r>
            <w:r w:rsidRPr="00B9202A">
              <w:rPr>
                <w:color w:val="4F81BD" w:themeColor="accent1"/>
                <w:sz w:val="24"/>
                <w:highlight w:val="lightGray"/>
              </w:rPr>
              <w:t>referitoare</w:t>
            </w:r>
            <w:r w:rsidRPr="00B9202A">
              <w:rPr>
                <w:color w:val="4F81BD" w:themeColor="accent1"/>
                <w:spacing w:val="74"/>
                <w:sz w:val="24"/>
                <w:highlight w:val="lightGray"/>
              </w:rPr>
              <w:t xml:space="preserve"> </w:t>
            </w:r>
            <w:r w:rsidRPr="00B9202A">
              <w:rPr>
                <w:color w:val="4F81BD" w:themeColor="accent1"/>
                <w:sz w:val="24"/>
                <w:highlight w:val="lightGray"/>
              </w:rPr>
              <w:t>la</w:t>
            </w:r>
            <w:r w:rsidRPr="00B9202A">
              <w:rPr>
                <w:color w:val="4F81BD" w:themeColor="accent1"/>
                <w:spacing w:val="73"/>
                <w:sz w:val="24"/>
                <w:highlight w:val="lightGray"/>
              </w:rPr>
              <w:t xml:space="preserve"> </w:t>
            </w:r>
            <w:r w:rsidRPr="00B9202A">
              <w:rPr>
                <w:color w:val="4F81BD" w:themeColor="accent1"/>
                <w:sz w:val="24"/>
                <w:highlight w:val="lightGray"/>
              </w:rPr>
              <w:t>utilizarea</w:t>
            </w:r>
            <w:r w:rsidRPr="00B9202A">
              <w:rPr>
                <w:color w:val="4F81BD" w:themeColor="accent1"/>
                <w:spacing w:val="74"/>
                <w:sz w:val="24"/>
                <w:highlight w:val="lightGray"/>
              </w:rPr>
              <w:t xml:space="preserve"> </w:t>
            </w:r>
            <w:r w:rsidRPr="00B9202A">
              <w:rPr>
                <w:color w:val="4F81BD" w:themeColor="accent1"/>
                <w:sz w:val="24"/>
                <w:highlight w:val="lightGray"/>
              </w:rPr>
              <w:t>telefoanelor/a</w:t>
            </w:r>
            <w:r w:rsidRPr="00B9202A">
              <w:rPr>
                <w:color w:val="4F81BD" w:themeColor="accent1"/>
                <w:spacing w:val="74"/>
                <w:sz w:val="24"/>
                <w:highlight w:val="lightGray"/>
              </w:rPr>
              <w:t xml:space="preserve"> </w:t>
            </w:r>
            <w:r w:rsidRPr="00B9202A">
              <w:rPr>
                <w:color w:val="4F81BD" w:themeColor="accent1"/>
                <w:sz w:val="24"/>
                <w:highlight w:val="lightGray"/>
              </w:rPr>
              <w:t>altor</w:t>
            </w:r>
            <w:r w:rsidRPr="00B9202A">
              <w:rPr>
                <w:color w:val="4F81BD" w:themeColor="accent1"/>
                <w:spacing w:val="73"/>
                <w:sz w:val="24"/>
                <w:highlight w:val="lightGray"/>
              </w:rPr>
              <w:t xml:space="preserve"> </w:t>
            </w:r>
            <w:r w:rsidRPr="00B9202A">
              <w:rPr>
                <w:color w:val="4F81BD" w:themeColor="accent1"/>
                <w:sz w:val="24"/>
                <w:highlight w:val="lightGray"/>
              </w:rPr>
              <w:t>echipamente</w:t>
            </w:r>
            <w:r w:rsidRPr="00B9202A">
              <w:rPr>
                <w:color w:val="4F81BD" w:themeColor="accent1"/>
                <w:spacing w:val="74"/>
                <w:sz w:val="24"/>
                <w:highlight w:val="lightGray"/>
              </w:rPr>
              <w:t xml:space="preserve"> </w:t>
            </w:r>
            <w:r w:rsidRPr="00B9202A">
              <w:rPr>
                <w:color w:val="4F81BD" w:themeColor="accent1"/>
                <w:spacing w:val="-5"/>
                <w:sz w:val="24"/>
                <w:highlight w:val="lightGray"/>
              </w:rPr>
              <w:t>de</w:t>
            </w:r>
          </w:p>
        </w:tc>
      </w:tr>
      <w:tr w:rsidR="00B8486B" w:rsidRPr="00BE1310" w14:paraId="587DE98E"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5DDF3EED"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comunicații</w:t>
            </w:r>
            <w:r w:rsidRPr="00B9202A">
              <w:rPr>
                <w:color w:val="4F81BD" w:themeColor="accent1"/>
                <w:spacing w:val="-3"/>
                <w:sz w:val="24"/>
                <w:highlight w:val="lightGray"/>
              </w:rPr>
              <w:t xml:space="preserve"> </w:t>
            </w:r>
            <w:r w:rsidRPr="00B9202A">
              <w:rPr>
                <w:color w:val="4F81BD" w:themeColor="accent1"/>
                <w:sz w:val="24"/>
                <w:highlight w:val="lightGray"/>
              </w:rPr>
              <w:t>electronice</w:t>
            </w:r>
            <w:r w:rsidRPr="00B9202A">
              <w:rPr>
                <w:color w:val="4F81BD" w:themeColor="accent1"/>
                <w:spacing w:val="-3"/>
                <w:sz w:val="24"/>
                <w:highlight w:val="lightGray"/>
              </w:rPr>
              <w:t xml:space="preserve"> </w:t>
            </w:r>
            <w:r w:rsidRPr="00B9202A">
              <w:rPr>
                <w:color w:val="4F81BD" w:themeColor="accent1"/>
                <w:sz w:val="24"/>
                <w:highlight w:val="lightGray"/>
              </w:rPr>
              <w:t>poate</w:t>
            </w:r>
            <w:r w:rsidRPr="00B9202A">
              <w:rPr>
                <w:color w:val="4F81BD" w:themeColor="accent1"/>
                <w:spacing w:val="-3"/>
                <w:sz w:val="24"/>
                <w:highlight w:val="lightGray"/>
              </w:rPr>
              <w:t xml:space="preserve"> </w:t>
            </w:r>
            <w:r w:rsidRPr="00B9202A">
              <w:rPr>
                <w:color w:val="4F81BD" w:themeColor="accent1"/>
                <w:sz w:val="24"/>
                <w:highlight w:val="lightGray"/>
              </w:rPr>
              <w:t>duce</w:t>
            </w:r>
            <w:r w:rsidRPr="00B9202A">
              <w:rPr>
                <w:color w:val="4F81BD" w:themeColor="accent1"/>
                <w:spacing w:val="-3"/>
                <w:sz w:val="24"/>
                <w:highlight w:val="lightGray"/>
              </w:rPr>
              <w:t xml:space="preserve"> </w:t>
            </w:r>
            <w:r w:rsidRPr="00B9202A">
              <w:rPr>
                <w:color w:val="4F81BD" w:themeColor="accent1"/>
                <w:sz w:val="24"/>
                <w:highlight w:val="lightGray"/>
              </w:rPr>
              <w:t>la</w:t>
            </w:r>
            <w:r w:rsidRPr="00B9202A">
              <w:rPr>
                <w:color w:val="4F81BD" w:themeColor="accent1"/>
                <w:spacing w:val="-3"/>
                <w:sz w:val="24"/>
                <w:highlight w:val="lightGray"/>
              </w:rPr>
              <w:t xml:space="preserve"> </w:t>
            </w:r>
            <w:r w:rsidRPr="00B9202A">
              <w:rPr>
                <w:color w:val="4F81BD" w:themeColor="accent1"/>
                <w:sz w:val="24"/>
                <w:highlight w:val="lightGray"/>
              </w:rPr>
              <w:t>preluarea</w:t>
            </w:r>
            <w:r w:rsidRPr="00B9202A">
              <w:rPr>
                <w:color w:val="4F81BD" w:themeColor="accent1"/>
                <w:spacing w:val="-3"/>
                <w:sz w:val="24"/>
                <w:highlight w:val="lightGray"/>
              </w:rPr>
              <w:t xml:space="preserve"> </w:t>
            </w:r>
            <w:r w:rsidRPr="00B9202A">
              <w:rPr>
                <w:color w:val="4F81BD" w:themeColor="accent1"/>
                <w:sz w:val="24"/>
                <w:highlight w:val="lightGray"/>
              </w:rPr>
              <w:t>echipamentului</w:t>
            </w:r>
            <w:r w:rsidRPr="00B9202A">
              <w:rPr>
                <w:color w:val="4F81BD" w:themeColor="accent1"/>
                <w:spacing w:val="-3"/>
                <w:sz w:val="24"/>
                <w:highlight w:val="lightGray"/>
              </w:rPr>
              <w:t xml:space="preserve"> </w:t>
            </w:r>
            <w:r w:rsidRPr="00B9202A">
              <w:rPr>
                <w:color w:val="4F81BD" w:themeColor="accent1"/>
                <w:sz w:val="24"/>
                <w:highlight w:val="lightGray"/>
              </w:rPr>
              <w:t>de</w:t>
            </w:r>
            <w:r w:rsidRPr="00B9202A">
              <w:rPr>
                <w:color w:val="4F81BD" w:themeColor="accent1"/>
                <w:spacing w:val="-3"/>
                <w:sz w:val="24"/>
                <w:highlight w:val="lightGray"/>
              </w:rPr>
              <w:t xml:space="preserve"> </w:t>
            </w:r>
            <w:r w:rsidRPr="00B9202A">
              <w:rPr>
                <w:color w:val="4F81BD" w:themeColor="accent1"/>
                <w:sz w:val="24"/>
                <w:highlight w:val="lightGray"/>
              </w:rPr>
              <w:t>către</w:t>
            </w:r>
            <w:r w:rsidRPr="00B9202A">
              <w:rPr>
                <w:color w:val="4F81BD" w:themeColor="accent1"/>
                <w:spacing w:val="-3"/>
                <w:sz w:val="24"/>
                <w:highlight w:val="lightGray"/>
              </w:rPr>
              <w:t xml:space="preserve"> </w:t>
            </w:r>
            <w:r w:rsidRPr="00B9202A">
              <w:rPr>
                <w:color w:val="4F81BD" w:themeColor="accent1"/>
                <w:sz w:val="24"/>
                <w:highlight w:val="lightGray"/>
              </w:rPr>
              <w:t>personalul</w:t>
            </w:r>
            <w:r w:rsidRPr="00B9202A">
              <w:rPr>
                <w:color w:val="4F81BD" w:themeColor="accent1"/>
                <w:spacing w:val="-3"/>
                <w:sz w:val="24"/>
                <w:highlight w:val="lightGray"/>
              </w:rPr>
              <w:t xml:space="preserve"> </w:t>
            </w:r>
            <w:r w:rsidRPr="00B9202A">
              <w:rPr>
                <w:color w:val="4F81BD" w:themeColor="accent1"/>
                <w:sz w:val="24"/>
                <w:highlight w:val="lightGray"/>
              </w:rPr>
              <w:t>unității</w:t>
            </w:r>
            <w:r w:rsidRPr="00B9202A">
              <w:rPr>
                <w:color w:val="4F81BD" w:themeColor="accent1"/>
                <w:spacing w:val="-3"/>
                <w:sz w:val="24"/>
                <w:highlight w:val="lightGray"/>
              </w:rPr>
              <w:t xml:space="preserve"> </w:t>
            </w:r>
            <w:r w:rsidRPr="00B9202A">
              <w:rPr>
                <w:color w:val="4F81BD" w:themeColor="accent1"/>
                <w:sz w:val="24"/>
                <w:highlight w:val="lightGray"/>
              </w:rPr>
              <w:t>de</w:t>
            </w:r>
            <w:r w:rsidRPr="00B9202A">
              <w:rPr>
                <w:color w:val="4F81BD" w:themeColor="accent1"/>
                <w:spacing w:val="-3"/>
                <w:sz w:val="24"/>
                <w:highlight w:val="lightGray"/>
              </w:rPr>
              <w:t xml:space="preserve"> </w:t>
            </w:r>
            <w:r w:rsidRPr="00B9202A">
              <w:rPr>
                <w:color w:val="4F81BD" w:themeColor="accent1"/>
                <w:spacing w:val="-2"/>
                <w:sz w:val="24"/>
                <w:highlight w:val="lightGray"/>
              </w:rPr>
              <w:t>învățământ</w:t>
            </w:r>
          </w:p>
        </w:tc>
      </w:tr>
      <w:tr w:rsidR="00B8486B" w:rsidRPr="00BE1310" w14:paraId="50A5BA1C"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7175D628" w14:textId="77777777" w:rsidR="00B8486B" w:rsidRPr="00B9202A" w:rsidRDefault="00B8486B" w:rsidP="00B02E1D">
            <w:pPr>
              <w:pStyle w:val="TableParagraph"/>
              <w:ind w:left="-1"/>
              <w:rPr>
                <w:color w:val="4F81BD" w:themeColor="accent1"/>
                <w:sz w:val="24"/>
                <w:highlight w:val="lightGray"/>
              </w:rPr>
            </w:pPr>
            <w:r w:rsidRPr="00B9202A">
              <w:rPr>
                <w:color w:val="4F81BD" w:themeColor="accent1"/>
                <w:sz w:val="24"/>
                <w:highlight w:val="lightGray"/>
              </w:rPr>
              <w:t>în</w:t>
            </w:r>
            <w:r w:rsidRPr="00B9202A">
              <w:rPr>
                <w:color w:val="4F81BD" w:themeColor="accent1"/>
                <w:spacing w:val="49"/>
                <w:sz w:val="24"/>
                <w:highlight w:val="lightGray"/>
              </w:rPr>
              <w:t xml:space="preserve"> </w:t>
            </w:r>
            <w:r w:rsidRPr="00B9202A">
              <w:rPr>
                <w:color w:val="4F81BD" w:themeColor="accent1"/>
                <w:sz w:val="24"/>
                <w:highlight w:val="lightGray"/>
              </w:rPr>
              <w:t>vederea</w:t>
            </w:r>
            <w:r w:rsidRPr="00B9202A">
              <w:rPr>
                <w:color w:val="4F81BD" w:themeColor="accent1"/>
                <w:spacing w:val="50"/>
                <w:sz w:val="24"/>
                <w:highlight w:val="lightGray"/>
              </w:rPr>
              <w:t xml:space="preserve"> </w:t>
            </w:r>
            <w:r w:rsidRPr="00B9202A">
              <w:rPr>
                <w:color w:val="4F81BD" w:themeColor="accent1"/>
                <w:sz w:val="24"/>
                <w:highlight w:val="lightGray"/>
              </w:rPr>
              <w:t>predării,</w:t>
            </w:r>
            <w:r w:rsidRPr="00B9202A">
              <w:rPr>
                <w:color w:val="4F81BD" w:themeColor="accent1"/>
                <w:spacing w:val="50"/>
                <w:sz w:val="24"/>
                <w:highlight w:val="lightGray"/>
              </w:rPr>
              <w:t xml:space="preserve"> </w:t>
            </w:r>
            <w:r w:rsidRPr="00B9202A">
              <w:rPr>
                <w:color w:val="4F81BD" w:themeColor="accent1"/>
                <w:sz w:val="24"/>
                <w:highlight w:val="lightGray"/>
              </w:rPr>
              <w:t>după</w:t>
            </w:r>
            <w:r w:rsidRPr="00B9202A">
              <w:rPr>
                <w:color w:val="4F81BD" w:themeColor="accent1"/>
                <w:spacing w:val="50"/>
                <w:sz w:val="24"/>
                <w:highlight w:val="lightGray"/>
              </w:rPr>
              <w:t xml:space="preserve"> </w:t>
            </w:r>
            <w:r w:rsidRPr="00B9202A">
              <w:rPr>
                <w:color w:val="4F81BD" w:themeColor="accent1"/>
                <w:sz w:val="24"/>
                <w:highlight w:val="lightGray"/>
              </w:rPr>
              <w:t>caz,</w:t>
            </w:r>
            <w:r w:rsidRPr="00B9202A">
              <w:rPr>
                <w:color w:val="4F81BD" w:themeColor="accent1"/>
                <w:spacing w:val="49"/>
                <w:sz w:val="24"/>
                <w:highlight w:val="lightGray"/>
              </w:rPr>
              <w:t xml:space="preserve"> </w:t>
            </w:r>
            <w:r w:rsidRPr="00B9202A">
              <w:rPr>
                <w:color w:val="4F81BD" w:themeColor="accent1"/>
                <w:sz w:val="24"/>
                <w:highlight w:val="lightGray"/>
              </w:rPr>
              <w:t>către</w:t>
            </w:r>
            <w:r w:rsidRPr="00B9202A">
              <w:rPr>
                <w:color w:val="4F81BD" w:themeColor="accent1"/>
                <w:spacing w:val="52"/>
                <w:sz w:val="24"/>
                <w:highlight w:val="lightGray"/>
              </w:rPr>
              <w:t xml:space="preserve"> </w:t>
            </w:r>
            <w:r w:rsidRPr="00B9202A">
              <w:rPr>
                <w:color w:val="4F81BD" w:themeColor="accent1"/>
                <w:sz w:val="24"/>
                <w:highlight w:val="lightGray"/>
              </w:rPr>
              <w:t>părinți/reprezentanți</w:t>
            </w:r>
            <w:r w:rsidRPr="00B9202A">
              <w:rPr>
                <w:color w:val="4F81BD" w:themeColor="accent1"/>
                <w:spacing w:val="50"/>
                <w:sz w:val="24"/>
                <w:highlight w:val="lightGray"/>
              </w:rPr>
              <w:t xml:space="preserve"> </w:t>
            </w:r>
            <w:r w:rsidRPr="00B9202A">
              <w:rPr>
                <w:color w:val="4F81BD" w:themeColor="accent1"/>
                <w:sz w:val="24"/>
                <w:highlight w:val="lightGray"/>
              </w:rPr>
              <w:t>legali</w:t>
            </w:r>
            <w:r w:rsidRPr="00B9202A">
              <w:rPr>
                <w:color w:val="4F81BD" w:themeColor="accent1"/>
                <w:spacing w:val="49"/>
                <w:sz w:val="24"/>
                <w:highlight w:val="lightGray"/>
              </w:rPr>
              <w:t xml:space="preserve"> </w:t>
            </w:r>
            <w:r w:rsidRPr="00B9202A">
              <w:rPr>
                <w:color w:val="4F81BD" w:themeColor="accent1"/>
                <w:sz w:val="24"/>
                <w:highlight w:val="lightGray"/>
              </w:rPr>
              <w:t>ai</w:t>
            </w:r>
            <w:r w:rsidRPr="00B9202A">
              <w:rPr>
                <w:color w:val="4F81BD" w:themeColor="accent1"/>
                <w:spacing w:val="50"/>
                <w:sz w:val="24"/>
                <w:highlight w:val="lightGray"/>
              </w:rPr>
              <w:t xml:space="preserve"> </w:t>
            </w:r>
            <w:r w:rsidRPr="00B9202A">
              <w:rPr>
                <w:color w:val="4F81BD" w:themeColor="accent1"/>
                <w:sz w:val="24"/>
                <w:highlight w:val="lightGray"/>
              </w:rPr>
              <w:t>beneficiarilor</w:t>
            </w:r>
            <w:r w:rsidRPr="00B9202A">
              <w:rPr>
                <w:color w:val="4F81BD" w:themeColor="accent1"/>
                <w:spacing w:val="50"/>
                <w:sz w:val="24"/>
                <w:highlight w:val="lightGray"/>
              </w:rPr>
              <w:t xml:space="preserve"> </w:t>
            </w:r>
            <w:r w:rsidRPr="00B9202A">
              <w:rPr>
                <w:color w:val="4F81BD" w:themeColor="accent1"/>
                <w:sz w:val="24"/>
                <w:highlight w:val="lightGray"/>
              </w:rPr>
              <w:t>primari</w:t>
            </w:r>
            <w:r w:rsidRPr="00B9202A">
              <w:rPr>
                <w:color w:val="4F81BD" w:themeColor="accent1"/>
                <w:spacing w:val="50"/>
                <w:sz w:val="24"/>
                <w:highlight w:val="lightGray"/>
              </w:rPr>
              <w:t xml:space="preserve"> </w:t>
            </w:r>
            <w:r w:rsidRPr="00B9202A">
              <w:rPr>
                <w:color w:val="4F81BD" w:themeColor="accent1"/>
                <w:sz w:val="24"/>
                <w:highlight w:val="lightGray"/>
              </w:rPr>
              <w:t>minori</w:t>
            </w:r>
            <w:r w:rsidRPr="00B9202A">
              <w:rPr>
                <w:color w:val="4F81BD" w:themeColor="accent1"/>
                <w:spacing w:val="50"/>
                <w:sz w:val="24"/>
                <w:highlight w:val="lightGray"/>
              </w:rPr>
              <w:t xml:space="preserve"> </w:t>
            </w:r>
            <w:r w:rsidRPr="00B9202A">
              <w:rPr>
                <w:color w:val="4F81BD" w:themeColor="accent1"/>
                <w:spacing w:val="-5"/>
                <w:sz w:val="24"/>
                <w:highlight w:val="lightGray"/>
              </w:rPr>
              <w:t>sau</w:t>
            </w:r>
          </w:p>
        </w:tc>
      </w:tr>
      <w:tr w:rsidR="00B8486B" w:rsidRPr="00BE1310" w14:paraId="6CF00E4F" w14:textId="77777777" w:rsidTr="00B02E1D">
        <w:trPr>
          <w:trHeight w:val="215"/>
        </w:trPr>
        <w:tc>
          <w:tcPr>
            <w:tcW w:w="10057" w:type="dxa"/>
            <w:gridSpan w:val="4"/>
            <w:tcBorders>
              <w:top w:val="single" w:sz="24" w:space="0" w:color="FFFFFF"/>
              <w:bottom w:val="single" w:sz="24" w:space="0" w:color="FFFFFF"/>
            </w:tcBorders>
            <w:shd w:val="clear" w:color="auto" w:fill="FFE699"/>
          </w:tcPr>
          <w:p w14:paraId="00E1AE80" w14:textId="77777777" w:rsidR="00B8486B" w:rsidRPr="00B9202A" w:rsidRDefault="00B8486B" w:rsidP="00B02E1D">
            <w:pPr>
              <w:pStyle w:val="TableParagraph"/>
              <w:ind w:right="-15"/>
              <w:rPr>
                <w:color w:val="4F81BD" w:themeColor="accent1"/>
                <w:sz w:val="24"/>
                <w:highlight w:val="lightGray"/>
              </w:rPr>
            </w:pPr>
            <w:r w:rsidRPr="00B9202A">
              <w:rPr>
                <w:color w:val="4F81BD" w:themeColor="accent1"/>
                <w:sz w:val="24"/>
                <w:highlight w:val="lightGray"/>
              </w:rPr>
              <w:t>beneficiarilor</w:t>
            </w:r>
            <w:r w:rsidRPr="00B9202A">
              <w:rPr>
                <w:color w:val="4F81BD" w:themeColor="accent1"/>
                <w:spacing w:val="54"/>
                <w:w w:val="150"/>
                <w:sz w:val="24"/>
                <w:highlight w:val="lightGray"/>
              </w:rPr>
              <w:t xml:space="preserve"> </w:t>
            </w:r>
            <w:r w:rsidRPr="00B9202A">
              <w:rPr>
                <w:color w:val="4F81BD" w:themeColor="accent1"/>
                <w:sz w:val="24"/>
                <w:highlight w:val="lightGray"/>
              </w:rPr>
              <w:t>primari</w:t>
            </w:r>
            <w:r w:rsidRPr="00B9202A">
              <w:rPr>
                <w:color w:val="4F81BD" w:themeColor="accent1"/>
                <w:spacing w:val="56"/>
                <w:w w:val="150"/>
                <w:sz w:val="24"/>
                <w:highlight w:val="lightGray"/>
              </w:rPr>
              <w:t xml:space="preserve"> </w:t>
            </w:r>
            <w:r w:rsidRPr="00B9202A">
              <w:rPr>
                <w:color w:val="4F81BD" w:themeColor="accent1"/>
                <w:sz w:val="24"/>
                <w:highlight w:val="lightGray"/>
              </w:rPr>
              <w:t>majori</w:t>
            </w:r>
            <w:r w:rsidRPr="00B9202A">
              <w:rPr>
                <w:color w:val="4F81BD" w:themeColor="accent1"/>
                <w:spacing w:val="55"/>
                <w:w w:val="150"/>
                <w:sz w:val="24"/>
                <w:highlight w:val="lightGray"/>
              </w:rPr>
              <w:t xml:space="preserve"> </w:t>
            </w:r>
            <w:r w:rsidRPr="00B9202A">
              <w:rPr>
                <w:color w:val="4F81BD" w:themeColor="accent1"/>
                <w:sz w:val="24"/>
                <w:highlight w:val="lightGray"/>
              </w:rPr>
              <w:t>conform</w:t>
            </w:r>
            <w:r w:rsidRPr="00B9202A">
              <w:rPr>
                <w:color w:val="4F81BD" w:themeColor="accent1"/>
                <w:spacing w:val="55"/>
                <w:w w:val="150"/>
                <w:sz w:val="24"/>
                <w:highlight w:val="lightGray"/>
              </w:rPr>
              <w:t xml:space="preserve"> </w:t>
            </w:r>
            <w:r w:rsidRPr="00B9202A">
              <w:rPr>
                <w:color w:val="4F81BD" w:themeColor="accent1"/>
                <w:sz w:val="24"/>
                <w:highlight w:val="lightGray"/>
              </w:rPr>
              <w:t>regulamentului</w:t>
            </w:r>
            <w:r w:rsidRPr="00B9202A">
              <w:rPr>
                <w:color w:val="4F81BD" w:themeColor="accent1"/>
                <w:spacing w:val="55"/>
                <w:w w:val="150"/>
                <w:sz w:val="24"/>
                <w:highlight w:val="lightGray"/>
              </w:rPr>
              <w:t xml:space="preserve"> </w:t>
            </w:r>
            <w:r w:rsidRPr="00B9202A">
              <w:rPr>
                <w:color w:val="4F81BD" w:themeColor="accent1"/>
                <w:sz w:val="24"/>
                <w:highlight w:val="lightGray"/>
              </w:rPr>
              <w:t>de</w:t>
            </w:r>
            <w:r w:rsidRPr="00B9202A">
              <w:rPr>
                <w:color w:val="4F81BD" w:themeColor="accent1"/>
                <w:spacing w:val="54"/>
                <w:w w:val="150"/>
                <w:sz w:val="24"/>
                <w:highlight w:val="lightGray"/>
              </w:rPr>
              <w:t xml:space="preserve"> </w:t>
            </w:r>
            <w:r w:rsidRPr="00B9202A">
              <w:rPr>
                <w:color w:val="4F81BD" w:themeColor="accent1"/>
                <w:sz w:val="24"/>
                <w:highlight w:val="lightGray"/>
              </w:rPr>
              <w:t>organizare</w:t>
            </w:r>
            <w:r w:rsidRPr="00B9202A">
              <w:rPr>
                <w:color w:val="4F81BD" w:themeColor="accent1"/>
                <w:spacing w:val="55"/>
                <w:w w:val="150"/>
                <w:sz w:val="24"/>
                <w:highlight w:val="lightGray"/>
              </w:rPr>
              <w:t xml:space="preserve"> </w:t>
            </w:r>
            <w:r w:rsidRPr="00B9202A">
              <w:rPr>
                <w:color w:val="4F81BD" w:themeColor="accent1"/>
                <w:sz w:val="24"/>
                <w:highlight w:val="lightGray"/>
              </w:rPr>
              <w:t>și</w:t>
            </w:r>
            <w:r w:rsidRPr="00B9202A">
              <w:rPr>
                <w:color w:val="4F81BD" w:themeColor="accent1"/>
                <w:spacing w:val="55"/>
                <w:w w:val="150"/>
                <w:sz w:val="24"/>
                <w:highlight w:val="lightGray"/>
              </w:rPr>
              <w:t xml:space="preserve"> </w:t>
            </w:r>
            <w:r w:rsidRPr="00B9202A">
              <w:rPr>
                <w:color w:val="4F81BD" w:themeColor="accent1"/>
                <w:sz w:val="24"/>
                <w:highlight w:val="lightGray"/>
              </w:rPr>
              <w:t>funcționare</w:t>
            </w:r>
            <w:r w:rsidRPr="00B9202A">
              <w:rPr>
                <w:color w:val="4F81BD" w:themeColor="accent1"/>
                <w:spacing w:val="55"/>
                <w:w w:val="150"/>
                <w:sz w:val="24"/>
                <w:highlight w:val="lightGray"/>
              </w:rPr>
              <w:t xml:space="preserve"> </w:t>
            </w:r>
            <w:r w:rsidRPr="00B9202A">
              <w:rPr>
                <w:color w:val="4F81BD" w:themeColor="accent1"/>
                <w:sz w:val="24"/>
                <w:highlight w:val="lightGray"/>
              </w:rPr>
              <w:t>al</w:t>
            </w:r>
          </w:p>
        </w:tc>
      </w:tr>
      <w:tr w:rsidR="00B8486B" w:rsidRPr="00BE1310" w14:paraId="5CF02547" w14:textId="77777777" w:rsidTr="00B9202A">
        <w:trPr>
          <w:trHeight w:val="218"/>
        </w:trPr>
        <w:tc>
          <w:tcPr>
            <w:tcW w:w="9917" w:type="dxa"/>
            <w:gridSpan w:val="3"/>
            <w:tcBorders>
              <w:top w:val="single" w:sz="24" w:space="0" w:color="FFFFFF"/>
            </w:tcBorders>
            <w:shd w:val="clear" w:color="auto" w:fill="F2F2F2" w:themeFill="background1" w:themeFillShade="F2"/>
          </w:tcPr>
          <w:p w14:paraId="5061D42D" w14:textId="77777777" w:rsidR="00B8486B" w:rsidRPr="00B9202A" w:rsidRDefault="00B8486B" w:rsidP="00B02E1D">
            <w:pPr>
              <w:pStyle w:val="TableParagraph"/>
              <w:spacing w:line="198" w:lineRule="exact"/>
              <w:rPr>
                <w:color w:val="4F81BD" w:themeColor="accent1"/>
                <w:sz w:val="24"/>
                <w:highlight w:val="lightGray"/>
              </w:rPr>
            </w:pPr>
            <w:r w:rsidRPr="00B9202A">
              <w:rPr>
                <w:color w:val="4F81BD" w:themeColor="accent1"/>
                <w:highlight w:val="lightGray"/>
              </w:rPr>
              <w:t>Colegiul Ortodox Mitropolitul Nicolae Colan</w:t>
            </w:r>
            <w:r w:rsidRPr="00B9202A">
              <w:rPr>
                <w:color w:val="4F81BD" w:themeColor="accent1"/>
                <w:spacing w:val="-2"/>
                <w:sz w:val="24"/>
                <w:highlight w:val="lightGray"/>
              </w:rPr>
              <w:t>.</w:t>
            </w:r>
          </w:p>
        </w:tc>
        <w:tc>
          <w:tcPr>
            <w:tcW w:w="140" w:type="dxa"/>
            <w:tcBorders>
              <w:top w:val="single" w:sz="24" w:space="0" w:color="FFFFFF"/>
            </w:tcBorders>
          </w:tcPr>
          <w:p w14:paraId="5415A1E1" w14:textId="77777777" w:rsidR="00B8486B" w:rsidRPr="00B9202A" w:rsidRDefault="00B8486B" w:rsidP="00B02E1D">
            <w:pPr>
              <w:pStyle w:val="TableParagraph"/>
              <w:spacing w:line="240" w:lineRule="auto"/>
              <w:rPr>
                <w:color w:val="4F81BD" w:themeColor="accent1"/>
                <w:sz w:val="14"/>
                <w:highlight w:val="lightGray"/>
              </w:rPr>
            </w:pPr>
          </w:p>
        </w:tc>
      </w:tr>
    </w:tbl>
    <w:p w14:paraId="5B547801" w14:textId="48C5431A" w:rsidR="00B8486B" w:rsidRPr="00BE1310" w:rsidRDefault="00B8486B" w:rsidP="00B8486B">
      <w:pPr>
        <w:pStyle w:val="Listparagraf"/>
        <w:tabs>
          <w:tab w:val="left" w:pos="1890"/>
        </w:tabs>
        <w:spacing w:line="259" w:lineRule="auto"/>
        <w:ind w:left="1557" w:right="647" w:firstLine="0"/>
        <w:rPr>
          <w:color w:val="4F81BD" w:themeColor="accent1"/>
          <w:sz w:val="24"/>
        </w:rPr>
      </w:pPr>
      <w:r w:rsidRPr="00BE1310">
        <w:rPr>
          <w:color w:val="4F81BD" w:themeColor="accent1"/>
          <w:sz w:val="24"/>
        </w:rPr>
        <w:t xml:space="preserve">ART. 183 </w:t>
      </w:r>
    </w:p>
    <w:p w14:paraId="7AFBACC4" w14:textId="77777777" w:rsidR="00B8486B" w:rsidRPr="00BE1310" w:rsidRDefault="00B8486B" w:rsidP="00B8486B">
      <w:pPr>
        <w:pStyle w:val="Listparagraf"/>
        <w:tabs>
          <w:tab w:val="left" w:pos="1890"/>
        </w:tabs>
        <w:spacing w:line="259" w:lineRule="auto"/>
        <w:ind w:left="1557" w:right="647" w:firstLine="0"/>
        <w:rPr>
          <w:color w:val="4F81BD" w:themeColor="accent1"/>
          <w:sz w:val="24"/>
        </w:rPr>
      </w:pPr>
      <w:r w:rsidRPr="00BE1310">
        <w:rPr>
          <w:color w:val="4F81BD" w:themeColor="accent1"/>
          <w:sz w:val="24"/>
        </w:rPr>
        <w:t xml:space="preserve">(1) În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 xml:space="preserve">se asigură dreptul fundamental la </w:t>
      </w:r>
    </w:p>
    <w:p w14:paraId="77552A1A" w14:textId="77777777" w:rsidR="00B8486B" w:rsidRPr="00BE1310" w:rsidRDefault="00B8486B" w:rsidP="00B8486B">
      <w:pPr>
        <w:tabs>
          <w:tab w:val="left" w:pos="1890"/>
        </w:tabs>
        <w:spacing w:line="259" w:lineRule="auto"/>
        <w:ind w:right="647"/>
        <w:rPr>
          <w:color w:val="4F81BD" w:themeColor="accent1"/>
          <w:sz w:val="24"/>
        </w:rPr>
      </w:pPr>
      <w:r w:rsidRPr="00BE1310">
        <w:rPr>
          <w:color w:val="4F81BD" w:themeColor="accent1"/>
          <w:sz w:val="24"/>
        </w:rPr>
        <w:t xml:space="preserve">               învăţătură şi este interzisă orice formă de discriminare a copiilor/beneficiarilor primari şi a </w:t>
      </w:r>
    </w:p>
    <w:p w14:paraId="2FB4769F" w14:textId="2F6F7FC5" w:rsidR="00B8486B" w:rsidRPr="00BE1310" w:rsidRDefault="00B8486B" w:rsidP="00B8486B">
      <w:pPr>
        <w:tabs>
          <w:tab w:val="left" w:pos="1890"/>
        </w:tabs>
        <w:spacing w:line="259" w:lineRule="auto"/>
        <w:ind w:right="647"/>
        <w:rPr>
          <w:color w:val="4F81BD" w:themeColor="accent1"/>
          <w:sz w:val="24"/>
        </w:rPr>
      </w:pPr>
      <w:r w:rsidRPr="00BE1310">
        <w:rPr>
          <w:color w:val="4F81BD" w:themeColor="accent1"/>
          <w:sz w:val="24"/>
        </w:rPr>
        <w:t xml:space="preserve">               personalului din unitate.</w:t>
      </w:r>
    </w:p>
    <w:p w14:paraId="054C6A4C" w14:textId="77777777" w:rsidR="00B8486B" w:rsidRPr="00BE1310" w:rsidRDefault="00B8486B" w:rsidP="00B8486B">
      <w:pPr>
        <w:tabs>
          <w:tab w:val="left" w:pos="1890"/>
        </w:tabs>
        <w:spacing w:line="259" w:lineRule="auto"/>
        <w:ind w:right="647"/>
        <w:rPr>
          <w:color w:val="4F81BD" w:themeColor="accent1"/>
          <w:spacing w:val="51"/>
          <w:sz w:val="24"/>
        </w:rPr>
      </w:pPr>
      <w:r w:rsidRPr="00BE1310">
        <w:rPr>
          <w:color w:val="4F81BD" w:themeColor="accent1"/>
          <w:sz w:val="24"/>
        </w:rPr>
        <w:t xml:space="preserve">                          (2) În</w:t>
      </w:r>
      <w:r w:rsidRPr="00BE1310">
        <w:rPr>
          <w:color w:val="4F81BD" w:themeColor="accent1"/>
          <w:spacing w:val="50"/>
          <w:sz w:val="24"/>
        </w:rPr>
        <w:t xml:space="preserve">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sunt</w:t>
      </w:r>
      <w:r w:rsidRPr="00BE1310">
        <w:rPr>
          <w:color w:val="4F81BD" w:themeColor="accent1"/>
          <w:spacing w:val="51"/>
          <w:sz w:val="24"/>
        </w:rPr>
        <w:t xml:space="preserve"> </w:t>
      </w:r>
      <w:r w:rsidRPr="00BE1310">
        <w:rPr>
          <w:color w:val="4F81BD" w:themeColor="accent1"/>
          <w:sz w:val="24"/>
        </w:rPr>
        <w:t>interzise</w:t>
      </w:r>
      <w:r w:rsidRPr="00BE1310">
        <w:rPr>
          <w:color w:val="4F81BD" w:themeColor="accent1"/>
          <w:spacing w:val="51"/>
          <w:sz w:val="24"/>
        </w:rPr>
        <w:t xml:space="preserve"> </w:t>
      </w:r>
      <w:r w:rsidRPr="00BE1310">
        <w:rPr>
          <w:color w:val="4F81BD" w:themeColor="accent1"/>
          <w:sz w:val="24"/>
        </w:rPr>
        <w:t>măsurile</w:t>
      </w:r>
      <w:r w:rsidRPr="00BE1310">
        <w:rPr>
          <w:color w:val="4F81BD" w:themeColor="accent1"/>
          <w:spacing w:val="52"/>
          <w:sz w:val="24"/>
        </w:rPr>
        <w:t xml:space="preserve"> </w:t>
      </w:r>
      <w:r w:rsidRPr="00BE1310">
        <w:rPr>
          <w:color w:val="4F81BD" w:themeColor="accent1"/>
          <w:sz w:val="24"/>
        </w:rPr>
        <w:t>care</w:t>
      </w:r>
      <w:r w:rsidRPr="00BE1310">
        <w:rPr>
          <w:color w:val="4F81BD" w:themeColor="accent1"/>
          <w:spacing w:val="51"/>
          <w:sz w:val="24"/>
        </w:rPr>
        <w:t xml:space="preserve"> </w:t>
      </w:r>
      <w:r w:rsidRPr="00BE1310">
        <w:rPr>
          <w:color w:val="4F81BD" w:themeColor="accent1"/>
          <w:sz w:val="24"/>
        </w:rPr>
        <w:t>pot</w:t>
      </w:r>
      <w:r w:rsidRPr="00BE1310">
        <w:rPr>
          <w:color w:val="4F81BD" w:themeColor="accent1"/>
          <w:spacing w:val="51"/>
          <w:sz w:val="24"/>
        </w:rPr>
        <w:t xml:space="preserve"> </w:t>
      </w:r>
    </w:p>
    <w:p w14:paraId="6D29C6D8" w14:textId="77777777" w:rsidR="008A2820" w:rsidRPr="00BE1310" w:rsidRDefault="00B8486B" w:rsidP="00B8486B">
      <w:pPr>
        <w:tabs>
          <w:tab w:val="left" w:pos="1890"/>
        </w:tabs>
        <w:spacing w:line="259" w:lineRule="auto"/>
        <w:ind w:right="647"/>
        <w:rPr>
          <w:color w:val="4F81BD" w:themeColor="accent1"/>
          <w:spacing w:val="-5"/>
          <w:sz w:val="24"/>
        </w:rPr>
      </w:pPr>
      <w:r w:rsidRPr="00BE1310">
        <w:rPr>
          <w:color w:val="4F81BD" w:themeColor="accent1"/>
          <w:spacing w:val="51"/>
          <w:sz w:val="24"/>
        </w:rPr>
        <w:t xml:space="preserve">        </w:t>
      </w:r>
      <w:r w:rsidRPr="00BE1310">
        <w:rPr>
          <w:color w:val="4F81BD" w:themeColor="accent1"/>
          <w:sz w:val="24"/>
        </w:rPr>
        <w:t>limita</w:t>
      </w:r>
      <w:r w:rsidRPr="00BE1310">
        <w:rPr>
          <w:color w:val="4F81BD" w:themeColor="accent1"/>
          <w:spacing w:val="51"/>
          <w:sz w:val="24"/>
        </w:rPr>
        <w:t xml:space="preserve"> </w:t>
      </w:r>
      <w:r w:rsidRPr="00BE1310">
        <w:rPr>
          <w:color w:val="4F81BD" w:themeColor="accent1"/>
          <w:sz w:val="24"/>
        </w:rPr>
        <w:t>accesul</w:t>
      </w:r>
      <w:r w:rsidRPr="00BE1310">
        <w:rPr>
          <w:color w:val="4F81BD" w:themeColor="accent1"/>
          <w:spacing w:val="51"/>
          <w:sz w:val="24"/>
        </w:rPr>
        <w:t xml:space="preserve"> </w:t>
      </w:r>
      <w:r w:rsidRPr="00BE1310">
        <w:rPr>
          <w:color w:val="4F81BD" w:themeColor="accent1"/>
          <w:sz w:val="24"/>
        </w:rPr>
        <w:t>la</w:t>
      </w:r>
      <w:r w:rsidRPr="00BE1310">
        <w:rPr>
          <w:color w:val="4F81BD" w:themeColor="accent1"/>
          <w:spacing w:val="51"/>
          <w:sz w:val="24"/>
        </w:rPr>
        <w:t xml:space="preserve"> </w:t>
      </w:r>
      <w:r w:rsidRPr="00BE1310">
        <w:rPr>
          <w:color w:val="4F81BD" w:themeColor="accent1"/>
          <w:sz w:val="24"/>
        </w:rPr>
        <w:t>educaţie</w:t>
      </w:r>
      <w:r w:rsidRPr="00BE1310">
        <w:rPr>
          <w:color w:val="4F81BD" w:themeColor="accent1"/>
          <w:spacing w:val="52"/>
          <w:sz w:val="24"/>
        </w:rPr>
        <w:t xml:space="preserve"> </w:t>
      </w:r>
      <w:r w:rsidRPr="00BE1310">
        <w:rPr>
          <w:color w:val="4F81BD" w:themeColor="accent1"/>
          <w:spacing w:val="-5"/>
          <w:sz w:val="24"/>
        </w:rPr>
        <w:t xml:space="preserve">al beneficiarilor primari, cum ar fi, de exemplu, efectuarea de către </w:t>
      </w:r>
    </w:p>
    <w:p w14:paraId="3FC4491F" w14:textId="77777777" w:rsidR="008A2820" w:rsidRPr="00BE1310" w:rsidRDefault="008A2820" w:rsidP="00B8486B">
      <w:pPr>
        <w:tabs>
          <w:tab w:val="left" w:pos="1890"/>
        </w:tabs>
        <w:spacing w:line="259" w:lineRule="auto"/>
        <w:ind w:right="647"/>
        <w:rPr>
          <w:color w:val="4F81BD" w:themeColor="accent1"/>
          <w:spacing w:val="-5"/>
          <w:sz w:val="24"/>
        </w:rPr>
      </w:pPr>
      <w:r w:rsidRPr="00BE1310">
        <w:rPr>
          <w:color w:val="4F81BD" w:themeColor="accent1"/>
          <w:spacing w:val="-5"/>
          <w:sz w:val="24"/>
        </w:rPr>
        <w:t xml:space="preserve">                </w:t>
      </w:r>
      <w:r w:rsidR="00B8486B" w:rsidRPr="00BE1310">
        <w:rPr>
          <w:color w:val="4F81BD" w:themeColor="accent1"/>
          <w:spacing w:val="-5"/>
          <w:sz w:val="24"/>
        </w:rPr>
        <w:t>aceştia a serviciului pe şcoală,</w:t>
      </w:r>
      <w:r w:rsidRPr="00BE1310">
        <w:rPr>
          <w:color w:val="4F81BD" w:themeColor="accent1"/>
          <w:spacing w:val="-5"/>
          <w:sz w:val="24"/>
        </w:rPr>
        <w:t xml:space="preserve"> interzicerea participării la cursuri sau sancţionarea beneficiarilor </w:t>
      </w:r>
    </w:p>
    <w:p w14:paraId="36CFD48E" w14:textId="0DFDC05A" w:rsidR="00B8486B" w:rsidRPr="00BE1310" w:rsidRDefault="008A2820" w:rsidP="00B8486B">
      <w:pPr>
        <w:tabs>
          <w:tab w:val="left" w:pos="1890"/>
        </w:tabs>
        <w:spacing w:line="259" w:lineRule="auto"/>
        <w:ind w:right="647"/>
        <w:rPr>
          <w:color w:val="4F81BD" w:themeColor="accent1"/>
          <w:spacing w:val="-5"/>
          <w:sz w:val="24"/>
        </w:rPr>
      </w:pPr>
      <w:r w:rsidRPr="00BE1310">
        <w:rPr>
          <w:color w:val="4F81BD" w:themeColor="accent1"/>
          <w:spacing w:val="-5"/>
          <w:sz w:val="24"/>
        </w:rPr>
        <w:t xml:space="preserve">                primari care nu poartă uniforma unităţii de învăţământ sau altele asemenea.</w:t>
      </w:r>
    </w:p>
    <w:p w14:paraId="457CACF1" w14:textId="77777777" w:rsidR="008A2820" w:rsidRPr="00BE1310" w:rsidRDefault="008A2820" w:rsidP="00314290">
      <w:pPr>
        <w:pStyle w:val="Listparagraf"/>
        <w:numPr>
          <w:ilvl w:val="0"/>
          <w:numId w:val="2"/>
        </w:numPr>
        <w:tabs>
          <w:tab w:val="left" w:pos="1902"/>
        </w:tabs>
        <w:spacing w:line="228" w:lineRule="auto"/>
        <w:ind w:right="701" w:firstLine="600"/>
        <w:rPr>
          <w:color w:val="4F81BD" w:themeColor="accent1"/>
          <w:sz w:val="24"/>
        </w:rPr>
      </w:pPr>
      <w:r w:rsidRPr="00BE1310">
        <w:rPr>
          <w:color w:val="4F81BD" w:themeColor="accent1"/>
          <w:sz w:val="24"/>
        </w:rPr>
        <w:t xml:space="preserve">În scopul protejării beneficiarilor primari și prevenirii traficului de minori, </w:t>
      </w:r>
      <w:r w:rsidRPr="00BE1310">
        <w:rPr>
          <w:color w:val="4F81BD" w:themeColor="accent1"/>
        </w:rPr>
        <w:t>Colegiul Ortodox Mitropolitul Nicolae Colan</w:t>
      </w:r>
      <w:r w:rsidRPr="00BE1310">
        <w:rPr>
          <w:color w:val="4F81BD" w:themeColor="accent1"/>
          <w:spacing w:val="19"/>
        </w:rPr>
        <w:t xml:space="preserve"> </w:t>
      </w:r>
      <w:r w:rsidRPr="00BE1310">
        <w:rPr>
          <w:color w:val="4F81BD" w:themeColor="accent1"/>
          <w:sz w:val="24"/>
        </w:rPr>
        <w:t>va</w:t>
      </w:r>
      <w:r w:rsidRPr="00BE1310">
        <w:rPr>
          <w:color w:val="4F81BD" w:themeColor="accent1"/>
          <w:spacing w:val="-12"/>
          <w:sz w:val="24"/>
        </w:rPr>
        <w:t xml:space="preserve"> </w:t>
      </w:r>
      <w:r w:rsidRPr="00BE1310">
        <w:rPr>
          <w:color w:val="4F81BD" w:themeColor="accent1"/>
          <w:sz w:val="24"/>
        </w:rPr>
        <w:t>implementa</w:t>
      </w:r>
      <w:r w:rsidRPr="00BE1310">
        <w:rPr>
          <w:color w:val="4F81BD" w:themeColor="accent1"/>
          <w:spacing w:val="-12"/>
          <w:sz w:val="24"/>
        </w:rPr>
        <w:t xml:space="preserve"> </w:t>
      </w:r>
      <w:r w:rsidRPr="00BE1310">
        <w:rPr>
          <w:color w:val="4F81BD" w:themeColor="accent1"/>
          <w:sz w:val="24"/>
        </w:rPr>
        <w:t>măsuri</w:t>
      </w:r>
      <w:r w:rsidRPr="00BE1310">
        <w:rPr>
          <w:color w:val="4F81BD" w:themeColor="accent1"/>
          <w:spacing w:val="-12"/>
          <w:sz w:val="24"/>
        </w:rPr>
        <w:t xml:space="preserve"> </w:t>
      </w:r>
      <w:r w:rsidRPr="00BE1310">
        <w:rPr>
          <w:color w:val="4F81BD" w:themeColor="accent1"/>
          <w:sz w:val="24"/>
        </w:rPr>
        <w:t>proactive</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1"/>
          <w:sz w:val="24"/>
        </w:rPr>
        <w:t xml:space="preserve"> </w:t>
      </w:r>
      <w:r w:rsidRPr="00BE1310">
        <w:rPr>
          <w:color w:val="4F81BD" w:themeColor="accent1"/>
          <w:sz w:val="24"/>
        </w:rPr>
        <w:t>identificare</w:t>
      </w:r>
      <w:r w:rsidRPr="00BE1310">
        <w:rPr>
          <w:color w:val="4F81BD" w:themeColor="accent1"/>
          <w:spacing w:val="-12"/>
          <w:sz w:val="24"/>
        </w:rPr>
        <w:t xml:space="preserve"> </w:t>
      </w:r>
      <w:r w:rsidRPr="00BE1310">
        <w:rPr>
          <w:color w:val="4F81BD" w:themeColor="accent1"/>
          <w:sz w:val="24"/>
        </w:rPr>
        <w:t>și</w:t>
      </w:r>
      <w:r w:rsidRPr="00BE1310">
        <w:rPr>
          <w:color w:val="4F81BD" w:themeColor="accent1"/>
          <w:spacing w:val="-12"/>
          <w:sz w:val="24"/>
        </w:rPr>
        <w:t xml:space="preserve"> </w:t>
      </w:r>
      <w:r w:rsidRPr="00BE1310">
        <w:rPr>
          <w:color w:val="4F81BD" w:themeColor="accent1"/>
          <w:sz w:val="24"/>
        </w:rPr>
        <w:t>prevenire</w:t>
      </w:r>
      <w:r w:rsidRPr="00BE1310">
        <w:rPr>
          <w:color w:val="4F81BD" w:themeColor="accent1"/>
          <w:spacing w:val="-12"/>
          <w:sz w:val="24"/>
        </w:rPr>
        <w:t xml:space="preserve"> </w:t>
      </w:r>
      <w:r w:rsidRPr="00BE1310">
        <w:rPr>
          <w:color w:val="4F81BD" w:themeColor="accent1"/>
          <w:sz w:val="24"/>
        </w:rPr>
        <w:t>a</w:t>
      </w:r>
      <w:r w:rsidRPr="00BE1310">
        <w:rPr>
          <w:color w:val="4F81BD" w:themeColor="accent1"/>
          <w:spacing w:val="-12"/>
          <w:sz w:val="24"/>
        </w:rPr>
        <w:t xml:space="preserve"> </w:t>
      </w:r>
      <w:r w:rsidRPr="00BE1310">
        <w:rPr>
          <w:color w:val="4F81BD" w:themeColor="accent1"/>
          <w:sz w:val="24"/>
        </w:rPr>
        <w:t>cazurilor</w:t>
      </w:r>
      <w:r w:rsidRPr="00BE1310">
        <w:rPr>
          <w:color w:val="4F81BD" w:themeColor="accent1"/>
          <w:spacing w:val="-13"/>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trafic</w:t>
      </w:r>
      <w:r w:rsidRPr="00BE1310">
        <w:rPr>
          <w:color w:val="4F81BD" w:themeColor="accent1"/>
          <w:spacing w:val="-12"/>
          <w:sz w:val="24"/>
        </w:rPr>
        <w:t xml:space="preserve"> </w:t>
      </w:r>
      <w:r w:rsidRPr="00BE1310">
        <w:rPr>
          <w:color w:val="4F81BD" w:themeColor="accent1"/>
          <w:sz w:val="24"/>
        </w:rPr>
        <w:t>de</w:t>
      </w:r>
      <w:r w:rsidRPr="00BE1310">
        <w:rPr>
          <w:color w:val="4F81BD" w:themeColor="accent1"/>
          <w:spacing w:val="-12"/>
          <w:sz w:val="24"/>
        </w:rPr>
        <w:t xml:space="preserve"> </w:t>
      </w:r>
      <w:r w:rsidRPr="00BE1310">
        <w:rPr>
          <w:color w:val="4F81BD" w:themeColor="accent1"/>
          <w:sz w:val="24"/>
        </w:rPr>
        <w:t>persoane.</w:t>
      </w:r>
    </w:p>
    <w:p w14:paraId="5B038359" w14:textId="77777777" w:rsidR="008A2820" w:rsidRPr="00BE1310" w:rsidRDefault="008A2820" w:rsidP="00314290">
      <w:pPr>
        <w:pStyle w:val="Listparagraf"/>
        <w:numPr>
          <w:ilvl w:val="0"/>
          <w:numId w:val="2"/>
        </w:numPr>
        <w:tabs>
          <w:tab w:val="left" w:pos="1910"/>
        </w:tabs>
        <w:spacing w:before="3" w:line="228" w:lineRule="auto"/>
        <w:ind w:right="702" w:firstLine="611"/>
        <w:rPr>
          <w:color w:val="4F81BD" w:themeColor="accent1"/>
          <w:sz w:val="24"/>
        </w:rPr>
      </w:pPr>
      <w:r w:rsidRPr="00BE1310">
        <w:rPr>
          <w:color w:val="4F81BD" w:themeColor="accent1"/>
          <w:sz w:val="24"/>
        </w:rPr>
        <w:t>În organizarea activităților de informare și educare pentru elevi și părinți/reprezentanți legali cu scopul de a crește gradul de conștientizare privind pericolele traficului de persoane, precum</w:t>
      </w:r>
      <w:r w:rsidRPr="00BE1310">
        <w:rPr>
          <w:color w:val="4F81BD" w:themeColor="accent1"/>
          <w:spacing w:val="40"/>
          <w:sz w:val="24"/>
        </w:rPr>
        <w:t xml:space="preserve"> </w:t>
      </w:r>
      <w:r w:rsidRPr="00BE1310">
        <w:rPr>
          <w:color w:val="4F81BD" w:themeColor="accent1"/>
          <w:sz w:val="24"/>
        </w:rPr>
        <w:t xml:space="preserve">și modalitățile de prevenire ale acestuia, </w:t>
      </w:r>
      <w:r w:rsidRPr="00BE1310">
        <w:rPr>
          <w:color w:val="4F81BD" w:themeColor="accent1"/>
        </w:rPr>
        <w:t>Colegiul Ortodox Mitropolitul Nicolae Colan</w:t>
      </w:r>
      <w:r w:rsidRPr="00BE1310">
        <w:rPr>
          <w:color w:val="4F81BD" w:themeColor="accent1"/>
          <w:sz w:val="24"/>
        </w:rPr>
        <w:t xml:space="preserve"> va colabora cu autoritățile locale, organizațiile non-guvernamentale și alte instituții relevante pentru a oferi suport și protecție beneficiarilor primari vulnerabili la riscul de trafic de persoane.</w:t>
      </w:r>
    </w:p>
    <w:p w14:paraId="30D2D974" w14:textId="77777777" w:rsidR="008A2820" w:rsidRPr="00BE1310" w:rsidRDefault="008A2820" w:rsidP="008A2820">
      <w:pPr>
        <w:pStyle w:val="Titlu3"/>
        <w:spacing w:before="4" w:line="240" w:lineRule="auto"/>
        <w:ind w:left="1618"/>
        <w:rPr>
          <w:color w:val="4F81BD" w:themeColor="accent1"/>
        </w:rPr>
      </w:pPr>
      <w:r w:rsidRPr="00BE1310">
        <w:rPr>
          <w:color w:val="4F81BD" w:themeColor="accent1"/>
        </w:rPr>
        <w:t xml:space="preserve">ART. </w:t>
      </w:r>
      <w:r w:rsidRPr="00BE1310">
        <w:rPr>
          <w:color w:val="4F81BD" w:themeColor="accent1"/>
          <w:spacing w:val="-5"/>
        </w:rPr>
        <w:t>184</w:t>
      </w:r>
    </w:p>
    <w:p w14:paraId="23ED151A" w14:textId="77777777" w:rsidR="008A2820" w:rsidRPr="00BE1310" w:rsidRDefault="008A2820" w:rsidP="00314290">
      <w:pPr>
        <w:pStyle w:val="Listparagraf"/>
        <w:numPr>
          <w:ilvl w:val="0"/>
          <w:numId w:val="1"/>
        </w:numPr>
        <w:tabs>
          <w:tab w:val="left" w:pos="2229"/>
        </w:tabs>
        <w:ind w:right="655" w:firstLine="709"/>
        <w:rPr>
          <w:color w:val="4F81BD" w:themeColor="accent1"/>
          <w:sz w:val="24"/>
        </w:rPr>
      </w:pPr>
      <w:r w:rsidRPr="00BE1310">
        <w:rPr>
          <w:color w:val="4F81BD" w:themeColor="accent1"/>
          <w:sz w:val="24"/>
        </w:rPr>
        <w:t>Unitățile de învățământ preuniversitar și unitățile de educație extrașcolară au obligația publicării pe site-urile proprii și prin orice altă formă de comunicare publică existentă la nivelul unității școlare, a autorizației de securitate la incendiu pentru fiecare clădire de învățământ, precum și a autorizației sanitare de funcționare.</w:t>
      </w:r>
    </w:p>
    <w:p w14:paraId="594F57BE" w14:textId="77777777" w:rsidR="008A2820" w:rsidRPr="00BE1310" w:rsidRDefault="008A2820" w:rsidP="00314290">
      <w:pPr>
        <w:pStyle w:val="Listparagraf"/>
        <w:numPr>
          <w:ilvl w:val="0"/>
          <w:numId w:val="1"/>
        </w:numPr>
        <w:tabs>
          <w:tab w:val="left" w:pos="1980"/>
        </w:tabs>
        <w:spacing w:line="275" w:lineRule="exact"/>
        <w:ind w:left="1980" w:hanging="423"/>
        <w:rPr>
          <w:color w:val="4F81BD" w:themeColor="accent1"/>
          <w:sz w:val="24"/>
        </w:rPr>
      </w:pPr>
      <w:r w:rsidRPr="00BE1310">
        <w:rPr>
          <w:color w:val="4F81BD" w:themeColor="accent1"/>
          <w:sz w:val="24"/>
        </w:rPr>
        <w:lastRenderedPageBreak/>
        <w:t>Pentru clădirile</w:t>
      </w:r>
      <w:r w:rsidRPr="00BE1310">
        <w:rPr>
          <w:color w:val="4F81BD" w:themeColor="accent1"/>
          <w:spacing w:val="2"/>
          <w:sz w:val="24"/>
        </w:rPr>
        <w:t xml:space="preserve"> </w:t>
      </w:r>
      <w:r w:rsidRPr="00BE1310">
        <w:rPr>
          <w:color w:val="4F81BD" w:themeColor="accent1"/>
          <w:sz w:val="24"/>
        </w:rPr>
        <w:t>care</w:t>
      </w:r>
      <w:r w:rsidRPr="00BE1310">
        <w:rPr>
          <w:color w:val="4F81BD" w:themeColor="accent1"/>
          <w:spacing w:val="3"/>
          <w:sz w:val="24"/>
        </w:rPr>
        <w:t xml:space="preserve"> </w:t>
      </w:r>
      <w:r w:rsidRPr="00BE1310">
        <w:rPr>
          <w:color w:val="4F81BD" w:themeColor="accent1"/>
          <w:sz w:val="24"/>
        </w:rPr>
        <w:t>nu</w:t>
      </w:r>
      <w:r w:rsidRPr="00BE1310">
        <w:rPr>
          <w:color w:val="4F81BD" w:themeColor="accent1"/>
          <w:spacing w:val="1"/>
          <w:sz w:val="24"/>
        </w:rPr>
        <w:t xml:space="preserve"> </w:t>
      </w:r>
      <w:r w:rsidRPr="00BE1310">
        <w:rPr>
          <w:color w:val="4F81BD" w:themeColor="accent1"/>
          <w:sz w:val="24"/>
        </w:rPr>
        <w:t>dețin</w:t>
      </w:r>
      <w:r w:rsidRPr="00BE1310">
        <w:rPr>
          <w:color w:val="4F81BD" w:themeColor="accent1"/>
          <w:spacing w:val="2"/>
          <w:sz w:val="24"/>
        </w:rPr>
        <w:t xml:space="preserve"> </w:t>
      </w:r>
      <w:r w:rsidRPr="00BE1310">
        <w:rPr>
          <w:color w:val="4F81BD" w:themeColor="accent1"/>
          <w:sz w:val="24"/>
        </w:rPr>
        <w:t>autorizație</w:t>
      </w:r>
      <w:r w:rsidRPr="00BE1310">
        <w:rPr>
          <w:color w:val="4F81BD" w:themeColor="accent1"/>
          <w:spacing w:val="1"/>
          <w:sz w:val="24"/>
        </w:rPr>
        <w:t xml:space="preserve"> </w:t>
      </w:r>
      <w:r w:rsidRPr="00BE1310">
        <w:rPr>
          <w:color w:val="4F81BD" w:themeColor="accent1"/>
          <w:sz w:val="24"/>
        </w:rPr>
        <w:t>de</w:t>
      </w:r>
      <w:r w:rsidRPr="00BE1310">
        <w:rPr>
          <w:color w:val="4F81BD" w:themeColor="accent1"/>
          <w:spacing w:val="1"/>
          <w:sz w:val="24"/>
        </w:rPr>
        <w:t xml:space="preserve"> </w:t>
      </w:r>
      <w:r w:rsidRPr="00BE1310">
        <w:rPr>
          <w:color w:val="4F81BD" w:themeColor="accent1"/>
          <w:sz w:val="24"/>
        </w:rPr>
        <w:t>securitate</w:t>
      </w:r>
      <w:r w:rsidRPr="00BE1310">
        <w:rPr>
          <w:color w:val="4F81BD" w:themeColor="accent1"/>
          <w:spacing w:val="2"/>
          <w:sz w:val="24"/>
        </w:rPr>
        <w:t xml:space="preserve"> </w:t>
      </w:r>
      <w:r w:rsidRPr="00BE1310">
        <w:rPr>
          <w:color w:val="4F81BD" w:themeColor="accent1"/>
          <w:sz w:val="24"/>
        </w:rPr>
        <w:t>la</w:t>
      </w:r>
      <w:r w:rsidRPr="00BE1310">
        <w:rPr>
          <w:color w:val="4F81BD" w:themeColor="accent1"/>
          <w:spacing w:val="1"/>
          <w:sz w:val="24"/>
        </w:rPr>
        <w:t xml:space="preserve"> </w:t>
      </w:r>
      <w:r w:rsidRPr="00BE1310">
        <w:rPr>
          <w:color w:val="4F81BD" w:themeColor="accent1"/>
          <w:sz w:val="24"/>
        </w:rPr>
        <w:t>incendiu,</w:t>
      </w:r>
      <w:r w:rsidRPr="00BE1310">
        <w:rPr>
          <w:color w:val="4F81BD" w:themeColor="accent1"/>
          <w:spacing w:val="2"/>
          <w:sz w:val="24"/>
        </w:rPr>
        <w:t xml:space="preserve"> </w:t>
      </w:r>
      <w:r w:rsidRPr="00BE1310">
        <w:rPr>
          <w:color w:val="4F81BD" w:themeColor="accent1"/>
          <w:sz w:val="24"/>
        </w:rPr>
        <w:t>entitățile</w:t>
      </w:r>
      <w:r w:rsidRPr="00BE1310">
        <w:rPr>
          <w:color w:val="4F81BD" w:themeColor="accent1"/>
          <w:spacing w:val="1"/>
          <w:sz w:val="24"/>
        </w:rPr>
        <w:t xml:space="preserve"> </w:t>
      </w:r>
      <w:r w:rsidRPr="00BE1310">
        <w:rPr>
          <w:color w:val="4F81BD" w:themeColor="accent1"/>
          <w:sz w:val="24"/>
        </w:rPr>
        <w:t>prevăzute</w:t>
      </w:r>
      <w:r w:rsidRPr="00BE1310">
        <w:rPr>
          <w:color w:val="4F81BD" w:themeColor="accent1"/>
          <w:spacing w:val="1"/>
          <w:sz w:val="24"/>
        </w:rPr>
        <w:t xml:space="preserve"> </w:t>
      </w:r>
      <w:r w:rsidRPr="00BE1310">
        <w:rPr>
          <w:color w:val="4F81BD" w:themeColor="accent1"/>
          <w:sz w:val="24"/>
        </w:rPr>
        <w:t>la</w:t>
      </w:r>
      <w:r w:rsidRPr="00BE1310">
        <w:rPr>
          <w:color w:val="4F81BD" w:themeColor="accent1"/>
          <w:spacing w:val="2"/>
          <w:sz w:val="24"/>
        </w:rPr>
        <w:t xml:space="preserve"> </w:t>
      </w:r>
      <w:r w:rsidRPr="00BE1310">
        <w:rPr>
          <w:color w:val="4F81BD" w:themeColor="accent1"/>
          <w:spacing w:val="-2"/>
          <w:sz w:val="24"/>
        </w:rPr>
        <w:t>alin.</w:t>
      </w:r>
    </w:p>
    <w:p w14:paraId="53E5F0EF" w14:textId="77777777" w:rsidR="008A2820" w:rsidRPr="00BE1310" w:rsidRDefault="008A2820" w:rsidP="008A2820">
      <w:pPr>
        <w:pStyle w:val="Corptext"/>
        <w:ind w:right="651" w:firstLine="0"/>
        <w:rPr>
          <w:color w:val="4F81BD" w:themeColor="accent1"/>
        </w:rPr>
      </w:pPr>
      <w:r w:rsidRPr="00BE1310">
        <w:rPr>
          <w:color w:val="4F81BD" w:themeColor="accent1"/>
        </w:rPr>
        <w:t>(1)</w:t>
      </w:r>
      <w:r w:rsidRPr="00BE1310">
        <w:rPr>
          <w:color w:val="4F81BD" w:themeColor="accent1"/>
          <w:spacing w:val="-15"/>
        </w:rPr>
        <w:t xml:space="preserve"> </w:t>
      </w:r>
      <w:r w:rsidRPr="00BE1310">
        <w:rPr>
          <w:color w:val="4F81BD" w:themeColor="accent1"/>
        </w:rPr>
        <w:t>au</w:t>
      </w:r>
      <w:r w:rsidRPr="00BE1310">
        <w:rPr>
          <w:color w:val="4F81BD" w:themeColor="accent1"/>
          <w:spacing w:val="-15"/>
        </w:rPr>
        <w:t xml:space="preserve"> </w:t>
      </w:r>
      <w:r w:rsidRPr="00BE1310">
        <w:rPr>
          <w:color w:val="4F81BD" w:themeColor="accent1"/>
        </w:rPr>
        <w:t>obligația</w:t>
      </w:r>
      <w:r w:rsidRPr="00BE1310">
        <w:rPr>
          <w:color w:val="4F81BD" w:themeColor="accent1"/>
          <w:spacing w:val="-15"/>
        </w:rPr>
        <w:t xml:space="preserve"> </w:t>
      </w:r>
      <w:r w:rsidRPr="00BE1310">
        <w:rPr>
          <w:color w:val="4F81BD" w:themeColor="accent1"/>
        </w:rPr>
        <w:t>aducerii</w:t>
      </w:r>
      <w:r w:rsidRPr="00BE1310">
        <w:rPr>
          <w:color w:val="4F81BD" w:themeColor="accent1"/>
          <w:spacing w:val="-15"/>
        </w:rPr>
        <w:t xml:space="preserve"> </w:t>
      </w:r>
      <w:r w:rsidRPr="00BE1310">
        <w:rPr>
          <w:color w:val="4F81BD" w:themeColor="accent1"/>
        </w:rPr>
        <w:t>la</w:t>
      </w:r>
      <w:r w:rsidRPr="00BE1310">
        <w:rPr>
          <w:color w:val="4F81BD" w:themeColor="accent1"/>
          <w:spacing w:val="-15"/>
        </w:rPr>
        <w:t xml:space="preserve"> </w:t>
      </w:r>
      <w:r w:rsidRPr="00BE1310">
        <w:rPr>
          <w:color w:val="4F81BD" w:themeColor="accent1"/>
        </w:rPr>
        <w:t>cunoștința</w:t>
      </w:r>
      <w:r w:rsidRPr="00BE1310">
        <w:rPr>
          <w:color w:val="4F81BD" w:themeColor="accent1"/>
          <w:spacing w:val="-15"/>
        </w:rPr>
        <w:t xml:space="preserve"> </w:t>
      </w:r>
      <w:r w:rsidRPr="00BE1310">
        <w:rPr>
          <w:color w:val="4F81BD" w:themeColor="accent1"/>
        </w:rPr>
        <w:t>publicului,</w:t>
      </w:r>
      <w:r w:rsidRPr="00BE1310">
        <w:rPr>
          <w:color w:val="4F81BD" w:themeColor="accent1"/>
          <w:spacing w:val="-15"/>
        </w:rPr>
        <w:t xml:space="preserve"> </w:t>
      </w:r>
      <w:r w:rsidRPr="00BE1310">
        <w:rPr>
          <w:color w:val="4F81BD" w:themeColor="accent1"/>
        </w:rPr>
        <w:t>prin</w:t>
      </w:r>
      <w:r w:rsidRPr="00BE1310">
        <w:rPr>
          <w:color w:val="4F81BD" w:themeColor="accent1"/>
          <w:spacing w:val="-15"/>
        </w:rPr>
        <w:t xml:space="preserve"> </w:t>
      </w:r>
      <w:r w:rsidRPr="00BE1310">
        <w:rPr>
          <w:color w:val="4F81BD" w:themeColor="accent1"/>
        </w:rPr>
        <w:t>intermediul</w:t>
      </w:r>
      <w:r w:rsidRPr="00BE1310">
        <w:rPr>
          <w:color w:val="4F81BD" w:themeColor="accent1"/>
          <w:spacing w:val="-15"/>
        </w:rPr>
        <w:t xml:space="preserve"> </w:t>
      </w:r>
      <w:r w:rsidRPr="00BE1310">
        <w:rPr>
          <w:color w:val="4F81BD" w:themeColor="accent1"/>
        </w:rPr>
        <w:t>site-urilor</w:t>
      </w:r>
      <w:r w:rsidRPr="00BE1310">
        <w:rPr>
          <w:color w:val="4F81BD" w:themeColor="accent1"/>
          <w:spacing w:val="-15"/>
        </w:rPr>
        <w:t xml:space="preserve"> </w:t>
      </w:r>
      <w:r w:rsidRPr="00BE1310">
        <w:rPr>
          <w:color w:val="4F81BD" w:themeColor="accent1"/>
        </w:rPr>
        <w:t>proprii</w:t>
      </w:r>
      <w:r w:rsidRPr="00BE1310">
        <w:rPr>
          <w:color w:val="4F81BD" w:themeColor="accent1"/>
          <w:spacing w:val="-15"/>
        </w:rPr>
        <w:t xml:space="preserve"> </w:t>
      </w:r>
      <w:r w:rsidRPr="00BE1310">
        <w:rPr>
          <w:color w:val="4F81BD" w:themeColor="accent1"/>
        </w:rPr>
        <w:t>și</w:t>
      </w:r>
      <w:r w:rsidRPr="00BE1310">
        <w:rPr>
          <w:color w:val="4F81BD" w:themeColor="accent1"/>
          <w:spacing w:val="-15"/>
        </w:rPr>
        <w:t xml:space="preserve"> </w:t>
      </w:r>
      <w:r w:rsidRPr="00BE1310">
        <w:rPr>
          <w:color w:val="4F81BD" w:themeColor="accent1"/>
        </w:rPr>
        <w:t>prin</w:t>
      </w:r>
      <w:r w:rsidRPr="00BE1310">
        <w:rPr>
          <w:color w:val="4F81BD" w:themeColor="accent1"/>
          <w:spacing w:val="-15"/>
        </w:rPr>
        <w:t xml:space="preserve"> </w:t>
      </w:r>
      <w:r w:rsidRPr="00BE1310">
        <w:rPr>
          <w:color w:val="4F81BD" w:themeColor="accent1"/>
        </w:rPr>
        <w:t>orice</w:t>
      </w:r>
      <w:r w:rsidRPr="00BE1310">
        <w:rPr>
          <w:color w:val="4F81BD" w:themeColor="accent1"/>
          <w:spacing w:val="-15"/>
        </w:rPr>
        <w:t xml:space="preserve"> </w:t>
      </w:r>
      <w:r w:rsidRPr="00BE1310">
        <w:rPr>
          <w:color w:val="4F81BD" w:themeColor="accent1"/>
        </w:rPr>
        <w:t>altă</w:t>
      </w:r>
      <w:r w:rsidRPr="00BE1310">
        <w:rPr>
          <w:color w:val="4F81BD" w:themeColor="accent1"/>
          <w:spacing w:val="-15"/>
        </w:rPr>
        <w:t xml:space="preserve"> </w:t>
      </w:r>
      <w:r w:rsidRPr="00BE1310">
        <w:rPr>
          <w:color w:val="4F81BD" w:themeColor="accent1"/>
        </w:rPr>
        <w:t>formă de comunicare publică existentă la nivelul unității școlare, dacă se impune sau nu obținerea acestui act administrativ pentru fiecare clădire de învățământ.</w:t>
      </w:r>
    </w:p>
    <w:p w14:paraId="3758E3A8" w14:textId="77777777" w:rsidR="008A2820" w:rsidRPr="00BE1310" w:rsidRDefault="008A2820" w:rsidP="00314290">
      <w:pPr>
        <w:pStyle w:val="Listparagraf"/>
        <w:numPr>
          <w:ilvl w:val="0"/>
          <w:numId w:val="1"/>
        </w:numPr>
        <w:tabs>
          <w:tab w:val="left" w:pos="1980"/>
        </w:tabs>
        <w:ind w:right="651" w:firstLine="708"/>
        <w:rPr>
          <w:color w:val="4F81BD" w:themeColor="accent1"/>
          <w:sz w:val="24"/>
        </w:rPr>
      </w:pPr>
      <w:r w:rsidRPr="00BE1310">
        <w:rPr>
          <w:color w:val="4F81BD" w:themeColor="accent1"/>
          <w:sz w:val="24"/>
        </w:rPr>
        <w:t>În cazul inexistenței autorizației sanitare de funcționare, entitățile prevăzute la alin. (1) au obligația aducerii la cunoștința publicului, prin intermediul site-urilor proprii și prin orice altă formă de comunicare publică existentă la nivelul unității școlare, a acestui fapt.</w:t>
      </w:r>
    </w:p>
    <w:p w14:paraId="68226DE9" w14:textId="77777777" w:rsidR="008A2820" w:rsidRPr="00BE1310" w:rsidRDefault="008A2820" w:rsidP="008A2820">
      <w:pPr>
        <w:pStyle w:val="Titlu3"/>
        <w:rPr>
          <w:color w:val="4F81BD" w:themeColor="accent1"/>
        </w:rPr>
      </w:pPr>
      <w:r w:rsidRPr="00BE1310">
        <w:rPr>
          <w:color w:val="4F81BD" w:themeColor="accent1"/>
          <w:spacing w:val="-2"/>
        </w:rPr>
        <w:t>ART.185</w:t>
      </w:r>
    </w:p>
    <w:p w14:paraId="0BDF613C" w14:textId="77777777" w:rsidR="008A2820" w:rsidRPr="00BE1310" w:rsidRDefault="008A2820" w:rsidP="008A2820">
      <w:pPr>
        <w:pStyle w:val="Corptext"/>
        <w:ind w:right="652"/>
        <w:rPr>
          <w:color w:val="4F81BD" w:themeColor="accent1"/>
        </w:rPr>
      </w:pPr>
      <w:r w:rsidRPr="00BE1310">
        <w:rPr>
          <w:color w:val="4F81BD" w:themeColor="accent1"/>
        </w:rPr>
        <w:t>În sensul prezentului regulament, prin învățământ profesional și tehnic se înțelege învățământul liceal tehnologic, învățământul postliceal și, respectiv învățământul profesional, până la reorganizarea acestuia în cadrul învățământului liceal tehnologic.</w:t>
      </w:r>
    </w:p>
    <w:p w14:paraId="13A1E941" w14:textId="77777777" w:rsidR="008A2820" w:rsidRPr="00BE1310" w:rsidRDefault="008A2820" w:rsidP="00314290">
      <w:pPr>
        <w:pStyle w:val="Listparagraf"/>
        <w:numPr>
          <w:ilvl w:val="0"/>
          <w:numId w:val="3"/>
        </w:numPr>
        <w:tabs>
          <w:tab w:val="left" w:pos="1943"/>
        </w:tabs>
        <w:ind w:right="648" w:firstLine="708"/>
        <w:rPr>
          <w:color w:val="4F81BD" w:themeColor="accent1"/>
          <w:sz w:val="24"/>
        </w:rPr>
      </w:pPr>
      <w:r w:rsidRPr="00BE1310">
        <w:rPr>
          <w:color w:val="4F81BD" w:themeColor="accent1"/>
          <w:sz w:val="24"/>
        </w:rPr>
        <w:t>La</w:t>
      </w:r>
      <w:r w:rsidRPr="00BE1310">
        <w:rPr>
          <w:color w:val="4F81BD" w:themeColor="accent1"/>
          <w:spacing w:val="40"/>
          <w:sz w:val="24"/>
        </w:rPr>
        <w:t xml:space="preserve"> </w:t>
      </w:r>
      <w:r w:rsidRPr="00BE1310">
        <w:rPr>
          <w:color w:val="4F81BD" w:themeColor="accent1"/>
          <w:sz w:val="24"/>
        </w:rPr>
        <w:t>elaborarea</w:t>
      </w:r>
      <w:r w:rsidRPr="00BE1310">
        <w:rPr>
          <w:color w:val="4F81BD" w:themeColor="accent1"/>
          <w:spacing w:val="40"/>
          <w:sz w:val="24"/>
        </w:rPr>
        <w:t xml:space="preserve"> </w:t>
      </w:r>
      <w:r w:rsidRPr="00BE1310">
        <w:rPr>
          <w:color w:val="4F81BD" w:themeColor="accent1"/>
          <w:sz w:val="24"/>
        </w:rPr>
        <w:t>regulamentului</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organizare</w:t>
      </w:r>
      <w:r w:rsidRPr="00BE1310">
        <w:rPr>
          <w:color w:val="4F81BD" w:themeColor="accent1"/>
          <w:spacing w:val="40"/>
          <w:sz w:val="24"/>
        </w:rPr>
        <w:t xml:space="preserve"> </w:t>
      </w:r>
      <w:r w:rsidRPr="00BE1310">
        <w:rPr>
          <w:color w:val="4F81BD" w:themeColor="accent1"/>
          <w:sz w:val="24"/>
        </w:rPr>
        <w:t>şi</w:t>
      </w:r>
      <w:r w:rsidRPr="00BE1310">
        <w:rPr>
          <w:color w:val="4F81BD" w:themeColor="accent1"/>
          <w:spacing w:val="40"/>
          <w:sz w:val="24"/>
        </w:rPr>
        <w:t xml:space="preserve"> </w:t>
      </w:r>
      <w:r w:rsidRPr="00BE1310">
        <w:rPr>
          <w:color w:val="4F81BD" w:themeColor="accent1"/>
          <w:sz w:val="24"/>
        </w:rPr>
        <w:t>funcţionare</w:t>
      </w:r>
      <w:r w:rsidRPr="00BE1310">
        <w:rPr>
          <w:color w:val="4F81BD" w:themeColor="accent1"/>
          <w:spacing w:val="40"/>
          <w:sz w:val="24"/>
        </w:rPr>
        <w:t xml:space="preserve"> </w:t>
      </w:r>
      <w:r w:rsidRPr="00BE1310">
        <w:rPr>
          <w:color w:val="4F81BD" w:themeColor="accent1"/>
          <w:sz w:val="24"/>
        </w:rPr>
        <w:t>şi</w:t>
      </w:r>
      <w:r w:rsidRPr="00BE1310">
        <w:rPr>
          <w:color w:val="4F81BD" w:themeColor="accent1"/>
          <w:spacing w:val="40"/>
          <w:sz w:val="24"/>
        </w:rPr>
        <w:t xml:space="preserve"> </w:t>
      </w:r>
      <w:r w:rsidRPr="00BE1310">
        <w:rPr>
          <w:color w:val="4F81BD" w:themeColor="accent1"/>
          <w:sz w:val="24"/>
        </w:rPr>
        <w:t>a</w:t>
      </w:r>
      <w:r w:rsidRPr="00BE1310">
        <w:rPr>
          <w:color w:val="4F81BD" w:themeColor="accent1"/>
          <w:spacing w:val="40"/>
          <w:sz w:val="24"/>
        </w:rPr>
        <w:t xml:space="preserve"> </w:t>
      </w:r>
      <w:r w:rsidRPr="00BE1310">
        <w:rPr>
          <w:color w:val="4F81BD" w:themeColor="accent1"/>
          <w:sz w:val="24"/>
        </w:rPr>
        <w:t>regulamentului</w:t>
      </w:r>
      <w:r w:rsidRPr="00BE1310">
        <w:rPr>
          <w:color w:val="4F81BD" w:themeColor="accent1"/>
          <w:spacing w:val="40"/>
          <w:sz w:val="24"/>
        </w:rPr>
        <w:t xml:space="preserve"> </w:t>
      </w:r>
      <w:r w:rsidRPr="00BE1310">
        <w:rPr>
          <w:color w:val="4F81BD" w:themeColor="accent1"/>
          <w:sz w:val="24"/>
        </w:rPr>
        <w:t>de</w:t>
      </w:r>
      <w:r w:rsidRPr="00BE1310">
        <w:rPr>
          <w:color w:val="4F81BD" w:themeColor="accent1"/>
          <w:spacing w:val="40"/>
          <w:sz w:val="24"/>
        </w:rPr>
        <w:t xml:space="preserve"> </w:t>
      </w:r>
      <w:r w:rsidRPr="00BE1310">
        <w:rPr>
          <w:color w:val="4F81BD" w:themeColor="accent1"/>
          <w:sz w:val="24"/>
        </w:rPr>
        <w:t>ordine interioară se respectă şi prevederile din Statutul elevului, aprobat prin ordin al ministrului educaţiei.</w:t>
      </w:r>
    </w:p>
    <w:p w14:paraId="6C4A9BC8" w14:textId="4251C55B" w:rsidR="008A2820" w:rsidRDefault="008A2820" w:rsidP="00B8486B">
      <w:pPr>
        <w:tabs>
          <w:tab w:val="left" w:pos="1890"/>
        </w:tabs>
        <w:spacing w:line="259" w:lineRule="auto"/>
        <w:ind w:right="647"/>
        <w:rPr>
          <w:color w:val="4F81BD" w:themeColor="accent1"/>
          <w:sz w:val="24"/>
        </w:rPr>
      </w:pPr>
    </w:p>
    <w:p w14:paraId="560D0189" w14:textId="4C00B791" w:rsidR="00B02E1D" w:rsidRDefault="00B02E1D" w:rsidP="00B8486B">
      <w:pPr>
        <w:tabs>
          <w:tab w:val="left" w:pos="1890"/>
        </w:tabs>
        <w:spacing w:line="259" w:lineRule="auto"/>
        <w:ind w:right="647"/>
        <w:rPr>
          <w:color w:val="4F81BD" w:themeColor="accent1"/>
          <w:sz w:val="24"/>
        </w:rPr>
      </w:pPr>
    </w:p>
    <w:p w14:paraId="528F0480" w14:textId="53AC7FA3" w:rsidR="00B02E1D" w:rsidRDefault="00B02E1D" w:rsidP="00B8486B">
      <w:pPr>
        <w:tabs>
          <w:tab w:val="left" w:pos="1890"/>
        </w:tabs>
        <w:spacing w:line="259" w:lineRule="auto"/>
        <w:ind w:right="647"/>
        <w:rPr>
          <w:color w:val="4F81BD" w:themeColor="accent1"/>
          <w:sz w:val="24"/>
        </w:rPr>
      </w:pPr>
    </w:p>
    <w:p w14:paraId="1BA96197" w14:textId="4C119B5F" w:rsidR="00B02E1D" w:rsidRDefault="00B02E1D" w:rsidP="00B8486B">
      <w:pPr>
        <w:tabs>
          <w:tab w:val="left" w:pos="1890"/>
        </w:tabs>
        <w:spacing w:line="259" w:lineRule="auto"/>
        <w:ind w:right="647"/>
        <w:rPr>
          <w:color w:val="4F81BD" w:themeColor="accent1"/>
          <w:sz w:val="24"/>
        </w:rPr>
      </w:pPr>
    </w:p>
    <w:p w14:paraId="5A826A38" w14:textId="5831D6F6" w:rsidR="00B02E1D" w:rsidRDefault="00B02E1D" w:rsidP="00B8486B">
      <w:pPr>
        <w:tabs>
          <w:tab w:val="left" w:pos="1890"/>
        </w:tabs>
        <w:spacing w:line="259" w:lineRule="auto"/>
        <w:ind w:right="647"/>
        <w:rPr>
          <w:color w:val="4F81BD" w:themeColor="accent1"/>
          <w:sz w:val="24"/>
        </w:rPr>
      </w:pPr>
    </w:p>
    <w:p w14:paraId="0B10756F" w14:textId="1175E38A" w:rsidR="00B02E1D" w:rsidRDefault="00B02E1D" w:rsidP="00B8486B">
      <w:pPr>
        <w:tabs>
          <w:tab w:val="left" w:pos="1890"/>
        </w:tabs>
        <w:spacing w:line="259" w:lineRule="auto"/>
        <w:ind w:right="647"/>
        <w:rPr>
          <w:color w:val="4F81BD" w:themeColor="accent1"/>
          <w:sz w:val="24"/>
        </w:rPr>
      </w:pPr>
    </w:p>
    <w:p w14:paraId="72A6F228" w14:textId="09A4DE3F" w:rsidR="00B02E1D" w:rsidRDefault="00B02E1D" w:rsidP="00B8486B">
      <w:pPr>
        <w:tabs>
          <w:tab w:val="left" w:pos="1890"/>
        </w:tabs>
        <w:spacing w:line="259" w:lineRule="auto"/>
        <w:ind w:right="647"/>
        <w:rPr>
          <w:color w:val="4F81BD" w:themeColor="accent1"/>
          <w:sz w:val="24"/>
        </w:rPr>
      </w:pPr>
    </w:p>
    <w:p w14:paraId="14EED827" w14:textId="29E70BAA" w:rsidR="00B02E1D" w:rsidRDefault="00B02E1D" w:rsidP="00B8486B">
      <w:pPr>
        <w:tabs>
          <w:tab w:val="left" w:pos="1890"/>
        </w:tabs>
        <w:spacing w:line="259" w:lineRule="auto"/>
        <w:ind w:right="647"/>
        <w:rPr>
          <w:color w:val="4F81BD" w:themeColor="accent1"/>
          <w:sz w:val="24"/>
        </w:rPr>
      </w:pPr>
    </w:p>
    <w:p w14:paraId="1FB734C7" w14:textId="52707CBA" w:rsidR="00B02E1D" w:rsidRDefault="00B02E1D" w:rsidP="00B8486B">
      <w:pPr>
        <w:tabs>
          <w:tab w:val="left" w:pos="1890"/>
        </w:tabs>
        <w:spacing w:line="259" w:lineRule="auto"/>
        <w:ind w:right="647"/>
        <w:rPr>
          <w:color w:val="4F81BD" w:themeColor="accent1"/>
          <w:sz w:val="24"/>
        </w:rPr>
      </w:pPr>
    </w:p>
    <w:p w14:paraId="406DBB85" w14:textId="4CBFAFE3" w:rsidR="00B02E1D" w:rsidRDefault="00B02E1D" w:rsidP="00B8486B">
      <w:pPr>
        <w:tabs>
          <w:tab w:val="left" w:pos="1890"/>
        </w:tabs>
        <w:spacing w:line="259" w:lineRule="auto"/>
        <w:ind w:right="647"/>
        <w:rPr>
          <w:color w:val="4F81BD" w:themeColor="accent1"/>
          <w:sz w:val="24"/>
        </w:rPr>
      </w:pPr>
    </w:p>
    <w:p w14:paraId="70CB77BF" w14:textId="48BDC3E3" w:rsidR="00B02E1D" w:rsidRDefault="00B02E1D" w:rsidP="00B8486B">
      <w:pPr>
        <w:tabs>
          <w:tab w:val="left" w:pos="1890"/>
        </w:tabs>
        <w:spacing w:line="259" w:lineRule="auto"/>
        <w:ind w:right="647"/>
        <w:rPr>
          <w:color w:val="4F81BD" w:themeColor="accent1"/>
          <w:sz w:val="24"/>
        </w:rPr>
      </w:pPr>
    </w:p>
    <w:p w14:paraId="3310ABB7" w14:textId="21985390" w:rsidR="00B02E1D" w:rsidRDefault="00B02E1D" w:rsidP="00B8486B">
      <w:pPr>
        <w:tabs>
          <w:tab w:val="left" w:pos="1890"/>
        </w:tabs>
        <w:spacing w:line="259" w:lineRule="auto"/>
        <w:ind w:right="647"/>
        <w:rPr>
          <w:color w:val="4F81BD" w:themeColor="accent1"/>
          <w:sz w:val="24"/>
        </w:rPr>
      </w:pPr>
    </w:p>
    <w:p w14:paraId="6BCA8B1C" w14:textId="54479C2B" w:rsidR="00B02E1D" w:rsidRDefault="00B02E1D" w:rsidP="00B8486B">
      <w:pPr>
        <w:tabs>
          <w:tab w:val="left" w:pos="1890"/>
        </w:tabs>
        <w:spacing w:line="259" w:lineRule="auto"/>
        <w:ind w:right="647"/>
        <w:rPr>
          <w:color w:val="4F81BD" w:themeColor="accent1"/>
          <w:sz w:val="24"/>
        </w:rPr>
      </w:pPr>
    </w:p>
    <w:p w14:paraId="5A3F0625" w14:textId="3EDBA231" w:rsidR="00B02E1D" w:rsidRDefault="00B02E1D" w:rsidP="00B8486B">
      <w:pPr>
        <w:tabs>
          <w:tab w:val="left" w:pos="1890"/>
        </w:tabs>
        <w:spacing w:line="259" w:lineRule="auto"/>
        <w:ind w:right="647"/>
        <w:rPr>
          <w:color w:val="4F81BD" w:themeColor="accent1"/>
          <w:sz w:val="24"/>
        </w:rPr>
      </w:pPr>
    </w:p>
    <w:p w14:paraId="0AEA0919" w14:textId="4F6BA8A5" w:rsidR="00B02E1D" w:rsidRDefault="00B02E1D" w:rsidP="00B8486B">
      <w:pPr>
        <w:tabs>
          <w:tab w:val="left" w:pos="1890"/>
        </w:tabs>
        <w:spacing w:line="259" w:lineRule="auto"/>
        <w:ind w:right="647"/>
        <w:rPr>
          <w:color w:val="4F81BD" w:themeColor="accent1"/>
          <w:sz w:val="24"/>
        </w:rPr>
      </w:pPr>
    </w:p>
    <w:p w14:paraId="7031B45B" w14:textId="3DE0EEE9" w:rsidR="00B02E1D" w:rsidRDefault="00B02E1D" w:rsidP="00B8486B">
      <w:pPr>
        <w:tabs>
          <w:tab w:val="left" w:pos="1890"/>
        </w:tabs>
        <w:spacing w:line="259" w:lineRule="auto"/>
        <w:ind w:right="647"/>
        <w:rPr>
          <w:color w:val="4F81BD" w:themeColor="accent1"/>
          <w:sz w:val="24"/>
        </w:rPr>
      </w:pPr>
    </w:p>
    <w:p w14:paraId="793A3130" w14:textId="487E08C1" w:rsidR="00B02E1D" w:rsidRDefault="00B02E1D" w:rsidP="00B8486B">
      <w:pPr>
        <w:tabs>
          <w:tab w:val="left" w:pos="1890"/>
        </w:tabs>
        <w:spacing w:line="259" w:lineRule="auto"/>
        <w:ind w:right="647"/>
        <w:rPr>
          <w:color w:val="4F81BD" w:themeColor="accent1"/>
          <w:sz w:val="24"/>
        </w:rPr>
      </w:pPr>
    </w:p>
    <w:p w14:paraId="2622B9F1" w14:textId="1D44269F" w:rsidR="00B02E1D" w:rsidRDefault="00B02E1D" w:rsidP="00B8486B">
      <w:pPr>
        <w:tabs>
          <w:tab w:val="left" w:pos="1890"/>
        </w:tabs>
        <w:spacing w:line="259" w:lineRule="auto"/>
        <w:ind w:right="647"/>
        <w:rPr>
          <w:color w:val="4F81BD" w:themeColor="accent1"/>
          <w:sz w:val="24"/>
        </w:rPr>
      </w:pPr>
    </w:p>
    <w:p w14:paraId="5A8A73F5" w14:textId="0C8F61D0" w:rsidR="00B02E1D" w:rsidRDefault="00B02E1D" w:rsidP="00B8486B">
      <w:pPr>
        <w:tabs>
          <w:tab w:val="left" w:pos="1890"/>
        </w:tabs>
        <w:spacing w:line="259" w:lineRule="auto"/>
        <w:ind w:right="647"/>
        <w:rPr>
          <w:color w:val="4F81BD" w:themeColor="accent1"/>
          <w:sz w:val="24"/>
        </w:rPr>
      </w:pPr>
    </w:p>
    <w:p w14:paraId="73A819F0" w14:textId="12F800EE" w:rsidR="00B02E1D" w:rsidRDefault="00B02E1D" w:rsidP="00B8486B">
      <w:pPr>
        <w:tabs>
          <w:tab w:val="left" w:pos="1890"/>
        </w:tabs>
        <w:spacing w:line="259" w:lineRule="auto"/>
        <w:ind w:right="647"/>
        <w:rPr>
          <w:color w:val="4F81BD" w:themeColor="accent1"/>
          <w:sz w:val="24"/>
        </w:rPr>
      </w:pPr>
    </w:p>
    <w:p w14:paraId="4F485DF0" w14:textId="264891DC" w:rsidR="00B02E1D" w:rsidRDefault="00B02E1D" w:rsidP="00B8486B">
      <w:pPr>
        <w:tabs>
          <w:tab w:val="left" w:pos="1890"/>
        </w:tabs>
        <w:spacing w:line="259" w:lineRule="auto"/>
        <w:ind w:right="647"/>
        <w:rPr>
          <w:color w:val="4F81BD" w:themeColor="accent1"/>
          <w:sz w:val="24"/>
        </w:rPr>
      </w:pPr>
    </w:p>
    <w:p w14:paraId="49107E50" w14:textId="18CA914A" w:rsidR="00B02E1D" w:rsidRDefault="00B02E1D" w:rsidP="00B8486B">
      <w:pPr>
        <w:tabs>
          <w:tab w:val="left" w:pos="1890"/>
        </w:tabs>
        <w:spacing w:line="259" w:lineRule="auto"/>
        <w:ind w:right="647"/>
        <w:rPr>
          <w:color w:val="4F81BD" w:themeColor="accent1"/>
          <w:sz w:val="24"/>
        </w:rPr>
      </w:pPr>
    </w:p>
    <w:p w14:paraId="2E348FA3" w14:textId="31772C31" w:rsidR="00B02E1D" w:rsidRDefault="00B02E1D" w:rsidP="00B8486B">
      <w:pPr>
        <w:tabs>
          <w:tab w:val="left" w:pos="1890"/>
        </w:tabs>
        <w:spacing w:line="259" w:lineRule="auto"/>
        <w:ind w:right="647"/>
        <w:rPr>
          <w:color w:val="4F81BD" w:themeColor="accent1"/>
          <w:sz w:val="24"/>
        </w:rPr>
      </w:pPr>
    </w:p>
    <w:p w14:paraId="43E734AF" w14:textId="17DCF219" w:rsidR="00B02E1D" w:rsidRDefault="00B02E1D" w:rsidP="00B8486B">
      <w:pPr>
        <w:tabs>
          <w:tab w:val="left" w:pos="1890"/>
        </w:tabs>
        <w:spacing w:line="259" w:lineRule="auto"/>
        <w:ind w:right="647"/>
        <w:rPr>
          <w:color w:val="4F81BD" w:themeColor="accent1"/>
          <w:sz w:val="24"/>
        </w:rPr>
      </w:pPr>
    </w:p>
    <w:p w14:paraId="1240585D" w14:textId="498AB2DD" w:rsidR="00B02E1D" w:rsidRDefault="00B02E1D" w:rsidP="00B8486B">
      <w:pPr>
        <w:tabs>
          <w:tab w:val="left" w:pos="1890"/>
        </w:tabs>
        <w:spacing w:line="259" w:lineRule="auto"/>
        <w:ind w:right="647"/>
        <w:rPr>
          <w:color w:val="4F81BD" w:themeColor="accent1"/>
          <w:sz w:val="24"/>
        </w:rPr>
      </w:pPr>
    </w:p>
    <w:p w14:paraId="68FCA246" w14:textId="3EEA370A" w:rsidR="00B02E1D" w:rsidRDefault="00B02E1D" w:rsidP="00B8486B">
      <w:pPr>
        <w:tabs>
          <w:tab w:val="left" w:pos="1890"/>
        </w:tabs>
        <w:spacing w:line="259" w:lineRule="auto"/>
        <w:ind w:right="647"/>
        <w:rPr>
          <w:color w:val="4F81BD" w:themeColor="accent1"/>
          <w:sz w:val="24"/>
        </w:rPr>
      </w:pPr>
    </w:p>
    <w:p w14:paraId="3A4E4BC8" w14:textId="68BE06A1" w:rsidR="00B02E1D" w:rsidRDefault="00B02E1D" w:rsidP="00B8486B">
      <w:pPr>
        <w:tabs>
          <w:tab w:val="left" w:pos="1890"/>
        </w:tabs>
        <w:spacing w:line="259" w:lineRule="auto"/>
        <w:ind w:right="647"/>
        <w:rPr>
          <w:color w:val="4F81BD" w:themeColor="accent1"/>
          <w:sz w:val="24"/>
        </w:rPr>
      </w:pPr>
    </w:p>
    <w:p w14:paraId="5D11398F" w14:textId="78DA1270" w:rsidR="00B02E1D" w:rsidRDefault="00B02E1D" w:rsidP="00B8486B">
      <w:pPr>
        <w:tabs>
          <w:tab w:val="left" w:pos="1890"/>
        </w:tabs>
        <w:spacing w:line="259" w:lineRule="auto"/>
        <w:ind w:right="647"/>
        <w:rPr>
          <w:color w:val="4F81BD" w:themeColor="accent1"/>
          <w:sz w:val="24"/>
        </w:rPr>
      </w:pPr>
    </w:p>
    <w:p w14:paraId="61025DAE" w14:textId="32D0B3F4" w:rsidR="00B02E1D" w:rsidRDefault="00B02E1D" w:rsidP="00B8486B">
      <w:pPr>
        <w:tabs>
          <w:tab w:val="left" w:pos="1890"/>
        </w:tabs>
        <w:spacing w:line="259" w:lineRule="auto"/>
        <w:ind w:right="647"/>
        <w:rPr>
          <w:color w:val="4F81BD" w:themeColor="accent1"/>
          <w:sz w:val="24"/>
        </w:rPr>
      </w:pPr>
    </w:p>
    <w:p w14:paraId="0B946605" w14:textId="571A8124" w:rsidR="00B02E1D" w:rsidRDefault="00B02E1D" w:rsidP="00B8486B">
      <w:pPr>
        <w:tabs>
          <w:tab w:val="left" w:pos="1890"/>
        </w:tabs>
        <w:spacing w:line="259" w:lineRule="auto"/>
        <w:ind w:right="647"/>
        <w:rPr>
          <w:color w:val="4F81BD" w:themeColor="accent1"/>
          <w:sz w:val="24"/>
        </w:rPr>
      </w:pPr>
    </w:p>
    <w:p w14:paraId="2ED92C2E" w14:textId="5C809BFA" w:rsidR="00B02E1D" w:rsidRDefault="00B02E1D" w:rsidP="00B8486B">
      <w:pPr>
        <w:tabs>
          <w:tab w:val="left" w:pos="1890"/>
        </w:tabs>
        <w:spacing w:line="259" w:lineRule="auto"/>
        <w:ind w:right="647"/>
        <w:rPr>
          <w:color w:val="4F81BD" w:themeColor="accent1"/>
          <w:sz w:val="24"/>
        </w:rPr>
      </w:pPr>
    </w:p>
    <w:p w14:paraId="4CECB9A9" w14:textId="309B5B31" w:rsidR="00B02E1D" w:rsidRDefault="00B02E1D" w:rsidP="00B8486B">
      <w:pPr>
        <w:tabs>
          <w:tab w:val="left" w:pos="1890"/>
        </w:tabs>
        <w:spacing w:line="259" w:lineRule="auto"/>
        <w:ind w:right="647"/>
        <w:rPr>
          <w:color w:val="4F81BD" w:themeColor="accent1"/>
          <w:sz w:val="24"/>
        </w:rPr>
      </w:pPr>
    </w:p>
    <w:p w14:paraId="530635A0" w14:textId="30441843" w:rsidR="00B02E1D" w:rsidRDefault="00B02E1D" w:rsidP="00B8486B">
      <w:pPr>
        <w:tabs>
          <w:tab w:val="left" w:pos="1890"/>
        </w:tabs>
        <w:spacing w:line="259" w:lineRule="auto"/>
        <w:ind w:right="647"/>
        <w:rPr>
          <w:color w:val="4F81BD" w:themeColor="accent1"/>
          <w:sz w:val="24"/>
        </w:rPr>
      </w:pPr>
    </w:p>
    <w:p w14:paraId="3F6393B6" w14:textId="6A2690FF" w:rsidR="00B02E1D" w:rsidRDefault="00B02E1D" w:rsidP="00B8486B">
      <w:pPr>
        <w:tabs>
          <w:tab w:val="left" w:pos="1890"/>
        </w:tabs>
        <w:spacing w:line="259" w:lineRule="auto"/>
        <w:ind w:right="647"/>
        <w:rPr>
          <w:color w:val="4F81BD" w:themeColor="accent1"/>
          <w:sz w:val="24"/>
        </w:rPr>
      </w:pPr>
    </w:p>
    <w:p w14:paraId="64956558" w14:textId="525DD196" w:rsidR="00B02E1D" w:rsidRDefault="00B02E1D" w:rsidP="00B8486B">
      <w:pPr>
        <w:tabs>
          <w:tab w:val="left" w:pos="1890"/>
        </w:tabs>
        <w:spacing w:line="259" w:lineRule="auto"/>
        <w:ind w:right="647"/>
        <w:rPr>
          <w:color w:val="4F81BD" w:themeColor="accent1"/>
          <w:sz w:val="24"/>
        </w:rPr>
      </w:pPr>
    </w:p>
    <w:p w14:paraId="743E418E" w14:textId="1365CB2A" w:rsidR="00B02E1D" w:rsidRDefault="00B02E1D" w:rsidP="00B8486B">
      <w:pPr>
        <w:tabs>
          <w:tab w:val="left" w:pos="1890"/>
        </w:tabs>
        <w:spacing w:line="259" w:lineRule="auto"/>
        <w:ind w:right="647"/>
        <w:rPr>
          <w:color w:val="4F81BD" w:themeColor="accent1"/>
          <w:sz w:val="24"/>
        </w:rPr>
      </w:pPr>
    </w:p>
    <w:p w14:paraId="432FD75C" w14:textId="1D65BABE" w:rsidR="00B02E1D" w:rsidRDefault="00B02E1D" w:rsidP="00B8486B">
      <w:pPr>
        <w:tabs>
          <w:tab w:val="left" w:pos="1890"/>
        </w:tabs>
        <w:spacing w:line="259" w:lineRule="auto"/>
        <w:ind w:right="647"/>
        <w:rPr>
          <w:color w:val="4F81BD" w:themeColor="accent1"/>
          <w:sz w:val="24"/>
        </w:rPr>
      </w:pPr>
    </w:p>
    <w:p w14:paraId="1A895B99" w14:textId="77777777" w:rsidR="00B02E1D" w:rsidRPr="001245FC" w:rsidRDefault="00B02E1D" w:rsidP="00B02E1D">
      <w:pPr>
        <w:pStyle w:val="Titlu"/>
        <w:ind w:left="0"/>
        <w:rPr>
          <w:color w:val="17365D" w:themeColor="text2" w:themeShade="BF"/>
          <w:sz w:val="24"/>
          <w:szCs w:val="24"/>
        </w:rPr>
      </w:pPr>
      <w:r w:rsidRPr="001245FC">
        <w:rPr>
          <w:color w:val="17365D" w:themeColor="text2" w:themeShade="BF"/>
          <w:sz w:val="24"/>
          <w:szCs w:val="24"/>
        </w:rPr>
        <w:lastRenderedPageBreak/>
        <w:t>ANEXA</w:t>
      </w:r>
      <w:r w:rsidRPr="001245FC">
        <w:rPr>
          <w:color w:val="17365D" w:themeColor="text2" w:themeShade="BF"/>
          <w:spacing w:val="-6"/>
          <w:sz w:val="24"/>
          <w:szCs w:val="24"/>
        </w:rPr>
        <w:t xml:space="preserve"> </w:t>
      </w:r>
      <w:r w:rsidRPr="001245FC">
        <w:rPr>
          <w:color w:val="17365D" w:themeColor="text2" w:themeShade="BF"/>
          <w:spacing w:val="-10"/>
          <w:sz w:val="24"/>
          <w:szCs w:val="24"/>
        </w:rPr>
        <w:t>1</w:t>
      </w:r>
    </w:p>
    <w:p w14:paraId="228BBD3F" w14:textId="77777777" w:rsidR="00B02E1D" w:rsidRPr="001245FC" w:rsidRDefault="00B02E1D" w:rsidP="00B02E1D">
      <w:pPr>
        <w:spacing w:before="1"/>
        <w:ind w:left="117"/>
        <w:jc w:val="center"/>
        <w:rPr>
          <w:b/>
          <w:color w:val="17365D" w:themeColor="text2" w:themeShade="BF"/>
          <w:spacing w:val="-2"/>
          <w:sz w:val="24"/>
          <w:szCs w:val="24"/>
        </w:rPr>
      </w:pPr>
      <w:r w:rsidRPr="001245FC">
        <w:rPr>
          <w:b/>
          <w:color w:val="17365D" w:themeColor="text2" w:themeShade="BF"/>
          <w:sz w:val="24"/>
          <w:szCs w:val="24"/>
        </w:rPr>
        <w:t>TABEL</w:t>
      </w:r>
      <w:r w:rsidRPr="001245FC">
        <w:rPr>
          <w:b/>
          <w:color w:val="17365D" w:themeColor="text2" w:themeShade="BF"/>
          <w:spacing w:val="-5"/>
          <w:sz w:val="24"/>
          <w:szCs w:val="24"/>
        </w:rPr>
        <w:t xml:space="preserve"> </w:t>
      </w:r>
      <w:r w:rsidRPr="001245FC">
        <w:rPr>
          <w:b/>
          <w:color w:val="17365D" w:themeColor="text2" w:themeShade="BF"/>
          <w:sz w:val="24"/>
          <w:szCs w:val="24"/>
        </w:rPr>
        <w:t>CU</w:t>
      </w:r>
      <w:r w:rsidRPr="001245FC">
        <w:rPr>
          <w:b/>
          <w:color w:val="17365D" w:themeColor="text2" w:themeShade="BF"/>
          <w:spacing w:val="-3"/>
          <w:sz w:val="24"/>
          <w:szCs w:val="24"/>
        </w:rPr>
        <w:t xml:space="preserve"> </w:t>
      </w:r>
      <w:r w:rsidRPr="001245FC">
        <w:rPr>
          <w:b/>
          <w:color w:val="17365D" w:themeColor="text2" w:themeShade="BF"/>
          <w:sz w:val="24"/>
          <w:szCs w:val="24"/>
        </w:rPr>
        <w:t>SANCŢIUNI</w:t>
      </w:r>
      <w:r w:rsidRPr="001245FC">
        <w:rPr>
          <w:b/>
          <w:color w:val="17365D" w:themeColor="text2" w:themeShade="BF"/>
          <w:spacing w:val="-3"/>
          <w:sz w:val="24"/>
          <w:szCs w:val="24"/>
        </w:rPr>
        <w:t xml:space="preserve"> </w:t>
      </w:r>
      <w:r w:rsidRPr="001245FC">
        <w:rPr>
          <w:b/>
          <w:color w:val="17365D" w:themeColor="text2" w:themeShade="BF"/>
          <w:sz w:val="24"/>
          <w:szCs w:val="24"/>
        </w:rPr>
        <w:t>APLICATE</w:t>
      </w:r>
      <w:r w:rsidRPr="001245FC">
        <w:rPr>
          <w:b/>
          <w:color w:val="17365D" w:themeColor="text2" w:themeShade="BF"/>
          <w:spacing w:val="-2"/>
          <w:sz w:val="24"/>
          <w:szCs w:val="24"/>
        </w:rPr>
        <w:t xml:space="preserve"> </w:t>
      </w:r>
      <w:r w:rsidRPr="001245FC">
        <w:rPr>
          <w:b/>
          <w:color w:val="17365D" w:themeColor="text2" w:themeShade="BF"/>
          <w:sz w:val="24"/>
          <w:szCs w:val="24"/>
        </w:rPr>
        <w:t>ELEVILOR</w:t>
      </w:r>
      <w:r w:rsidRPr="001245FC">
        <w:rPr>
          <w:b/>
          <w:color w:val="17365D" w:themeColor="text2" w:themeShade="BF"/>
          <w:spacing w:val="-3"/>
          <w:sz w:val="24"/>
          <w:szCs w:val="24"/>
        </w:rPr>
        <w:t xml:space="preserve"> </w:t>
      </w:r>
      <w:r w:rsidRPr="001245FC">
        <w:rPr>
          <w:b/>
          <w:color w:val="17365D" w:themeColor="text2" w:themeShade="BF"/>
          <w:sz w:val="24"/>
          <w:szCs w:val="24"/>
        </w:rPr>
        <w:t>PENTRU</w:t>
      </w:r>
      <w:r w:rsidRPr="001245FC">
        <w:rPr>
          <w:b/>
          <w:color w:val="17365D" w:themeColor="text2" w:themeShade="BF"/>
          <w:spacing w:val="-3"/>
          <w:sz w:val="24"/>
          <w:szCs w:val="24"/>
        </w:rPr>
        <w:t xml:space="preserve"> </w:t>
      </w:r>
      <w:r w:rsidRPr="001245FC">
        <w:rPr>
          <w:b/>
          <w:color w:val="17365D" w:themeColor="text2" w:themeShade="BF"/>
          <w:sz w:val="24"/>
          <w:szCs w:val="24"/>
        </w:rPr>
        <w:t>DIFERITE</w:t>
      </w:r>
      <w:r w:rsidRPr="001245FC">
        <w:rPr>
          <w:b/>
          <w:color w:val="17365D" w:themeColor="text2" w:themeShade="BF"/>
          <w:spacing w:val="-2"/>
          <w:sz w:val="24"/>
          <w:szCs w:val="24"/>
        </w:rPr>
        <w:t xml:space="preserve"> ABATERI</w:t>
      </w:r>
    </w:p>
    <w:p w14:paraId="65E7EA5C" w14:textId="77777777" w:rsidR="00B02E1D" w:rsidRPr="001245FC" w:rsidRDefault="00B02E1D" w:rsidP="00B02E1D">
      <w:pPr>
        <w:spacing w:before="1"/>
        <w:ind w:left="117"/>
        <w:rPr>
          <w:b/>
          <w:color w:val="17365D" w:themeColor="text2" w:themeShade="BF"/>
          <w:sz w:val="24"/>
          <w:szCs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2551"/>
        <w:gridCol w:w="2977"/>
        <w:gridCol w:w="3525"/>
      </w:tblGrid>
      <w:tr w:rsidR="00B02E1D" w:rsidRPr="001245FC" w14:paraId="149284E6" w14:textId="77777777" w:rsidTr="00B02E1D">
        <w:trPr>
          <w:trHeight w:val="827"/>
        </w:trPr>
        <w:tc>
          <w:tcPr>
            <w:tcW w:w="861" w:type="dxa"/>
          </w:tcPr>
          <w:p w14:paraId="0D16A869" w14:textId="77777777" w:rsidR="00B02E1D" w:rsidRPr="001245FC" w:rsidRDefault="00B02E1D" w:rsidP="00B02E1D">
            <w:pPr>
              <w:pStyle w:val="TableParagraph"/>
              <w:ind w:left="107" w:right="344"/>
              <w:rPr>
                <w:color w:val="17365D" w:themeColor="text2" w:themeShade="BF"/>
                <w:sz w:val="24"/>
                <w:szCs w:val="24"/>
              </w:rPr>
            </w:pPr>
            <w:r w:rsidRPr="001245FC">
              <w:rPr>
                <w:color w:val="17365D" w:themeColor="text2" w:themeShade="BF"/>
                <w:spacing w:val="-4"/>
                <w:sz w:val="24"/>
                <w:szCs w:val="24"/>
              </w:rPr>
              <w:t>Nr. crt.</w:t>
            </w:r>
          </w:p>
        </w:tc>
        <w:tc>
          <w:tcPr>
            <w:tcW w:w="2551" w:type="dxa"/>
          </w:tcPr>
          <w:p w14:paraId="39478795" w14:textId="77777777" w:rsidR="00B02E1D" w:rsidRPr="001245FC" w:rsidRDefault="00B02E1D" w:rsidP="00B02E1D">
            <w:pPr>
              <w:pStyle w:val="TableParagraph"/>
              <w:spacing w:line="275" w:lineRule="exact"/>
              <w:rPr>
                <w:b/>
                <w:color w:val="17365D" w:themeColor="text2" w:themeShade="BF"/>
                <w:sz w:val="24"/>
                <w:szCs w:val="24"/>
              </w:rPr>
            </w:pPr>
            <w:r w:rsidRPr="001245FC">
              <w:rPr>
                <w:b/>
                <w:color w:val="17365D" w:themeColor="text2" w:themeShade="BF"/>
                <w:spacing w:val="-2"/>
                <w:sz w:val="24"/>
                <w:szCs w:val="24"/>
              </w:rPr>
              <w:t>Abatere</w:t>
            </w:r>
          </w:p>
        </w:tc>
        <w:tc>
          <w:tcPr>
            <w:tcW w:w="2977" w:type="dxa"/>
          </w:tcPr>
          <w:p w14:paraId="082924E4" w14:textId="77777777" w:rsidR="00B02E1D" w:rsidRPr="001245FC" w:rsidRDefault="00B02E1D" w:rsidP="00B02E1D">
            <w:pPr>
              <w:pStyle w:val="TableParagraph"/>
              <w:spacing w:line="276" w:lineRule="exact"/>
              <w:ind w:left="108" w:right="897"/>
              <w:jc w:val="both"/>
              <w:rPr>
                <w:color w:val="17365D" w:themeColor="text2" w:themeShade="BF"/>
                <w:sz w:val="24"/>
                <w:szCs w:val="24"/>
              </w:rPr>
            </w:pPr>
            <w:r w:rsidRPr="001245FC">
              <w:rPr>
                <w:b/>
                <w:color w:val="17365D" w:themeColor="text2" w:themeShade="BF"/>
                <w:sz w:val="24"/>
                <w:szCs w:val="24"/>
              </w:rPr>
              <w:t xml:space="preserve">Sancţiune la prima </w:t>
            </w:r>
            <w:r w:rsidRPr="001245FC">
              <w:rPr>
                <w:b/>
                <w:color w:val="17365D" w:themeColor="text2" w:themeShade="BF"/>
                <w:spacing w:val="-2"/>
                <w:sz w:val="24"/>
                <w:szCs w:val="24"/>
              </w:rPr>
              <w:t>abatere</w:t>
            </w:r>
            <w:r w:rsidRPr="001245FC">
              <w:rPr>
                <w:color w:val="17365D" w:themeColor="text2" w:themeShade="BF"/>
                <w:spacing w:val="-2"/>
                <w:sz w:val="24"/>
                <w:szCs w:val="24"/>
              </w:rPr>
              <w:t xml:space="preserve"> + Anunțarea părinților</w:t>
            </w:r>
          </w:p>
        </w:tc>
        <w:tc>
          <w:tcPr>
            <w:tcW w:w="3525" w:type="dxa"/>
          </w:tcPr>
          <w:p w14:paraId="2D78F66D" w14:textId="77777777" w:rsidR="00B02E1D" w:rsidRPr="001245FC" w:rsidRDefault="00B02E1D" w:rsidP="00B02E1D">
            <w:pPr>
              <w:pStyle w:val="TableParagraph"/>
              <w:ind w:left="106" w:right="120"/>
              <w:rPr>
                <w:color w:val="17365D" w:themeColor="text2" w:themeShade="BF"/>
                <w:sz w:val="24"/>
                <w:szCs w:val="24"/>
              </w:rPr>
            </w:pPr>
            <w:r w:rsidRPr="001245FC">
              <w:rPr>
                <w:b/>
                <w:color w:val="17365D" w:themeColor="text2" w:themeShade="BF"/>
                <w:sz w:val="24"/>
                <w:szCs w:val="24"/>
              </w:rPr>
              <w:t>Sancţiuni la abateri repetate</w:t>
            </w:r>
            <w:r w:rsidRPr="001245FC">
              <w:rPr>
                <w:color w:val="17365D" w:themeColor="text2" w:themeShade="BF"/>
                <w:sz w:val="24"/>
                <w:szCs w:val="24"/>
              </w:rPr>
              <w:t xml:space="preserve"> + Anunțarea</w:t>
            </w:r>
            <w:r w:rsidRPr="001245FC">
              <w:rPr>
                <w:color w:val="17365D" w:themeColor="text2" w:themeShade="BF"/>
                <w:spacing w:val="-15"/>
                <w:sz w:val="24"/>
                <w:szCs w:val="24"/>
              </w:rPr>
              <w:t xml:space="preserve"> </w:t>
            </w:r>
            <w:r w:rsidRPr="001245FC">
              <w:rPr>
                <w:color w:val="17365D" w:themeColor="text2" w:themeShade="BF"/>
                <w:sz w:val="24"/>
                <w:szCs w:val="24"/>
              </w:rPr>
              <w:t>părinților</w:t>
            </w:r>
          </w:p>
        </w:tc>
      </w:tr>
      <w:tr w:rsidR="00B02E1D" w:rsidRPr="001245FC" w14:paraId="2D004694" w14:textId="77777777" w:rsidTr="00B02E1D">
        <w:trPr>
          <w:trHeight w:val="892"/>
        </w:trPr>
        <w:tc>
          <w:tcPr>
            <w:tcW w:w="861" w:type="dxa"/>
          </w:tcPr>
          <w:p w14:paraId="5401221A"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1.</w:t>
            </w:r>
          </w:p>
        </w:tc>
        <w:tc>
          <w:tcPr>
            <w:tcW w:w="2551" w:type="dxa"/>
          </w:tcPr>
          <w:p w14:paraId="4A862247"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Refuzul de a prezenta carnetul</w:t>
            </w:r>
            <w:r w:rsidRPr="001245FC">
              <w:rPr>
                <w:color w:val="17365D" w:themeColor="text2" w:themeShade="BF"/>
                <w:spacing w:val="-15"/>
                <w:sz w:val="24"/>
                <w:szCs w:val="24"/>
              </w:rPr>
              <w:t xml:space="preserve"> </w:t>
            </w:r>
            <w:r w:rsidRPr="001245FC">
              <w:rPr>
                <w:color w:val="17365D" w:themeColor="text2" w:themeShade="BF"/>
                <w:sz w:val="24"/>
                <w:szCs w:val="24"/>
              </w:rPr>
              <w:t>de</w:t>
            </w:r>
            <w:r w:rsidRPr="001245FC">
              <w:rPr>
                <w:color w:val="17365D" w:themeColor="text2" w:themeShade="BF"/>
                <w:spacing w:val="-14"/>
                <w:sz w:val="24"/>
                <w:szCs w:val="24"/>
              </w:rPr>
              <w:t xml:space="preserve"> </w:t>
            </w:r>
            <w:r w:rsidRPr="001245FC">
              <w:rPr>
                <w:color w:val="17365D" w:themeColor="text2" w:themeShade="BF"/>
                <w:sz w:val="24"/>
                <w:szCs w:val="24"/>
              </w:rPr>
              <w:t>elev</w:t>
            </w:r>
            <w:r w:rsidRPr="001245FC">
              <w:rPr>
                <w:color w:val="17365D" w:themeColor="text2" w:themeShade="BF"/>
                <w:spacing w:val="-15"/>
                <w:sz w:val="24"/>
                <w:szCs w:val="24"/>
              </w:rPr>
              <w:t xml:space="preserve"> </w:t>
            </w:r>
            <w:r w:rsidRPr="001245FC">
              <w:rPr>
                <w:color w:val="17365D" w:themeColor="text2" w:themeShade="BF"/>
                <w:sz w:val="24"/>
                <w:szCs w:val="24"/>
              </w:rPr>
              <w:t>pentru legitimarea la intrarea sau ieșirea din școală</w:t>
            </w:r>
          </w:p>
        </w:tc>
        <w:tc>
          <w:tcPr>
            <w:tcW w:w="2977" w:type="dxa"/>
            <w:vMerge w:val="restart"/>
          </w:tcPr>
          <w:p w14:paraId="16DDC7AD"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525" w:type="dxa"/>
          </w:tcPr>
          <w:p w14:paraId="5541EF12"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0,5 puncte pentru fiecare abatere</w:t>
            </w:r>
          </w:p>
          <w:p w14:paraId="5D7D5A5B"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nouă.</w:t>
            </w:r>
            <w:r w:rsidRPr="001245FC">
              <w:rPr>
                <w:color w:val="17365D" w:themeColor="text2" w:themeShade="BF"/>
                <w:spacing w:val="-3"/>
                <w:sz w:val="24"/>
                <w:szCs w:val="24"/>
              </w:rPr>
              <w:t xml:space="preserve"> </w:t>
            </w:r>
            <w:r w:rsidRPr="001245FC">
              <w:rPr>
                <w:color w:val="17365D" w:themeColor="text2" w:themeShade="BF"/>
                <w:sz w:val="24"/>
                <w:szCs w:val="24"/>
              </w:rPr>
              <w:t>Mustrare</w:t>
            </w:r>
            <w:r w:rsidRPr="001245FC">
              <w:rPr>
                <w:color w:val="17365D" w:themeColor="text2" w:themeShade="BF"/>
                <w:spacing w:val="-3"/>
                <w:sz w:val="24"/>
                <w:szCs w:val="24"/>
              </w:rPr>
              <w:t xml:space="preserve"> </w:t>
            </w:r>
            <w:r w:rsidRPr="001245FC">
              <w:rPr>
                <w:color w:val="17365D" w:themeColor="text2" w:themeShade="BF"/>
                <w:spacing w:val="-2"/>
                <w:sz w:val="24"/>
                <w:szCs w:val="24"/>
              </w:rPr>
              <w:t>scrisă.</w:t>
            </w:r>
          </w:p>
        </w:tc>
      </w:tr>
      <w:tr w:rsidR="00B02E1D" w:rsidRPr="001245FC" w14:paraId="4D59FDCB" w14:textId="77777777" w:rsidTr="00B02E1D">
        <w:trPr>
          <w:trHeight w:val="2208"/>
        </w:trPr>
        <w:tc>
          <w:tcPr>
            <w:tcW w:w="861" w:type="dxa"/>
          </w:tcPr>
          <w:p w14:paraId="7EA0565B"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2.</w:t>
            </w:r>
          </w:p>
        </w:tc>
        <w:tc>
          <w:tcPr>
            <w:tcW w:w="2551" w:type="dxa"/>
          </w:tcPr>
          <w:p w14:paraId="681DE2E8" w14:textId="77777777" w:rsidR="00B02E1D" w:rsidRPr="001245FC" w:rsidRDefault="00B02E1D" w:rsidP="00B02E1D">
            <w:pPr>
              <w:pStyle w:val="TableParagraph"/>
              <w:ind w:right="373"/>
              <w:rPr>
                <w:color w:val="17365D" w:themeColor="text2" w:themeShade="BF"/>
                <w:sz w:val="24"/>
                <w:szCs w:val="24"/>
              </w:rPr>
            </w:pPr>
            <w:r w:rsidRPr="001245FC">
              <w:rPr>
                <w:color w:val="17365D" w:themeColor="text2" w:themeShade="BF"/>
                <w:spacing w:val="-2"/>
                <w:sz w:val="24"/>
                <w:szCs w:val="24"/>
              </w:rPr>
              <w:t xml:space="preserve">Nerespectarea </w:t>
            </w:r>
            <w:r w:rsidRPr="001245FC">
              <w:rPr>
                <w:color w:val="17365D" w:themeColor="text2" w:themeShade="BF"/>
                <w:sz w:val="24"/>
                <w:szCs w:val="24"/>
              </w:rPr>
              <w:t>normelor şi instrucţiunilor de utilizare</w:t>
            </w:r>
            <w:r w:rsidRPr="001245FC">
              <w:rPr>
                <w:color w:val="17365D" w:themeColor="text2" w:themeShade="BF"/>
                <w:spacing w:val="-15"/>
                <w:sz w:val="24"/>
                <w:szCs w:val="24"/>
              </w:rPr>
              <w:t xml:space="preserve"> </w:t>
            </w:r>
            <w:r w:rsidRPr="001245FC">
              <w:rPr>
                <w:color w:val="17365D" w:themeColor="text2" w:themeShade="BF"/>
                <w:sz w:val="24"/>
                <w:szCs w:val="24"/>
              </w:rPr>
              <w:t>a</w:t>
            </w:r>
            <w:r w:rsidRPr="001245FC">
              <w:rPr>
                <w:color w:val="17365D" w:themeColor="text2" w:themeShade="BF"/>
                <w:spacing w:val="-15"/>
                <w:sz w:val="24"/>
                <w:szCs w:val="24"/>
              </w:rPr>
              <w:t xml:space="preserve"> </w:t>
            </w:r>
            <w:r w:rsidRPr="001245FC">
              <w:rPr>
                <w:color w:val="17365D" w:themeColor="text2" w:themeShade="BF"/>
                <w:sz w:val="24"/>
                <w:szCs w:val="24"/>
              </w:rPr>
              <w:t>laboratoarelor, a sălilor de sport, a echipamentelor tehnice din dotarea sălilor de</w:t>
            </w:r>
          </w:p>
          <w:p w14:paraId="5D96D63D" w14:textId="77777777" w:rsidR="00B02E1D" w:rsidRPr="001245FC" w:rsidRDefault="00B02E1D" w:rsidP="00B02E1D">
            <w:pPr>
              <w:pStyle w:val="TableParagraph"/>
              <w:spacing w:line="257" w:lineRule="exact"/>
              <w:rPr>
                <w:color w:val="17365D" w:themeColor="text2" w:themeShade="BF"/>
                <w:sz w:val="24"/>
                <w:szCs w:val="24"/>
              </w:rPr>
            </w:pPr>
            <w:r w:rsidRPr="001245FC">
              <w:rPr>
                <w:color w:val="17365D" w:themeColor="text2" w:themeShade="BF"/>
                <w:spacing w:val="-2"/>
                <w:sz w:val="24"/>
                <w:szCs w:val="24"/>
              </w:rPr>
              <w:t>clasă,</w:t>
            </w:r>
          </w:p>
        </w:tc>
        <w:tc>
          <w:tcPr>
            <w:tcW w:w="2977" w:type="dxa"/>
            <w:vMerge/>
            <w:tcBorders>
              <w:top w:val="nil"/>
            </w:tcBorders>
          </w:tcPr>
          <w:p w14:paraId="7EA5DAF1" w14:textId="77777777" w:rsidR="00B02E1D" w:rsidRPr="001245FC" w:rsidRDefault="00B02E1D" w:rsidP="00B02E1D">
            <w:pPr>
              <w:rPr>
                <w:color w:val="17365D" w:themeColor="text2" w:themeShade="BF"/>
                <w:sz w:val="24"/>
                <w:szCs w:val="24"/>
              </w:rPr>
            </w:pPr>
          </w:p>
        </w:tc>
        <w:tc>
          <w:tcPr>
            <w:tcW w:w="3525" w:type="dxa"/>
          </w:tcPr>
          <w:p w14:paraId="3BCD4843"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1 punct pentru fiecare abatere nouă. Mustrare scrisă.</w:t>
            </w:r>
          </w:p>
        </w:tc>
      </w:tr>
      <w:tr w:rsidR="00B02E1D" w:rsidRPr="001245FC" w14:paraId="433CD5A1" w14:textId="77777777" w:rsidTr="00B02E1D">
        <w:trPr>
          <w:trHeight w:val="1160"/>
        </w:trPr>
        <w:tc>
          <w:tcPr>
            <w:tcW w:w="861" w:type="dxa"/>
          </w:tcPr>
          <w:p w14:paraId="106A2B37"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3.</w:t>
            </w:r>
          </w:p>
        </w:tc>
        <w:tc>
          <w:tcPr>
            <w:tcW w:w="2551" w:type="dxa"/>
          </w:tcPr>
          <w:p w14:paraId="5408A7FC" w14:textId="77777777" w:rsidR="00B02E1D" w:rsidRPr="001245FC" w:rsidRDefault="00B02E1D" w:rsidP="00B02E1D">
            <w:pPr>
              <w:pStyle w:val="TableParagraph"/>
              <w:ind w:right="373"/>
              <w:rPr>
                <w:color w:val="17365D" w:themeColor="text2" w:themeShade="BF"/>
                <w:sz w:val="24"/>
                <w:szCs w:val="24"/>
              </w:rPr>
            </w:pPr>
            <w:r w:rsidRPr="001245FC">
              <w:rPr>
                <w:color w:val="17365D" w:themeColor="text2" w:themeShade="BF"/>
                <w:spacing w:val="-2"/>
                <w:sz w:val="24"/>
                <w:szCs w:val="24"/>
              </w:rPr>
              <w:t xml:space="preserve">Neîndeplinirea </w:t>
            </w:r>
            <w:r w:rsidRPr="001245FC">
              <w:rPr>
                <w:color w:val="17365D" w:themeColor="text2" w:themeShade="BF"/>
                <w:sz w:val="24"/>
                <w:szCs w:val="24"/>
              </w:rPr>
              <w:t>atribuţiilor şi îndatoririlor</w:t>
            </w:r>
            <w:r w:rsidRPr="001245FC">
              <w:rPr>
                <w:color w:val="17365D" w:themeColor="text2" w:themeShade="BF"/>
                <w:spacing w:val="-13"/>
                <w:sz w:val="24"/>
                <w:szCs w:val="24"/>
              </w:rPr>
              <w:t xml:space="preserve"> </w:t>
            </w:r>
            <w:r w:rsidRPr="001245FC">
              <w:rPr>
                <w:color w:val="17365D" w:themeColor="text2" w:themeShade="BF"/>
                <w:sz w:val="24"/>
                <w:szCs w:val="24"/>
              </w:rPr>
              <w:t>în</w:t>
            </w:r>
            <w:r w:rsidRPr="001245FC">
              <w:rPr>
                <w:color w:val="17365D" w:themeColor="text2" w:themeShade="BF"/>
                <w:spacing w:val="-13"/>
                <w:sz w:val="24"/>
                <w:szCs w:val="24"/>
              </w:rPr>
              <w:t xml:space="preserve"> </w:t>
            </w:r>
            <w:r w:rsidRPr="001245FC">
              <w:rPr>
                <w:color w:val="17365D" w:themeColor="text2" w:themeShade="BF"/>
                <w:sz w:val="24"/>
                <w:szCs w:val="24"/>
              </w:rPr>
              <w:t>calitate</w:t>
            </w:r>
            <w:r w:rsidRPr="001245FC">
              <w:rPr>
                <w:color w:val="17365D" w:themeColor="text2" w:themeShade="BF"/>
                <w:spacing w:val="-14"/>
                <w:sz w:val="24"/>
                <w:szCs w:val="24"/>
              </w:rPr>
              <w:t xml:space="preserve"> </w:t>
            </w:r>
            <w:r w:rsidRPr="001245FC">
              <w:rPr>
                <w:color w:val="17365D" w:themeColor="text2" w:themeShade="BF"/>
                <w:sz w:val="24"/>
                <w:szCs w:val="24"/>
              </w:rPr>
              <w:t>de elev de serviciu pe</w:t>
            </w:r>
            <w:r w:rsidRPr="001245FC">
              <w:rPr>
                <w:color w:val="17365D" w:themeColor="text2" w:themeShade="BF"/>
                <w:spacing w:val="-1"/>
                <w:sz w:val="24"/>
                <w:szCs w:val="24"/>
              </w:rPr>
              <w:t xml:space="preserve"> </w:t>
            </w:r>
            <w:r w:rsidRPr="001245FC">
              <w:rPr>
                <w:color w:val="17365D" w:themeColor="text2" w:themeShade="BF"/>
                <w:spacing w:val="-2"/>
                <w:sz w:val="24"/>
                <w:szCs w:val="24"/>
              </w:rPr>
              <w:t>clasă</w:t>
            </w:r>
          </w:p>
        </w:tc>
        <w:tc>
          <w:tcPr>
            <w:tcW w:w="2977" w:type="dxa"/>
            <w:vMerge/>
            <w:tcBorders>
              <w:top w:val="nil"/>
            </w:tcBorders>
          </w:tcPr>
          <w:p w14:paraId="6B214191" w14:textId="77777777" w:rsidR="00B02E1D" w:rsidRPr="001245FC" w:rsidRDefault="00B02E1D" w:rsidP="00B02E1D">
            <w:pPr>
              <w:rPr>
                <w:color w:val="17365D" w:themeColor="text2" w:themeShade="BF"/>
                <w:sz w:val="24"/>
                <w:szCs w:val="24"/>
              </w:rPr>
            </w:pPr>
          </w:p>
        </w:tc>
        <w:tc>
          <w:tcPr>
            <w:tcW w:w="3525" w:type="dxa"/>
          </w:tcPr>
          <w:p w14:paraId="75DD3B67"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0,5 punct pentru fiecare abatere nouă. Mustrare scrisă.</w:t>
            </w:r>
          </w:p>
        </w:tc>
      </w:tr>
      <w:tr w:rsidR="00B02E1D" w:rsidRPr="001245FC" w14:paraId="38E012B4" w14:textId="77777777" w:rsidTr="00B02E1D">
        <w:trPr>
          <w:trHeight w:val="1655"/>
        </w:trPr>
        <w:tc>
          <w:tcPr>
            <w:tcW w:w="861" w:type="dxa"/>
          </w:tcPr>
          <w:p w14:paraId="0FDC5B08"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4.</w:t>
            </w:r>
          </w:p>
        </w:tc>
        <w:tc>
          <w:tcPr>
            <w:tcW w:w="2551" w:type="dxa"/>
          </w:tcPr>
          <w:p w14:paraId="139CF7B5" w14:textId="77777777" w:rsidR="00B02E1D" w:rsidRPr="001245FC" w:rsidRDefault="00B02E1D" w:rsidP="00B02E1D">
            <w:pPr>
              <w:pStyle w:val="TableParagraph"/>
              <w:ind w:right="187"/>
              <w:rPr>
                <w:color w:val="17365D" w:themeColor="text2" w:themeShade="BF"/>
                <w:sz w:val="24"/>
                <w:szCs w:val="24"/>
              </w:rPr>
            </w:pPr>
            <w:r w:rsidRPr="001245FC">
              <w:rPr>
                <w:color w:val="17365D" w:themeColor="text2" w:themeShade="BF"/>
                <w:sz w:val="24"/>
                <w:szCs w:val="24"/>
              </w:rPr>
              <w:t>Părăsirea</w:t>
            </w:r>
            <w:r w:rsidRPr="001245FC">
              <w:rPr>
                <w:color w:val="17365D" w:themeColor="text2" w:themeShade="BF"/>
                <w:spacing w:val="-14"/>
                <w:sz w:val="24"/>
                <w:szCs w:val="24"/>
              </w:rPr>
              <w:t xml:space="preserve"> </w:t>
            </w:r>
            <w:r w:rsidRPr="001245FC">
              <w:rPr>
                <w:color w:val="17365D" w:themeColor="text2" w:themeShade="BF"/>
                <w:sz w:val="24"/>
                <w:szCs w:val="24"/>
              </w:rPr>
              <w:t>incintei</w:t>
            </w:r>
            <w:r w:rsidRPr="001245FC">
              <w:rPr>
                <w:color w:val="17365D" w:themeColor="text2" w:themeShade="BF"/>
                <w:spacing w:val="-13"/>
                <w:sz w:val="24"/>
                <w:szCs w:val="24"/>
              </w:rPr>
              <w:t xml:space="preserve"> </w:t>
            </w:r>
            <w:r w:rsidRPr="001245FC">
              <w:rPr>
                <w:color w:val="17365D" w:themeColor="text2" w:themeShade="BF"/>
                <w:sz w:val="24"/>
                <w:szCs w:val="24"/>
              </w:rPr>
              <w:t>școlii în</w:t>
            </w:r>
            <w:r w:rsidRPr="001245FC">
              <w:rPr>
                <w:color w:val="17365D" w:themeColor="text2" w:themeShade="BF"/>
                <w:spacing w:val="-3"/>
                <w:sz w:val="24"/>
                <w:szCs w:val="24"/>
              </w:rPr>
              <w:t xml:space="preserve"> </w:t>
            </w:r>
            <w:r w:rsidRPr="001245FC">
              <w:rPr>
                <w:color w:val="17365D" w:themeColor="text2" w:themeShade="BF"/>
                <w:sz w:val="24"/>
                <w:szCs w:val="24"/>
              </w:rPr>
              <w:t>timpul orelor</w:t>
            </w:r>
            <w:r w:rsidRPr="001245FC">
              <w:rPr>
                <w:color w:val="17365D" w:themeColor="text2" w:themeShade="BF"/>
                <w:spacing w:val="-1"/>
                <w:sz w:val="24"/>
                <w:szCs w:val="24"/>
              </w:rPr>
              <w:t xml:space="preserve"> </w:t>
            </w:r>
            <w:r w:rsidRPr="001245FC">
              <w:rPr>
                <w:color w:val="17365D" w:themeColor="text2" w:themeShade="BF"/>
                <w:sz w:val="24"/>
                <w:szCs w:val="24"/>
              </w:rPr>
              <w:t>de</w:t>
            </w:r>
            <w:r w:rsidRPr="001245FC">
              <w:rPr>
                <w:color w:val="17365D" w:themeColor="text2" w:themeShade="BF"/>
                <w:spacing w:val="-2"/>
                <w:sz w:val="24"/>
                <w:szCs w:val="24"/>
              </w:rPr>
              <w:t xml:space="preserve"> </w:t>
            </w:r>
            <w:r w:rsidRPr="001245FC">
              <w:rPr>
                <w:color w:val="17365D" w:themeColor="text2" w:themeShade="BF"/>
                <w:spacing w:val="-4"/>
                <w:sz w:val="24"/>
                <w:szCs w:val="24"/>
              </w:rPr>
              <w:t>curs</w:t>
            </w:r>
          </w:p>
          <w:p w14:paraId="07D79E45"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fără</w:t>
            </w:r>
            <w:r w:rsidRPr="001245FC">
              <w:rPr>
                <w:color w:val="17365D" w:themeColor="text2" w:themeShade="BF"/>
                <w:spacing w:val="-15"/>
                <w:sz w:val="24"/>
                <w:szCs w:val="24"/>
              </w:rPr>
              <w:t xml:space="preserve"> </w:t>
            </w:r>
            <w:r w:rsidRPr="001245FC">
              <w:rPr>
                <w:color w:val="17365D" w:themeColor="text2" w:themeShade="BF"/>
                <w:sz w:val="24"/>
                <w:szCs w:val="24"/>
              </w:rPr>
              <w:t>aprobarea</w:t>
            </w:r>
            <w:r w:rsidRPr="001245FC">
              <w:rPr>
                <w:color w:val="17365D" w:themeColor="text2" w:themeShade="BF"/>
                <w:spacing w:val="-15"/>
                <w:sz w:val="24"/>
                <w:szCs w:val="24"/>
              </w:rPr>
              <w:t xml:space="preserve"> </w:t>
            </w:r>
            <w:r w:rsidRPr="001245FC">
              <w:rPr>
                <w:color w:val="17365D" w:themeColor="text2" w:themeShade="BF"/>
                <w:sz w:val="24"/>
                <w:szCs w:val="24"/>
              </w:rPr>
              <w:t>conducerii, dirigintelui/prof. pt. învățământul primar sau profesorului de</w:t>
            </w:r>
          </w:p>
          <w:p w14:paraId="75DF636D" w14:textId="77777777" w:rsidR="00B02E1D" w:rsidRPr="001245FC" w:rsidRDefault="00B02E1D" w:rsidP="00B02E1D">
            <w:pPr>
              <w:pStyle w:val="TableParagraph"/>
              <w:spacing w:line="270" w:lineRule="atLeast"/>
              <w:rPr>
                <w:color w:val="17365D" w:themeColor="text2" w:themeShade="BF"/>
                <w:sz w:val="24"/>
                <w:szCs w:val="24"/>
              </w:rPr>
            </w:pPr>
            <w:r w:rsidRPr="001245FC">
              <w:rPr>
                <w:color w:val="17365D" w:themeColor="text2" w:themeShade="BF"/>
                <w:sz w:val="24"/>
                <w:szCs w:val="24"/>
              </w:rPr>
              <w:t>serviciu</w:t>
            </w:r>
            <w:r w:rsidRPr="001245FC">
              <w:rPr>
                <w:color w:val="17365D" w:themeColor="text2" w:themeShade="BF"/>
                <w:spacing w:val="-14"/>
                <w:sz w:val="24"/>
                <w:szCs w:val="24"/>
              </w:rPr>
              <w:t xml:space="preserve"> </w:t>
            </w:r>
            <w:r w:rsidRPr="001245FC">
              <w:rPr>
                <w:color w:val="17365D" w:themeColor="text2" w:themeShade="BF"/>
                <w:sz w:val="24"/>
                <w:szCs w:val="24"/>
              </w:rPr>
              <w:t>(de</w:t>
            </w:r>
            <w:r w:rsidRPr="001245FC">
              <w:rPr>
                <w:color w:val="17365D" w:themeColor="text2" w:themeShade="BF"/>
                <w:spacing w:val="-13"/>
                <w:sz w:val="24"/>
                <w:szCs w:val="24"/>
              </w:rPr>
              <w:t xml:space="preserve"> </w:t>
            </w:r>
            <w:r w:rsidRPr="001245FC">
              <w:rPr>
                <w:color w:val="17365D" w:themeColor="text2" w:themeShade="BF"/>
                <w:sz w:val="24"/>
                <w:szCs w:val="24"/>
              </w:rPr>
              <w:t>ex. ieșirea pe poarta din spate sau din față la liceu, ieșirea pe poarta mică sau</w:t>
            </w:r>
            <w:r w:rsidRPr="001245FC">
              <w:rPr>
                <w:color w:val="17365D" w:themeColor="text2" w:themeShade="BF"/>
                <w:spacing w:val="-14"/>
                <w:sz w:val="24"/>
                <w:szCs w:val="24"/>
              </w:rPr>
              <w:t xml:space="preserve"> </w:t>
            </w:r>
            <w:r w:rsidRPr="001245FC">
              <w:rPr>
                <w:color w:val="17365D" w:themeColor="text2" w:themeShade="BF"/>
                <w:sz w:val="24"/>
                <w:szCs w:val="24"/>
              </w:rPr>
              <w:t xml:space="preserve">săritul </w:t>
            </w:r>
            <w:r w:rsidRPr="001245FC">
              <w:rPr>
                <w:color w:val="17365D" w:themeColor="text2" w:themeShade="BF"/>
                <w:spacing w:val="-2"/>
                <w:sz w:val="24"/>
                <w:szCs w:val="24"/>
              </w:rPr>
              <w:t>gardului la gimnaziu)</w:t>
            </w:r>
          </w:p>
        </w:tc>
        <w:tc>
          <w:tcPr>
            <w:tcW w:w="2977" w:type="dxa"/>
          </w:tcPr>
          <w:p w14:paraId="15F64CCE"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525" w:type="dxa"/>
          </w:tcPr>
          <w:p w14:paraId="24ED2639"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1 punct pentru fiecare abatere </w:t>
            </w:r>
            <w:r w:rsidRPr="001245FC">
              <w:rPr>
                <w:color w:val="17365D" w:themeColor="text2" w:themeShade="BF"/>
                <w:spacing w:val="-2"/>
                <w:sz w:val="24"/>
                <w:szCs w:val="24"/>
              </w:rPr>
              <w:t>nouă.</w:t>
            </w:r>
          </w:p>
        </w:tc>
      </w:tr>
      <w:tr w:rsidR="00B02E1D" w:rsidRPr="001245FC" w14:paraId="5F6C7D60" w14:textId="77777777" w:rsidTr="00B02E1D">
        <w:trPr>
          <w:trHeight w:val="827"/>
        </w:trPr>
        <w:tc>
          <w:tcPr>
            <w:tcW w:w="861" w:type="dxa"/>
          </w:tcPr>
          <w:p w14:paraId="073A4D80"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5.</w:t>
            </w:r>
          </w:p>
        </w:tc>
        <w:tc>
          <w:tcPr>
            <w:tcW w:w="2551" w:type="dxa"/>
          </w:tcPr>
          <w:p w14:paraId="62BBCD43" w14:textId="77777777" w:rsidR="00B02E1D" w:rsidRPr="001245FC" w:rsidRDefault="00B02E1D" w:rsidP="00B02E1D">
            <w:pPr>
              <w:pStyle w:val="TableParagraph"/>
              <w:spacing w:line="276" w:lineRule="exact"/>
              <w:ind w:right="315"/>
              <w:rPr>
                <w:color w:val="17365D" w:themeColor="text2" w:themeShade="BF"/>
                <w:sz w:val="24"/>
                <w:szCs w:val="24"/>
              </w:rPr>
            </w:pPr>
            <w:r w:rsidRPr="001245FC">
              <w:rPr>
                <w:color w:val="17365D" w:themeColor="text2" w:themeShade="BF"/>
                <w:sz w:val="24"/>
                <w:szCs w:val="24"/>
              </w:rPr>
              <w:t>Deranjarea</w:t>
            </w:r>
            <w:r w:rsidRPr="001245FC">
              <w:rPr>
                <w:color w:val="17365D" w:themeColor="text2" w:themeShade="BF"/>
                <w:spacing w:val="-15"/>
                <w:sz w:val="24"/>
                <w:szCs w:val="24"/>
              </w:rPr>
              <w:t xml:space="preserve"> </w:t>
            </w:r>
            <w:r w:rsidRPr="001245FC">
              <w:rPr>
                <w:color w:val="17365D" w:themeColor="text2" w:themeShade="BF"/>
                <w:sz w:val="24"/>
                <w:szCs w:val="24"/>
              </w:rPr>
              <w:t xml:space="preserve">profesorilor sau colegilor în timpul </w:t>
            </w:r>
            <w:r w:rsidRPr="001245FC">
              <w:rPr>
                <w:color w:val="17365D" w:themeColor="text2" w:themeShade="BF"/>
                <w:spacing w:val="-2"/>
                <w:sz w:val="24"/>
                <w:szCs w:val="24"/>
              </w:rPr>
              <w:t>orelor</w:t>
            </w:r>
          </w:p>
        </w:tc>
        <w:tc>
          <w:tcPr>
            <w:tcW w:w="2977" w:type="dxa"/>
          </w:tcPr>
          <w:p w14:paraId="59BE7228"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525" w:type="dxa"/>
          </w:tcPr>
          <w:p w14:paraId="7A2E5B2B" w14:textId="77777777" w:rsidR="00B02E1D" w:rsidRPr="001245FC" w:rsidRDefault="00B02E1D" w:rsidP="00B02E1D">
            <w:pPr>
              <w:pStyle w:val="TableParagraph"/>
              <w:spacing w:line="276" w:lineRule="exact"/>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0,5 puncte pentru fiecare nouă </w:t>
            </w:r>
            <w:r w:rsidRPr="001245FC">
              <w:rPr>
                <w:color w:val="17365D" w:themeColor="text2" w:themeShade="BF"/>
                <w:spacing w:val="-2"/>
                <w:sz w:val="24"/>
                <w:szCs w:val="24"/>
              </w:rPr>
              <w:t>abatere.</w:t>
            </w:r>
          </w:p>
        </w:tc>
      </w:tr>
      <w:tr w:rsidR="00B02E1D" w:rsidRPr="001245FC" w14:paraId="5C5B8968" w14:textId="77777777" w:rsidTr="00B02E1D">
        <w:trPr>
          <w:trHeight w:val="827"/>
        </w:trPr>
        <w:tc>
          <w:tcPr>
            <w:tcW w:w="861" w:type="dxa"/>
          </w:tcPr>
          <w:p w14:paraId="6012B659"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6.</w:t>
            </w:r>
          </w:p>
        </w:tc>
        <w:tc>
          <w:tcPr>
            <w:tcW w:w="2551" w:type="dxa"/>
          </w:tcPr>
          <w:p w14:paraId="48EA5271" w14:textId="77777777" w:rsidR="00B02E1D" w:rsidRPr="001245FC" w:rsidRDefault="00B02E1D" w:rsidP="00B02E1D">
            <w:pPr>
              <w:pStyle w:val="TableParagraph"/>
              <w:spacing w:line="276" w:lineRule="exact"/>
              <w:ind w:right="180"/>
              <w:jc w:val="both"/>
              <w:rPr>
                <w:color w:val="17365D" w:themeColor="text2" w:themeShade="BF"/>
                <w:sz w:val="24"/>
                <w:szCs w:val="24"/>
              </w:rPr>
            </w:pPr>
            <w:r w:rsidRPr="001245FC">
              <w:rPr>
                <w:color w:val="17365D" w:themeColor="text2" w:themeShade="BF"/>
                <w:sz w:val="24"/>
                <w:szCs w:val="24"/>
              </w:rPr>
              <w:t>Introducerea</w:t>
            </w:r>
            <w:r w:rsidRPr="001245FC">
              <w:rPr>
                <w:color w:val="17365D" w:themeColor="text2" w:themeShade="BF"/>
                <w:spacing w:val="-14"/>
                <w:sz w:val="24"/>
                <w:szCs w:val="24"/>
              </w:rPr>
              <w:t xml:space="preserve"> </w:t>
            </w:r>
            <w:r w:rsidRPr="001245FC">
              <w:rPr>
                <w:color w:val="17365D" w:themeColor="text2" w:themeShade="BF"/>
                <w:sz w:val="24"/>
                <w:szCs w:val="24"/>
              </w:rPr>
              <w:t>şi</w:t>
            </w:r>
            <w:r w:rsidRPr="001245FC">
              <w:rPr>
                <w:color w:val="17365D" w:themeColor="text2" w:themeShade="BF"/>
                <w:spacing w:val="-13"/>
                <w:sz w:val="24"/>
                <w:szCs w:val="24"/>
              </w:rPr>
              <w:t xml:space="preserve"> </w:t>
            </w:r>
            <w:r w:rsidRPr="001245FC">
              <w:rPr>
                <w:color w:val="17365D" w:themeColor="text2" w:themeShade="BF"/>
                <w:sz w:val="24"/>
                <w:szCs w:val="24"/>
              </w:rPr>
              <w:t>deţinerea petardelor</w:t>
            </w:r>
            <w:r w:rsidRPr="001245FC">
              <w:rPr>
                <w:color w:val="17365D" w:themeColor="text2" w:themeShade="BF"/>
                <w:spacing w:val="-15"/>
                <w:sz w:val="24"/>
                <w:szCs w:val="24"/>
              </w:rPr>
              <w:t xml:space="preserve"> </w:t>
            </w:r>
            <w:r w:rsidRPr="001245FC">
              <w:rPr>
                <w:color w:val="17365D" w:themeColor="text2" w:themeShade="BF"/>
                <w:sz w:val="24"/>
                <w:szCs w:val="24"/>
              </w:rPr>
              <w:t>şi</w:t>
            </w:r>
            <w:r w:rsidRPr="001245FC">
              <w:rPr>
                <w:color w:val="17365D" w:themeColor="text2" w:themeShade="BF"/>
                <w:spacing w:val="-15"/>
                <w:sz w:val="24"/>
                <w:szCs w:val="24"/>
              </w:rPr>
              <w:t xml:space="preserve"> </w:t>
            </w:r>
            <w:r w:rsidRPr="001245FC">
              <w:rPr>
                <w:color w:val="17365D" w:themeColor="text2" w:themeShade="BF"/>
                <w:sz w:val="24"/>
                <w:szCs w:val="24"/>
              </w:rPr>
              <w:t>pocnitorilor în incinta şcolii</w:t>
            </w:r>
          </w:p>
        </w:tc>
        <w:tc>
          <w:tcPr>
            <w:tcW w:w="2977" w:type="dxa"/>
          </w:tcPr>
          <w:p w14:paraId="60699848"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4E03FD30" w14:textId="77777777" w:rsidR="00B02E1D" w:rsidRPr="001245FC" w:rsidRDefault="00B02E1D" w:rsidP="00B02E1D">
            <w:pPr>
              <w:pStyle w:val="TableParagraph"/>
              <w:spacing w:line="270" w:lineRule="atLeast"/>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525" w:type="dxa"/>
          </w:tcPr>
          <w:p w14:paraId="0A14FE05"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6261C8A7" w14:textId="77777777" w:rsidR="00B02E1D" w:rsidRPr="001245FC" w:rsidRDefault="00B02E1D" w:rsidP="00B02E1D">
            <w:pPr>
              <w:pStyle w:val="TableParagraph"/>
              <w:spacing w:line="270" w:lineRule="atLeast"/>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8"/>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9"/>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2 </w:t>
            </w:r>
            <w:r w:rsidRPr="001245FC">
              <w:rPr>
                <w:color w:val="17365D" w:themeColor="text2" w:themeShade="BF"/>
                <w:spacing w:val="-2"/>
                <w:sz w:val="24"/>
                <w:szCs w:val="24"/>
              </w:rPr>
              <w:t>puncte.</w:t>
            </w:r>
          </w:p>
        </w:tc>
      </w:tr>
      <w:tr w:rsidR="00B02E1D" w:rsidRPr="001245FC" w14:paraId="444E9926" w14:textId="77777777" w:rsidTr="00B02E1D">
        <w:trPr>
          <w:trHeight w:val="1104"/>
        </w:trPr>
        <w:tc>
          <w:tcPr>
            <w:tcW w:w="861" w:type="dxa"/>
          </w:tcPr>
          <w:p w14:paraId="3EB33359"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7.</w:t>
            </w:r>
          </w:p>
        </w:tc>
        <w:tc>
          <w:tcPr>
            <w:tcW w:w="2551" w:type="dxa"/>
          </w:tcPr>
          <w:p w14:paraId="7BC5ABA1"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Utilizarea</w:t>
            </w:r>
            <w:r w:rsidRPr="001245FC">
              <w:rPr>
                <w:color w:val="17365D" w:themeColor="text2" w:themeShade="BF"/>
                <w:spacing w:val="-15"/>
                <w:sz w:val="24"/>
                <w:szCs w:val="24"/>
              </w:rPr>
              <w:t xml:space="preserve"> </w:t>
            </w:r>
            <w:r w:rsidRPr="001245FC">
              <w:rPr>
                <w:color w:val="17365D" w:themeColor="text2" w:themeShade="BF"/>
                <w:sz w:val="24"/>
                <w:szCs w:val="24"/>
              </w:rPr>
              <w:t>petardelor</w:t>
            </w:r>
            <w:r w:rsidRPr="001245FC">
              <w:rPr>
                <w:color w:val="17365D" w:themeColor="text2" w:themeShade="BF"/>
                <w:spacing w:val="-15"/>
                <w:sz w:val="24"/>
                <w:szCs w:val="24"/>
              </w:rPr>
              <w:t xml:space="preserve"> </w:t>
            </w:r>
            <w:r w:rsidRPr="001245FC">
              <w:rPr>
                <w:color w:val="17365D" w:themeColor="text2" w:themeShade="BF"/>
                <w:sz w:val="24"/>
                <w:szCs w:val="24"/>
              </w:rPr>
              <w:t xml:space="preserve">şi pocnitorilor în incinta </w:t>
            </w:r>
            <w:r w:rsidRPr="001245FC">
              <w:rPr>
                <w:color w:val="17365D" w:themeColor="text2" w:themeShade="BF"/>
                <w:spacing w:val="-2"/>
                <w:sz w:val="24"/>
                <w:szCs w:val="24"/>
              </w:rPr>
              <w:t>şcolii</w:t>
            </w:r>
          </w:p>
        </w:tc>
        <w:tc>
          <w:tcPr>
            <w:tcW w:w="2977" w:type="dxa"/>
          </w:tcPr>
          <w:p w14:paraId="69563892"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2BC52743"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2 - 3 puncte.</w:t>
            </w:r>
          </w:p>
        </w:tc>
        <w:tc>
          <w:tcPr>
            <w:tcW w:w="3525" w:type="dxa"/>
          </w:tcPr>
          <w:p w14:paraId="457FF03C"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582FFECB" w14:textId="77777777" w:rsidR="00B02E1D" w:rsidRPr="001245FC" w:rsidRDefault="00B02E1D" w:rsidP="00B02E1D">
            <w:pPr>
              <w:pStyle w:val="TableParagraph"/>
              <w:spacing w:line="270" w:lineRule="atLeast"/>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29CBAFB0" w14:textId="77777777" w:rsidTr="00B02E1D">
        <w:trPr>
          <w:trHeight w:val="1105"/>
        </w:trPr>
        <w:tc>
          <w:tcPr>
            <w:tcW w:w="861" w:type="dxa"/>
          </w:tcPr>
          <w:p w14:paraId="165613C2" w14:textId="77777777" w:rsidR="00B02E1D" w:rsidRPr="001245FC" w:rsidRDefault="00B02E1D" w:rsidP="00B02E1D">
            <w:pPr>
              <w:pStyle w:val="TableParagraph"/>
              <w:spacing w:before="1"/>
              <w:ind w:left="467"/>
              <w:rPr>
                <w:color w:val="17365D" w:themeColor="text2" w:themeShade="BF"/>
                <w:sz w:val="24"/>
                <w:szCs w:val="24"/>
              </w:rPr>
            </w:pPr>
            <w:r w:rsidRPr="001245FC">
              <w:rPr>
                <w:color w:val="17365D" w:themeColor="text2" w:themeShade="BF"/>
                <w:spacing w:val="-5"/>
                <w:sz w:val="24"/>
                <w:szCs w:val="24"/>
              </w:rPr>
              <w:t>8.</w:t>
            </w:r>
          </w:p>
        </w:tc>
        <w:tc>
          <w:tcPr>
            <w:tcW w:w="2551" w:type="dxa"/>
          </w:tcPr>
          <w:p w14:paraId="7F40C1DB" w14:textId="77777777" w:rsidR="00B02E1D" w:rsidRPr="001245FC" w:rsidRDefault="00B02E1D" w:rsidP="00B02E1D">
            <w:pPr>
              <w:pStyle w:val="TableParagraph"/>
              <w:spacing w:line="270" w:lineRule="atLeast"/>
              <w:ind w:right="127"/>
              <w:rPr>
                <w:color w:val="17365D" w:themeColor="text2" w:themeShade="BF"/>
                <w:sz w:val="24"/>
                <w:szCs w:val="24"/>
              </w:rPr>
            </w:pPr>
            <w:r w:rsidRPr="001245FC">
              <w:rPr>
                <w:color w:val="17365D" w:themeColor="text2" w:themeShade="BF"/>
                <w:sz w:val="24"/>
                <w:szCs w:val="24"/>
              </w:rPr>
              <w:t>Fotografiatul, înregistrare audio sau</w:t>
            </w:r>
            <w:r w:rsidRPr="001245FC">
              <w:rPr>
                <w:color w:val="17365D" w:themeColor="text2" w:themeShade="BF"/>
                <w:spacing w:val="40"/>
                <w:sz w:val="24"/>
                <w:szCs w:val="24"/>
              </w:rPr>
              <w:t xml:space="preserve"> </w:t>
            </w:r>
            <w:r w:rsidRPr="001245FC">
              <w:rPr>
                <w:color w:val="17365D" w:themeColor="text2" w:themeShade="BF"/>
                <w:sz w:val="24"/>
                <w:szCs w:val="24"/>
              </w:rPr>
              <w:t>filmatul în timpul programului</w:t>
            </w:r>
            <w:r w:rsidRPr="001245FC">
              <w:rPr>
                <w:color w:val="17365D" w:themeColor="text2" w:themeShade="BF"/>
                <w:spacing w:val="-15"/>
                <w:sz w:val="24"/>
                <w:szCs w:val="24"/>
              </w:rPr>
              <w:t xml:space="preserve"> </w:t>
            </w:r>
            <w:r w:rsidRPr="001245FC">
              <w:rPr>
                <w:color w:val="17365D" w:themeColor="text2" w:themeShade="BF"/>
                <w:sz w:val="24"/>
                <w:szCs w:val="24"/>
              </w:rPr>
              <w:t>şcolar</w:t>
            </w:r>
            <w:r w:rsidRPr="001245FC">
              <w:rPr>
                <w:color w:val="17365D" w:themeColor="text2" w:themeShade="BF"/>
                <w:spacing w:val="-15"/>
                <w:sz w:val="24"/>
                <w:szCs w:val="24"/>
              </w:rPr>
              <w:t xml:space="preserve"> </w:t>
            </w:r>
            <w:r w:rsidRPr="001245FC">
              <w:rPr>
                <w:color w:val="17365D" w:themeColor="text2" w:themeShade="BF"/>
                <w:sz w:val="24"/>
                <w:szCs w:val="24"/>
              </w:rPr>
              <w:t xml:space="preserve">(orele de curs şi pauze) </w:t>
            </w:r>
            <w:r w:rsidRPr="001245FC">
              <w:rPr>
                <w:color w:val="17365D" w:themeColor="text2" w:themeShade="BF"/>
                <w:spacing w:val="-15"/>
                <w:sz w:val="24"/>
                <w:szCs w:val="24"/>
              </w:rPr>
              <w:t xml:space="preserve">fără aprobarea conducerii sau a profesorului de la clasă </w:t>
            </w:r>
          </w:p>
        </w:tc>
        <w:tc>
          <w:tcPr>
            <w:tcW w:w="2977" w:type="dxa"/>
          </w:tcPr>
          <w:p w14:paraId="7259DA3A" w14:textId="77777777" w:rsidR="00B02E1D" w:rsidRPr="001245FC" w:rsidRDefault="00B02E1D" w:rsidP="00B02E1D">
            <w:pPr>
              <w:pStyle w:val="TableParagraph"/>
              <w:spacing w:before="1"/>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525" w:type="dxa"/>
          </w:tcPr>
          <w:p w14:paraId="7C15E405" w14:textId="77777777" w:rsidR="00B02E1D" w:rsidRPr="001245FC" w:rsidRDefault="00B02E1D" w:rsidP="00B02E1D">
            <w:pPr>
              <w:pStyle w:val="TableParagraph"/>
              <w:spacing w:before="1"/>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6ED984E1"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7"/>
                <w:sz w:val="24"/>
                <w:szCs w:val="24"/>
              </w:rPr>
              <w:t xml:space="preserve"> </w:t>
            </w:r>
            <w:r w:rsidRPr="001245FC">
              <w:rPr>
                <w:color w:val="17365D" w:themeColor="text2" w:themeShade="BF"/>
                <w:sz w:val="24"/>
                <w:szCs w:val="24"/>
              </w:rPr>
              <w:t>notei</w:t>
            </w:r>
            <w:r w:rsidRPr="001245FC">
              <w:rPr>
                <w:color w:val="17365D" w:themeColor="text2" w:themeShade="BF"/>
                <w:spacing w:val="-6"/>
                <w:sz w:val="24"/>
                <w:szCs w:val="24"/>
              </w:rPr>
              <w:t xml:space="preserve"> </w:t>
            </w:r>
            <w:r w:rsidRPr="001245FC">
              <w:rPr>
                <w:color w:val="17365D" w:themeColor="text2" w:themeShade="BF"/>
                <w:sz w:val="24"/>
                <w:szCs w:val="24"/>
              </w:rPr>
              <w:t>la</w:t>
            </w:r>
            <w:r w:rsidRPr="001245FC">
              <w:rPr>
                <w:color w:val="17365D" w:themeColor="text2" w:themeShade="BF"/>
                <w:spacing w:val="-6"/>
                <w:sz w:val="24"/>
                <w:szCs w:val="24"/>
              </w:rPr>
              <w:t xml:space="preserve"> </w:t>
            </w:r>
            <w:r w:rsidRPr="001245FC">
              <w:rPr>
                <w:color w:val="17365D" w:themeColor="text2" w:themeShade="BF"/>
                <w:sz w:val="24"/>
                <w:szCs w:val="24"/>
              </w:rPr>
              <w:t>purtare</w:t>
            </w:r>
            <w:r w:rsidRPr="001245FC">
              <w:rPr>
                <w:color w:val="17365D" w:themeColor="text2" w:themeShade="BF"/>
                <w:spacing w:val="-6"/>
                <w:sz w:val="24"/>
                <w:szCs w:val="24"/>
              </w:rPr>
              <w:t xml:space="preserve"> </w:t>
            </w:r>
            <w:r w:rsidRPr="001245FC">
              <w:rPr>
                <w:color w:val="17365D" w:themeColor="text2" w:themeShade="BF"/>
                <w:sz w:val="24"/>
                <w:szCs w:val="24"/>
              </w:rPr>
              <w:t>cu</w:t>
            </w:r>
            <w:r w:rsidRPr="001245FC">
              <w:rPr>
                <w:color w:val="17365D" w:themeColor="text2" w:themeShade="BF"/>
                <w:spacing w:val="-6"/>
                <w:sz w:val="24"/>
                <w:szCs w:val="24"/>
              </w:rPr>
              <w:t xml:space="preserve"> </w:t>
            </w:r>
            <w:r w:rsidRPr="001245FC">
              <w:rPr>
                <w:color w:val="17365D" w:themeColor="text2" w:themeShade="BF"/>
                <w:sz w:val="24"/>
                <w:szCs w:val="24"/>
              </w:rPr>
              <w:t>2</w:t>
            </w:r>
            <w:r w:rsidRPr="001245FC">
              <w:rPr>
                <w:color w:val="17365D" w:themeColor="text2" w:themeShade="BF"/>
                <w:spacing w:val="-6"/>
                <w:sz w:val="24"/>
                <w:szCs w:val="24"/>
              </w:rPr>
              <w:t xml:space="preserve"> </w:t>
            </w:r>
            <w:r w:rsidRPr="001245FC">
              <w:rPr>
                <w:color w:val="17365D" w:themeColor="text2" w:themeShade="BF"/>
                <w:sz w:val="24"/>
                <w:szCs w:val="24"/>
              </w:rPr>
              <w:t>-</w:t>
            </w:r>
            <w:r w:rsidRPr="001245FC">
              <w:rPr>
                <w:color w:val="17365D" w:themeColor="text2" w:themeShade="BF"/>
                <w:spacing w:val="-7"/>
                <w:sz w:val="24"/>
                <w:szCs w:val="24"/>
              </w:rPr>
              <w:t xml:space="preserve"> </w:t>
            </w:r>
            <w:r w:rsidRPr="001245FC">
              <w:rPr>
                <w:color w:val="17365D" w:themeColor="text2" w:themeShade="BF"/>
                <w:sz w:val="24"/>
                <w:szCs w:val="24"/>
              </w:rPr>
              <w:t>6 puncte în funcţie de gravitate.</w:t>
            </w:r>
            <w:r w:rsidRPr="001245FC">
              <w:rPr>
                <w:color w:val="17365D" w:themeColor="text2" w:themeShade="BF"/>
                <w:sz w:val="24"/>
                <w:szCs w:val="24"/>
                <w:vertAlign w:val="superscript"/>
              </w:rPr>
              <w:t>1</w:t>
            </w:r>
          </w:p>
        </w:tc>
      </w:tr>
      <w:tr w:rsidR="00B02E1D" w:rsidRPr="001245FC" w14:paraId="57592D7C" w14:textId="77777777" w:rsidTr="00B02E1D">
        <w:trPr>
          <w:trHeight w:val="1103"/>
        </w:trPr>
        <w:tc>
          <w:tcPr>
            <w:tcW w:w="861" w:type="dxa"/>
          </w:tcPr>
          <w:p w14:paraId="061FC7D6" w14:textId="77777777" w:rsidR="00B02E1D" w:rsidRPr="001245FC" w:rsidRDefault="00B02E1D" w:rsidP="00B02E1D">
            <w:pPr>
              <w:pStyle w:val="TableParagraph"/>
              <w:spacing w:line="275" w:lineRule="exact"/>
              <w:ind w:left="467"/>
              <w:rPr>
                <w:color w:val="17365D" w:themeColor="text2" w:themeShade="BF"/>
                <w:sz w:val="24"/>
                <w:szCs w:val="24"/>
              </w:rPr>
            </w:pPr>
            <w:r w:rsidRPr="001245FC">
              <w:rPr>
                <w:color w:val="17365D" w:themeColor="text2" w:themeShade="BF"/>
                <w:spacing w:val="-5"/>
                <w:sz w:val="24"/>
                <w:szCs w:val="24"/>
              </w:rPr>
              <w:t>9.</w:t>
            </w:r>
          </w:p>
        </w:tc>
        <w:tc>
          <w:tcPr>
            <w:tcW w:w="2551" w:type="dxa"/>
          </w:tcPr>
          <w:p w14:paraId="0C420881"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Introducerea</w:t>
            </w:r>
            <w:r w:rsidRPr="001245FC">
              <w:rPr>
                <w:color w:val="17365D" w:themeColor="text2" w:themeShade="BF"/>
                <w:spacing w:val="-15"/>
                <w:sz w:val="24"/>
                <w:szCs w:val="24"/>
              </w:rPr>
              <w:t xml:space="preserve"> </w:t>
            </w:r>
            <w:r w:rsidRPr="001245FC">
              <w:rPr>
                <w:color w:val="17365D" w:themeColor="text2" w:themeShade="BF"/>
                <w:sz w:val="24"/>
                <w:szCs w:val="24"/>
              </w:rPr>
              <w:t>în</w:t>
            </w:r>
            <w:r w:rsidRPr="001245FC">
              <w:rPr>
                <w:color w:val="17365D" w:themeColor="text2" w:themeShade="BF"/>
                <w:spacing w:val="-15"/>
                <w:sz w:val="24"/>
                <w:szCs w:val="24"/>
              </w:rPr>
              <w:t xml:space="preserve"> </w:t>
            </w:r>
            <w:r w:rsidRPr="001245FC">
              <w:rPr>
                <w:color w:val="17365D" w:themeColor="text2" w:themeShade="BF"/>
                <w:sz w:val="24"/>
                <w:szCs w:val="24"/>
              </w:rPr>
              <w:t>incinta școlii a persoanelor</w:t>
            </w:r>
          </w:p>
          <w:p w14:paraId="5C4CF356" w14:textId="77777777" w:rsidR="00B02E1D" w:rsidRPr="001245FC" w:rsidRDefault="00B02E1D" w:rsidP="00B02E1D">
            <w:pPr>
              <w:pStyle w:val="TableParagraph"/>
              <w:spacing w:line="270" w:lineRule="atLeast"/>
              <w:rPr>
                <w:color w:val="17365D" w:themeColor="text2" w:themeShade="BF"/>
                <w:sz w:val="24"/>
                <w:szCs w:val="24"/>
              </w:rPr>
            </w:pPr>
            <w:r w:rsidRPr="001245FC">
              <w:rPr>
                <w:color w:val="17365D" w:themeColor="text2" w:themeShade="BF"/>
                <w:sz w:val="24"/>
                <w:szCs w:val="24"/>
              </w:rPr>
              <w:t>străine,</w:t>
            </w:r>
            <w:r w:rsidRPr="001245FC">
              <w:rPr>
                <w:color w:val="17365D" w:themeColor="text2" w:themeShade="BF"/>
                <w:spacing w:val="-13"/>
                <w:sz w:val="24"/>
                <w:szCs w:val="24"/>
              </w:rPr>
              <w:t xml:space="preserve"> </w:t>
            </w:r>
            <w:r w:rsidRPr="001245FC">
              <w:rPr>
                <w:color w:val="17365D" w:themeColor="text2" w:themeShade="BF"/>
                <w:sz w:val="24"/>
                <w:szCs w:val="24"/>
              </w:rPr>
              <w:t>care</w:t>
            </w:r>
            <w:r w:rsidRPr="001245FC">
              <w:rPr>
                <w:color w:val="17365D" w:themeColor="text2" w:themeShade="BF"/>
                <w:spacing w:val="-14"/>
                <w:sz w:val="24"/>
                <w:szCs w:val="24"/>
              </w:rPr>
              <w:t xml:space="preserve"> </w:t>
            </w:r>
            <w:r w:rsidRPr="001245FC">
              <w:rPr>
                <w:color w:val="17365D" w:themeColor="text2" w:themeShade="BF"/>
                <w:sz w:val="24"/>
                <w:szCs w:val="24"/>
              </w:rPr>
              <w:t>pot</w:t>
            </w:r>
            <w:r w:rsidRPr="001245FC">
              <w:rPr>
                <w:color w:val="17365D" w:themeColor="text2" w:themeShade="BF"/>
                <w:spacing w:val="-12"/>
                <w:sz w:val="24"/>
                <w:szCs w:val="24"/>
              </w:rPr>
              <w:t xml:space="preserve"> </w:t>
            </w:r>
            <w:r w:rsidRPr="001245FC">
              <w:rPr>
                <w:color w:val="17365D" w:themeColor="text2" w:themeShade="BF"/>
                <w:sz w:val="24"/>
                <w:szCs w:val="24"/>
              </w:rPr>
              <w:t>tulbura activitatea școlii</w:t>
            </w:r>
          </w:p>
        </w:tc>
        <w:tc>
          <w:tcPr>
            <w:tcW w:w="2977" w:type="dxa"/>
          </w:tcPr>
          <w:p w14:paraId="0F20061C"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525" w:type="dxa"/>
          </w:tcPr>
          <w:p w14:paraId="5A9707CF"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6F136D68" w14:textId="77777777" w:rsidR="00B02E1D" w:rsidRPr="001245FC" w:rsidRDefault="00B02E1D" w:rsidP="00B02E1D">
            <w:pPr>
              <w:pStyle w:val="TableParagraph"/>
              <w:ind w:left="106" w:right="120"/>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0359218C" w14:textId="77777777" w:rsidTr="00B02E1D">
        <w:trPr>
          <w:trHeight w:val="275"/>
        </w:trPr>
        <w:tc>
          <w:tcPr>
            <w:tcW w:w="861" w:type="dxa"/>
          </w:tcPr>
          <w:p w14:paraId="1332CDE2" w14:textId="77777777" w:rsidR="00B02E1D" w:rsidRPr="001245FC" w:rsidRDefault="00B02E1D" w:rsidP="00B02E1D">
            <w:pPr>
              <w:pStyle w:val="TableParagraph"/>
              <w:spacing w:line="256" w:lineRule="exact"/>
              <w:ind w:left="467"/>
              <w:rPr>
                <w:color w:val="17365D" w:themeColor="text2" w:themeShade="BF"/>
                <w:sz w:val="24"/>
                <w:szCs w:val="24"/>
              </w:rPr>
            </w:pPr>
            <w:r w:rsidRPr="001245FC">
              <w:rPr>
                <w:color w:val="17365D" w:themeColor="text2" w:themeShade="BF"/>
                <w:spacing w:val="-5"/>
                <w:sz w:val="24"/>
                <w:szCs w:val="24"/>
              </w:rPr>
              <w:t>10.</w:t>
            </w:r>
          </w:p>
        </w:tc>
        <w:tc>
          <w:tcPr>
            <w:tcW w:w="2551" w:type="dxa"/>
          </w:tcPr>
          <w:p w14:paraId="1F1116CB" w14:textId="77777777" w:rsidR="00B02E1D" w:rsidRPr="001245FC" w:rsidRDefault="00B02E1D" w:rsidP="00B02E1D">
            <w:pPr>
              <w:pStyle w:val="TableParagraph"/>
              <w:spacing w:line="256" w:lineRule="exact"/>
              <w:rPr>
                <w:color w:val="17365D" w:themeColor="text2" w:themeShade="BF"/>
                <w:sz w:val="24"/>
                <w:szCs w:val="24"/>
              </w:rPr>
            </w:pPr>
            <w:r w:rsidRPr="001245FC">
              <w:rPr>
                <w:color w:val="17365D" w:themeColor="text2" w:themeShade="BF"/>
                <w:sz w:val="24"/>
                <w:szCs w:val="24"/>
              </w:rPr>
              <w:t>Scuipatul</w:t>
            </w:r>
            <w:r w:rsidRPr="001245FC">
              <w:rPr>
                <w:color w:val="17365D" w:themeColor="text2" w:themeShade="BF"/>
                <w:spacing w:val="-1"/>
                <w:sz w:val="24"/>
                <w:szCs w:val="24"/>
              </w:rPr>
              <w:t xml:space="preserve"> </w:t>
            </w:r>
            <w:r w:rsidRPr="001245FC">
              <w:rPr>
                <w:color w:val="17365D" w:themeColor="text2" w:themeShade="BF"/>
                <w:spacing w:val="-2"/>
                <w:sz w:val="24"/>
                <w:szCs w:val="24"/>
              </w:rPr>
              <w:t>personalului</w:t>
            </w:r>
          </w:p>
        </w:tc>
        <w:tc>
          <w:tcPr>
            <w:tcW w:w="2977" w:type="dxa"/>
          </w:tcPr>
          <w:p w14:paraId="6DA42C5B" w14:textId="77777777" w:rsidR="00B02E1D" w:rsidRPr="001245FC" w:rsidRDefault="00B02E1D" w:rsidP="00B02E1D">
            <w:pPr>
              <w:pStyle w:val="TableParagraph"/>
              <w:spacing w:line="256"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525" w:type="dxa"/>
          </w:tcPr>
          <w:p w14:paraId="4E468B41" w14:textId="77777777" w:rsidR="00B02E1D" w:rsidRPr="001245FC" w:rsidRDefault="00B02E1D" w:rsidP="00B02E1D">
            <w:pPr>
              <w:pStyle w:val="TableParagraph"/>
              <w:spacing w:line="256"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tc>
      </w:tr>
    </w:tbl>
    <w:p w14:paraId="0D689EAD" w14:textId="77777777" w:rsidR="00B02E1D" w:rsidRPr="001245FC" w:rsidRDefault="00B02E1D" w:rsidP="00B02E1D">
      <w:pPr>
        <w:rPr>
          <w:b/>
          <w:color w:val="17365D" w:themeColor="text2" w:themeShade="BF"/>
          <w:sz w:val="24"/>
          <w:szCs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681"/>
        <w:gridCol w:w="3031"/>
        <w:gridCol w:w="3384"/>
      </w:tblGrid>
      <w:tr w:rsidR="00B02E1D" w:rsidRPr="001245FC" w14:paraId="25BF5CB9" w14:textId="77777777" w:rsidTr="00B02E1D">
        <w:trPr>
          <w:trHeight w:val="553"/>
        </w:trPr>
        <w:tc>
          <w:tcPr>
            <w:tcW w:w="818" w:type="dxa"/>
          </w:tcPr>
          <w:p w14:paraId="019C09C6" w14:textId="77777777" w:rsidR="00B02E1D" w:rsidRPr="001245FC" w:rsidRDefault="00B02E1D" w:rsidP="00B02E1D">
            <w:pPr>
              <w:pStyle w:val="TableParagraph"/>
              <w:rPr>
                <w:color w:val="17365D" w:themeColor="text2" w:themeShade="BF"/>
                <w:sz w:val="24"/>
                <w:szCs w:val="24"/>
              </w:rPr>
            </w:pPr>
          </w:p>
        </w:tc>
        <w:tc>
          <w:tcPr>
            <w:tcW w:w="2681" w:type="dxa"/>
          </w:tcPr>
          <w:p w14:paraId="5A2FA9E0" w14:textId="77777777" w:rsidR="00B02E1D" w:rsidRPr="001245FC" w:rsidRDefault="00B02E1D" w:rsidP="00B02E1D">
            <w:pPr>
              <w:pStyle w:val="TableParagraph"/>
              <w:spacing w:line="270" w:lineRule="atLeast"/>
              <w:ind w:right="98"/>
              <w:rPr>
                <w:color w:val="17365D" w:themeColor="text2" w:themeShade="BF"/>
                <w:sz w:val="24"/>
                <w:szCs w:val="24"/>
              </w:rPr>
            </w:pPr>
            <w:r w:rsidRPr="001245FC">
              <w:rPr>
                <w:color w:val="17365D" w:themeColor="text2" w:themeShade="BF"/>
                <w:sz w:val="24"/>
                <w:szCs w:val="24"/>
              </w:rPr>
              <w:t>școlii,</w:t>
            </w:r>
            <w:r w:rsidRPr="001245FC">
              <w:rPr>
                <w:color w:val="17365D" w:themeColor="text2" w:themeShade="BF"/>
                <w:spacing w:val="-15"/>
                <w:sz w:val="24"/>
                <w:szCs w:val="24"/>
              </w:rPr>
              <w:t xml:space="preserve"> </w:t>
            </w:r>
            <w:r w:rsidRPr="001245FC">
              <w:rPr>
                <w:color w:val="17365D" w:themeColor="text2" w:themeShade="BF"/>
                <w:sz w:val="24"/>
                <w:szCs w:val="24"/>
              </w:rPr>
              <w:t>colegilor</w:t>
            </w:r>
            <w:r w:rsidRPr="001245FC">
              <w:rPr>
                <w:color w:val="17365D" w:themeColor="text2" w:themeShade="BF"/>
                <w:spacing w:val="-15"/>
                <w:sz w:val="24"/>
                <w:szCs w:val="24"/>
              </w:rPr>
              <w:t xml:space="preserve"> </w:t>
            </w:r>
            <w:r w:rsidRPr="001245FC">
              <w:rPr>
                <w:color w:val="17365D" w:themeColor="text2" w:themeShade="BF"/>
                <w:sz w:val="24"/>
                <w:szCs w:val="24"/>
              </w:rPr>
              <w:t xml:space="preserve">sau </w:t>
            </w:r>
            <w:r w:rsidRPr="001245FC">
              <w:rPr>
                <w:color w:val="17365D" w:themeColor="text2" w:themeShade="BF"/>
                <w:spacing w:val="-2"/>
                <w:sz w:val="24"/>
                <w:szCs w:val="24"/>
              </w:rPr>
              <w:t>vizitatorilor</w:t>
            </w:r>
          </w:p>
        </w:tc>
        <w:tc>
          <w:tcPr>
            <w:tcW w:w="3031" w:type="dxa"/>
          </w:tcPr>
          <w:p w14:paraId="7194D203" w14:textId="77777777" w:rsidR="00B02E1D" w:rsidRPr="001245FC" w:rsidRDefault="00B02E1D" w:rsidP="00B02E1D">
            <w:pPr>
              <w:pStyle w:val="TableParagraph"/>
              <w:spacing w:line="270" w:lineRule="atLeast"/>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384" w:type="dxa"/>
          </w:tcPr>
          <w:p w14:paraId="7549A802" w14:textId="77777777" w:rsidR="00B02E1D" w:rsidRPr="001245FC" w:rsidRDefault="00B02E1D" w:rsidP="00B02E1D">
            <w:pPr>
              <w:pStyle w:val="TableParagraph"/>
              <w:spacing w:line="270" w:lineRule="atLeast"/>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69CC62FA" w14:textId="77777777" w:rsidTr="00B02E1D">
        <w:trPr>
          <w:trHeight w:val="1656"/>
        </w:trPr>
        <w:tc>
          <w:tcPr>
            <w:tcW w:w="818" w:type="dxa"/>
          </w:tcPr>
          <w:p w14:paraId="3954F2C2"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11.</w:t>
            </w:r>
          </w:p>
        </w:tc>
        <w:tc>
          <w:tcPr>
            <w:tcW w:w="2681" w:type="dxa"/>
          </w:tcPr>
          <w:p w14:paraId="0AF1D63F" w14:textId="77777777" w:rsidR="00B02E1D" w:rsidRPr="001245FC" w:rsidRDefault="00B02E1D" w:rsidP="00B02E1D">
            <w:pPr>
              <w:pStyle w:val="TableParagraph"/>
              <w:spacing w:line="276" w:lineRule="exact"/>
              <w:ind w:right="98"/>
              <w:rPr>
                <w:color w:val="17365D" w:themeColor="text2" w:themeShade="BF"/>
                <w:sz w:val="24"/>
                <w:szCs w:val="24"/>
              </w:rPr>
            </w:pPr>
            <w:r w:rsidRPr="001245FC">
              <w:rPr>
                <w:color w:val="17365D" w:themeColor="text2" w:themeShade="BF"/>
                <w:sz w:val="24"/>
                <w:szCs w:val="24"/>
              </w:rPr>
              <w:t>Aruncarea resturilor alimentare sau a diverselor</w:t>
            </w:r>
            <w:r w:rsidRPr="001245FC">
              <w:rPr>
                <w:color w:val="17365D" w:themeColor="text2" w:themeShade="BF"/>
                <w:spacing w:val="-13"/>
                <w:sz w:val="24"/>
                <w:szCs w:val="24"/>
              </w:rPr>
              <w:t xml:space="preserve"> </w:t>
            </w:r>
            <w:r w:rsidRPr="001245FC">
              <w:rPr>
                <w:color w:val="17365D" w:themeColor="text2" w:themeShade="BF"/>
                <w:sz w:val="24"/>
                <w:szCs w:val="24"/>
              </w:rPr>
              <w:t>obiecte</w:t>
            </w:r>
            <w:r w:rsidRPr="001245FC">
              <w:rPr>
                <w:color w:val="17365D" w:themeColor="text2" w:themeShade="BF"/>
                <w:spacing w:val="-14"/>
                <w:sz w:val="24"/>
                <w:szCs w:val="24"/>
              </w:rPr>
              <w:t xml:space="preserve"> </w:t>
            </w:r>
            <w:r w:rsidRPr="001245FC">
              <w:rPr>
                <w:color w:val="17365D" w:themeColor="text2" w:themeShade="BF"/>
                <w:sz w:val="24"/>
                <w:szCs w:val="24"/>
              </w:rPr>
              <w:t>în</w:t>
            </w:r>
            <w:r w:rsidRPr="001245FC">
              <w:rPr>
                <w:color w:val="17365D" w:themeColor="text2" w:themeShade="BF"/>
                <w:spacing w:val="-13"/>
                <w:sz w:val="24"/>
                <w:szCs w:val="24"/>
              </w:rPr>
              <w:t xml:space="preserve"> </w:t>
            </w:r>
            <w:r w:rsidRPr="001245FC">
              <w:rPr>
                <w:color w:val="17365D" w:themeColor="text2" w:themeShade="BF"/>
                <w:sz w:val="24"/>
                <w:szCs w:val="24"/>
              </w:rPr>
              <w:t>sala de clasă, pe holuri, în grupurile sanitare şi în curtea şcolii</w:t>
            </w:r>
          </w:p>
        </w:tc>
        <w:tc>
          <w:tcPr>
            <w:tcW w:w="3031" w:type="dxa"/>
          </w:tcPr>
          <w:p w14:paraId="7AB4D339"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384" w:type="dxa"/>
          </w:tcPr>
          <w:p w14:paraId="06183596"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1 punct pentru fiecare abatere nouă. Mustrare scrisă.</w:t>
            </w:r>
          </w:p>
        </w:tc>
      </w:tr>
      <w:tr w:rsidR="00B02E1D" w:rsidRPr="001245FC" w14:paraId="74D345C0" w14:textId="77777777" w:rsidTr="00B02E1D">
        <w:trPr>
          <w:trHeight w:val="1103"/>
        </w:trPr>
        <w:tc>
          <w:tcPr>
            <w:tcW w:w="818" w:type="dxa"/>
          </w:tcPr>
          <w:p w14:paraId="60FE0675"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12.</w:t>
            </w:r>
          </w:p>
        </w:tc>
        <w:tc>
          <w:tcPr>
            <w:tcW w:w="2681" w:type="dxa"/>
          </w:tcPr>
          <w:p w14:paraId="0C4A9717" w14:textId="77777777" w:rsidR="00B02E1D" w:rsidRPr="001245FC" w:rsidRDefault="00B02E1D" w:rsidP="00B02E1D">
            <w:pPr>
              <w:pStyle w:val="TableParagraph"/>
              <w:ind w:right="98"/>
              <w:rPr>
                <w:color w:val="17365D" w:themeColor="text2" w:themeShade="BF"/>
                <w:sz w:val="24"/>
                <w:szCs w:val="24"/>
              </w:rPr>
            </w:pPr>
            <w:r w:rsidRPr="001245FC">
              <w:rPr>
                <w:color w:val="17365D" w:themeColor="text2" w:themeShade="BF"/>
                <w:sz w:val="24"/>
                <w:szCs w:val="24"/>
              </w:rPr>
              <w:t>Folosirea de scutiri medicale</w:t>
            </w:r>
            <w:r w:rsidRPr="001245FC">
              <w:rPr>
                <w:color w:val="17365D" w:themeColor="text2" w:themeShade="BF"/>
                <w:spacing w:val="-15"/>
                <w:sz w:val="24"/>
                <w:szCs w:val="24"/>
              </w:rPr>
              <w:t xml:space="preserve"> </w:t>
            </w:r>
            <w:r w:rsidRPr="001245FC">
              <w:rPr>
                <w:color w:val="17365D" w:themeColor="text2" w:themeShade="BF"/>
                <w:sz w:val="24"/>
                <w:szCs w:val="24"/>
              </w:rPr>
              <w:t>false</w:t>
            </w:r>
            <w:r w:rsidRPr="001245FC">
              <w:rPr>
                <w:color w:val="17365D" w:themeColor="text2" w:themeShade="BF"/>
                <w:spacing w:val="-15"/>
                <w:sz w:val="24"/>
                <w:szCs w:val="24"/>
              </w:rPr>
              <w:t xml:space="preserve"> </w:t>
            </w:r>
            <w:r w:rsidRPr="001245FC">
              <w:rPr>
                <w:color w:val="17365D" w:themeColor="text2" w:themeShade="BF"/>
                <w:sz w:val="24"/>
                <w:szCs w:val="24"/>
              </w:rPr>
              <w:t>pentru motivarea</w:t>
            </w:r>
            <w:r w:rsidRPr="001245FC">
              <w:rPr>
                <w:color w:val="17365D" w:themeColor="text2" w:themeShade="BF"/>
                <w:spacing w:val="-4"/>
                <w:sz w:val="24"/>
                <w:szCs w:val="24"/>
              </w:rPr>
              <w:t xml:space="preserve"> </w:t>
            </w:r>
            <w:r w:rsidRPr="001245FC">
              <w:rPr>
                <w:color w:val="17365D" w:themeColor="text2" w:themeShade="BF"/>
                <w:spacing w:val="-2"/>
                <w:sz w:val="24"/>
                <w:szCs w:val="24"/>
              </w:rPr>
              <w:t>absenţelor</w:t>
            </w:r>
          </w:p>
        </w:tc>
        <w:tc>
          <w:tcPr>
            <w:tcW w:w="3031" w:type="dxa"/>
          </w:tcPr>
          <w:p w14:paraId="24930601"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384" w:type="dxa"/>
          </w:tcPr>
          <w:p w14:paraId="375A1421" w14:textId="77777777" w:rsidR="00B02E1D" w:rsidRPr="001245FC" w:rsidRDefault="00B02E1D" w:rsidP="00B02E1D">
            <w:pPr>
              <w:pStyle w:val="TableParagraph"/>
              <w:spacing w:line="275" w:lineRule="exact"/>
              <w:ind w:left="106"/>
              <w:jc w:val="both"/>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15C2FF92" w14:textId="77777777" w:rsidR="00B02E1D" w:rsidRPr="001245FC" w:rsidRDefault="00B02E1D" w:rsidP="00B02E1D">
            <w:pPr>
              <w:pStyle w:val="TableParagraph"/>
              <w:spacing w:line="270" w:lineRule="atLeast"/>
              <w:ind w:left="106" w:right="421"/>
              <w:jc w:val="both"/>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2 puncte pentru fiecare abatere </w:t>
            </w:r>
            <w:r w:rsidRPr="001245FC">
              <w:rPr>
                <w:color w:val="17365D" w:themeColor="text2" w:themeShade="BF"/>
                <w:spacing w:val="-2"/>
                <w:sz w:val="24"/>
                <w:szCs w:val="24"/>
              </w:rPr>
              <w:t>nouă.</w:t>
            </w:r>
          </w:p>
        </w:tc>
      </w:tr>
      <w:tr w:rsidR="00B02E1D" w:rsidRPr="001245FC" w14:paraId="1289517C" w14:textId="77777777" w:rsidTr="00B02E1D">
        <w:trPr>
          <w:trHeight w:val="2484"/>
        </w:trPr>
        <w:tc>
          <w:tcPr>
            <w:tcW w:w="818" w:type="dxa"/>
          </w:tcPr>
          <w:p w14:paraId="6827BC0D"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13.</w:t>
            </w:r>
          </w:p>
        </w:tc>
        <w:tc>
          <w:tcPr>
            <w:tcW w:w="2681" w:type="dxa"/>
          </w:tcPr>
          <w:p w14:paraId="57662EBD" w14:textId="77777777" w:rsidR="00B02E1D" w:rsidRPr="001245FC" w:rsidRDefault="00B02E1D" w:rsidP="00B02E1D">
            <w:pPr>
              <w:pStyle w:val="TableParagraph"/>
              <w:ind w:right="98"/>
              <w:rPr>
                <w:color w:val="17365D" w:themeColor="text2" w:themeShade="BF"/>
                <w:sz w:val="24"/>
                <w:szCs w:val="24"/>
              </w:rPr>
            </w:pPr>
            <w:r w:rsidRPr="001245FC">
              <w:rPr>
                <w:color w:val="17365D" w:themeColor="text2" w:themeShade="BF"/>
                <w:sz w:val="24"/>
                <w:szCs w:val="24"/>
              </w:rPr>
              <w:t>Introducerea, crearea și difuzarea</w:t>
            </w:r>
            <w:r w:rsidRPr="001245FC">
              <w:rPr>
                <w:color w:val="17365D" w:themeColor="text2" w:themeShade="BF"/>
                <w:spacing w:val="-9"/>
                <w:sz w:val="24"/>
                <w:szCs w:val="24"/>
              </w:rPr>
              <w:t xml:space="preserve"> </w:t>
            </w:r>
            <w:r w:rsidRPr="001245FC">
              <w:rPr>
                <w:color w:val="17365D" w:themeColor="text2" w:themeShade="BF"/>
                <w:sz w:val="24"/>
                <w:szCs w:val="24"/>
              </w:rPr>
              <w:t>unor</w:t>
            </w:r>
            <w:r w:rsidRPr="001245FC">
              <w:rPr>
                <w:color w:val="17365D" w:themeColor="text2" w:themeShade="BF"/>
                <w:spacing w:val="-9"/>
                <w:sz w:val="24"/>
                <w:szCs w:val="24"/>
              </w:rPr>
              <w:t xml:space="preserve"> </w:t>
            </w:r>
            <w:r w:rsidRPr="001245FC">
              <w:rPr>
                <w:color w:val="17365D" w:themeColor="text2" w:themeShade="BF"/>
                <w:sz w:val="24"/>
                <w:szCs w:val="24"/>
              </w:rPr>
              <w:t>materiale audio, video sau audio- video</w:t>
            </w:r>
            <w:r w:rsidRPr="001245FC">
              <w:rPr>
                <w:color w:val="17365D" w:themeColor="text2" w:themeShade="BF"/>
                <w:spacing w:val="-13"/>
                <w:sz w:val="24"/>
                <w:szCs w:val="24"/>
              </w:rPr>
              <w:t xml:space="preserve"> </w:t>
            </w:r>
            <w:r w:rsidRPr="001245FC">
              <w:rPr>
                <w:color w:val="17365D" w:themeColor="text2" w:themeShade="BF"/>
                <w:sz w:val="24"/>
                <w:szCs w:val="24"/>
              </w:rPr>
              <w:t>cu</w:t>
            </w:r>
            <w:r w:rsidRPr="001245FC">
              <w:rPr>
                <w:color w:val="17365D" w:themeColor="text2" w:themeShade="BF"/>
                <w:spacing w:val="-13"/>
                <w:sz w:val="24"/>
                <w:szCs w:val="24"/>
              </w:rPr>
              <w:t xml:space="preserve"> </w:t>
            </w:r>
            <w:r w:rsidRPr="001245FC">
              <w:rPr>
                <w:color w:val="17365D" w:themeColor="text2" w:themeShade="BF"/>
                <w:sz w:val="24"/>
                <w:szCs w:val="24"/>
              </w:rPr>
              <w:t>limbaj</w:t>
            </w:r>
            <w:r w:rsidRPr="001245FC">
              <w:rPr>
                <w:color w:val="17365D" w:themeColor="text2" w:themeShade="BF"/>
                <w:spacing w:val="-13"/>
                <w:sz w:val="24"/>
                <w:szCs w:val="24"/>
              </w:rPr>
              <w:t xml:space="preserve"> </w:t>
            </w:r>
            <w:r w:rsidRPr="001245FC">
              <w:rPr>
                <w:color w:val="17365D" w:themeColor="text2" w:themeShade="BF"/>
                <w:sz w:val="24"/>
                <w:szCs w:val="24"/>
              </w:rPr>
              <w:t>licențios și</w:t>
            </w:r>
            <w:r w:rsidRPr="001245FC">
              <w:rPr>
                <w:color w:val="17365D" w:themeColor="text2" w:themeShade="BF"/>
                <w:spacing w:val="-2"/>
                <w:sz w:val="24"/>
                <w:szCs w:val="24"/>
              </w:rPr>
              <w:t xml:space="preserve"> </w:t>
            </w:r>
            <w:r w:rsidRPr="001245FC">
              <w:rPr>
                <w:color w:val="17365D" w:themeColor="text2" w:themeShade="BF"/>
                <w:sz w:val="24"/>
                <w:szCs w:val="24"/>
              </w:rPr>
              <w:t>comportament</w:t>
            </w:r>
            <w:r w:rsidRPr="001245FC">
              <w:rPr>
                <w:color w:val="17365D" w:themeColor="text2" w:themeShade="BF"/>
                <w:spacing w:val="-2"/>
                <w:sz w:val="24"/>
                <w:szCs w:val="24"/>
              </w:rPr>
              <w:t xml:space="preserve"> </w:t>
            </w:r>
            <w:r w:rsidRPr="001245FC">
              <w:rPr>
                <w:color w:val="17365D" w:themeColor="text2" w:themeShade="BF"/>
                <w:sz w:val="24"/>
                <w:szCs w:val="24"/>
              </w:rPr>
              <w:t>obscen și materiale audio care</w:t>
            </w:r>
          </w:p>
          <w:p w14:paraId="061BF7B5" w14:textId="77777777" w:rsidR="00B02E1D" w:rsidRPr="001245FC" w:rsidRDefault="00B02E1D" w:rsidP="00B02E1D">
            <w:pPr>
              <w:pStyle w:val="TableParagraph"/>
              <w:spacing w:line="270" w:lineRule="atLeast"/>
              <w:ind w:right="98"/>
              <w:rPr>
                <w:color w:val="17365D" w:themeColor="text2" w:themeShade="BF"/>
                <w:sz w:val="24"/>
                <w:szCs w:val="24"/>
              </w:rPr>
            </w:pPr>
            <w:r w:rsidRPr="001245FC">
              <w:rPr>
                <w:color w:val="17365D" w:themeColor="text2" w:themeShade="BF"/>
                <w:sz w:val="24"/>
                <w:szCs w:val="24"/>
              </w:rPr>
              <w:t>depășesc</w:t>
            </w:r>
            <w:r w:rsidRPr="001245FC">
              <w:rPr>
                <w:color w:val="17365D" w:themeColor="text2" w:themeShade="BF"/>
                <w:spacing w:val="-15"/>
                <w:sz w:val="24"/>
                <w:szCs w:val="24"/>
              </w:rPr>
              <w:t xml:space="preserve"> </w:t>
            </w:r>
            <w:r w:rsidRPr="001245FC">
              <w:rPr>
                <w:color w:val="17365D" w:themeColor="text2" w:themeShade="BF"/>
                <w:sz w:val="24"/>
                <w:szCs w:val="24"/>
              </w:rPr>
              <w:t>pragul</w:t>
            </w:r>
            <w:r w:rsidRPr="001245FC">
              <w:rPr>
                <w:color w:val="17365D" w:themeColor="text2" w:themeShade="BF"/>
                <w:spacing w:val="-15"/>
                <w:sz w:val="24"/>
                <w:szCs w:val="24"/>
              </w:rPr>
              <w:t xml:space="preserve"> </w:t>
            </w:r>
            <w:r w:rsidRPr="001245FC">
              <w:rPr>
                <w:color w:val="17365D" w:themeColor="text2" w:themeShade="BF"/>
                <w:sz w:val="24"/>
                <w:szCs w:val="24"/>
              </w:rPr>
              <w:t xml:space="preserve">fonic maxim admis de 55 </w:t>
            </w:r>
            <w:r w:rsidRPr="001245FC">
              <w:rPr>
                <w:color w:val="17365D" w:themeColor="text2" w:themeShade="BF"/>
                <w:spacing w:val="-2"/>
                <w:sz w:val="24"/>
                <w:szCs w:val="24"/>
              </w:rPr>
              <w:t>decibeli</w:t>
            </w:r>
          </w:p>
        </w:tc>
        <w:tc>
          <w:tcPr>
            <w:tcW w:w="3031" w:type="dxa"/>
            <w:vMerge w:val="restart"/>
          </w:tcPr>
          <w:p w14:paraId="79FA9592" w14:textId="77777777" w:rsidR="00B02E1D" w:rsidRPr="001245FC" w:rsidRDefault="00B02E1D" w:rsidP="00B02E1D">
            <w:pPr>
              <w:pStyle w:val="TableParagraph"/>
              <w:ind w:left="108" w:right="247"/>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384" w:type="dxa"/>
          </w:tcPr>
          <w:p w14:paraId="1D48F26F"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1 punct pentru fiecare abatere nouă. Mustrare scrisă.</w:t>
            </w:r>
          </w:p>
        </w:tc>
      </w:tr>
      <w:tr w:rsidR="00B02E1D" w:rsidRPr="001245FC" w14:paraId="27D61627" w14:textId="77777777" w:rsidTr="00B02E1D">
        <w:trPr>
          <w:trHeight w:val="1931"/>
        </w:trPr>
        <w:tc>
          <w:tcPr>
            <w:tcW w:w="818" w:type="dxa"/>
          </w:tcPr>
          <w:p w14:paraId="3907CEA0"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14.</w:t>
            </w:r>
          </w:p>
        </w:tc>
        <w:tc>
          <w:tcPr>
            <w:tcW w:w="2681" w:type="dxa"/>
          </w:tcPr>
          <w:p w14:paraId="7B8E9C06" w14:textId="77777777" w:rsidR="00B02E1D" w:rsidRPr="001245FC" w:rsidRDefault="00B02E1D" w:rsidP="00B02E1D">
            <w:pPr>
              <w:pStyle w:val="TableParagraph"/>
              <w:ind w:right="98"/>
              <w:rPr>
                <w:color w:val="17365D" w:themeColor="text2" w:themeShade="BF"/>
                <w:sz w:val="24"/>
                <w:szCs w:val="24"/>
              </w:rPr>
            </w:pPr>
            <w:r w:rsidRPr="001245FC">
              <w:rPr>
                <w:color w:val="17365D" w:themeColor="text2" w:themeShade="BF"/>
                <w:sz w:val="24"/>
                <w:szCs w:val="24"/>
              </w:rPr>
              <w:t>Folosirea</w:t>
            </w:r>
            <w:r w:rsidRPr="001245FC">
              <w:rPr>
                <w:color w:val="17365D" w:themeColor="text2" w:themeShade="BF"/>
                <w:spacing w:val="-12"/>
                <w:sz w:val="24"/>
                <w:szCs w:val="24"/>
              </w:rPr>
              <w:t xml:space="preserve"> </w:t>
            </w:r>
            <w:r w:rsidRPr="001245FC">
              <w:rPr>
                <w:color w:val="17365D" w:themeColor="text2" w:themeShade="BF"/>
                <w:sz w:val="24"/>
                <w:szCs w:val="24"/>
              </w:rPr>
              <w:t>telefoanelor, tabletelor,</w:t>
            </w:r>
            <w:r w:rsidRPr="001245FC">
              <w:rPr>
                <w:color w:val="17365D" w:themeColor="text2" w:themeShade="BF"/>
                <w:spacing w:val="-12"/>
                <w:sz w:val="24"/>
                <w:szCs w:val="24"/>
              </w:rPr>
              <w:t xml:space="preserve"> </w:t>
            </w:r>
            <w:r w:rsidRPr="001245FC">
              <w:rPr>
                <w:color w:val="17365D" w:themeColor="text2" w:themeShade="BF"/>
                <w:sz w:val="24"/>
                <w:szCs w:val="24"/>
              </w:rPr>
              <w:t>laptopurilor fără acceptul cadrului didactic. Refuzul de a preda/pune</w:t>
            </w:r>
            <w:r w:rsidRPr="001245FC">
              <w:rPr>
                <w:color w:val="17365D" w:themeColor="text2" w:themeShade="BF"/>
                <w:spacing w:val="-15"/>
                <w:sz w:val="24"/>
                <w:szCs w:val="24"/>
              </w:rPr>
              <w:t xml:space="preserve"> </w:t>
            </w:r>
            <w:r w:rsidRPr="001245FC">
              <w:rPr>
                <w:color w:val="17365D" w:themeColor="text2" w:themeShade="BF"/>
                <w:sz w:val="24"/>
                <w:szCs w:val="24"/>
              </w:rPr>
              <w:t>într-o</w:t>
            </w:r>
            <w:r w:rsidRPr="001245FC">
              <w:rPr>
                <w:color w:val="17365D" w:themeColor="text2" w:themeShade="BF"/>
                <w:spacing w:val="-15"/>
                <w:sz w:val="24"/>
                <w:szCs w:val="24"/>
              </w:rPr>
              <w:t xml:space="preserve"> </w:t>
            </w:r>
            <w:r w:rsidRPr="001245FC">
              <w:rPr>
                <w:color w:val="17365D" w:themeColor="text2" w:themeShade="BF"/>
                <w:sz w:val="24"/>
                <w:szCs w:val="24"/>
              </w:rPr>
              <w:t>cutie telefoanele mobile la</w:t>
            </w:r>
          </w:p>
          <w:p w14:paraId="29049275" w14:textId="77777777" w:rsidR="00B02E1D" w:rsidRPr="001245FC" w:rsidRDefault="00B02E1D" w:rsidP="00B02E1D">
            <w:pPr>
              <w:pStyle w:val="TableParagraph"/>
              <w:spacing w:line="257" w:lineRule="exact"/>
              <w:rPr>
                <w:color w:val="17365D" w:themeColor="text2" w:themeShade="BF"/>
                <w:sz w:val="24"/>
                <w:szCs w:val="24"/>
              </w:rPr>
            </w:pPr>
            <w:r w:rsidRPr="001245FC">
              <w:rPr>
                <w:color w:val="17365D" w:themeColor="text2" w:themeShade="BF"/>
                <w:sz w:val="24"/>
                <w:szCs w:val="24"/>
              </w:rPr>
              <w:t>solicitarea</w:t>
            </w:r>
            <w:r w:rsidRPr="001245FC">
              <w:rPr>
                <w:color w:val="17365D" w:themeColor="text2" w:themeShade="BF"/>
                <w:spacing w:val="-5"/>
                <w:sz w:val="24"/>
                <w:szCs w:val="24"/>
              </w:rPr>
              <w:t xml:space="preserve"> </w:t>
            </w:r>
            <w:r w:rsidRPr="001245FC">
              <w:rPr>
                <w:color w:val="17365D" w:themeColor="text2" w:themeShade="BF"/>
                <w:spacing w:val="-2"/>
                <w:sz w:val="24"/>
                <w:szCs w:val="24"/>
              </w:rPr>
              <w:t>profesorului.</w:t>
            </w:r>
          </w:p>
        </w:tc>
        <w:tc>
          <w:tcPr>
            <w:tcW w:w="3031" w:type="dxa"/>
            <w:vMerge/>
            <w:tcBorders>
              <w:top w:val="nil"/>
            </w:tcBorders>
          </w:tcPr>
          <w:p w14:paraId="2F736B25" w14:textId="77777777" w:rsidR="00B02E1D" w:rsidRPr="001245FC" w:rsidRDefault="00B02E1D" w:rsidP="00B02E1D">
            <w:pPr>
              <w:rPr>
                <w:color w:val="17365D" w:themeColor="text2" w:themeShade="BF"/>
                <w:sz w:val="24"/>
                <w:szCs w:val="24"/>
              </w:rPr>
            </w:pPr>
          </w:p>
        </w:tc>
        <w:tc>
          <w:tcPr>
            <w:tcW w:w="3384" w:type="dxa"/>
          </w:tcPr>
          <w:p w14:paraId="79E23FB5"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un punct pentru fiecare abatere</w:t>
            </w:r>
          </w:p>
          <w:p w14:paraId="77B2F7B7"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nouă.</w:t>
            </w:r>
            <w:r w:rsidRPr="001245FC">
              <w:rPr>
                <w:color w:val="17365D" w:themeColor="text2" w:themeShade="BF"/>
                <w:spacing w:val="-3"/>
                <w:sz w:val="24"/>
                <w:szCs w:val="24"/>
              </w:rPr>
              <w:t xml:space="preserve"> </w:t>
            </w:r>
            <w:r w:rsidRPr="001245FC">
              <w:rPr>
                <w:color w:val="17365D" w:themeColor="text2" w:themeShade="BF"/>
                <w:sz w:val="24"/>
                <w:szCs w:val="24"/>
              </w:rPr>
              <w:t>Mustrare</w:t>
            </w:r>
            <w:r w:rsidRPr="001245FC">
              <w:rPr>
                <w:color w:val="17365D" w:themeColor="text2" w:themeShade="BF"/>
                <w:spacing w:val="-3"/>
                <w:sz w:val="24"/>
                <w:szCs w:val="24"/>
              </w:rPr>
              <w:t xml:space="preserve"> </w:t>
            </w:r>
            <w:r w:rsidRPr="001245FC">
              <w:rPr>
                <w:color w:val="17365D" w:themeColor="text2" w:themeShade="BF"/>
                <w:spacing w:val="-2"/>
                <w:sz w:val="24"/>
                <w:szCs w:val="24"/>
              </w:rPr>
              <w:t>scrisă.</w:t>
            </w:r>
          </w:p>
        </w:tc>
      </w:tr>
      <w:tr w:rsidR="00B02E1D" w:rsidRPr="001245FC" w14:paraId="44DFC526" w14:textId="77777777" w:rsidTr="00B02E1D">
        <w:trPr>
          <w:trHeight w:val="1379"/>
        </w:trPr>
        <w:tc>
          <w:tcPr>
            <w:tcW w:w="818" w:type="dxa"/>
          </w:tcPr>
          <w:p w14:paraId="5B1C9495"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15.</w:t>
            </w:r>
          </w:p>
        </w:tc>
        <w:tc>
          <w:tcPr>
            <w:tcW w:w="2681" w:type="dxa"/>
          </w:tcPr>
          <w:p w14:paraId="727CFDBB" w14:textId="77777777" w:rsidR="00B02E1D" w:rsidRPr="001245FC" w:rsidRDefault="00B02E1D" w:rsidP="00B02E1D">
            <w:pPr>
              <w:pStyle w:val="TableParagraph"/>
              <w:spacing w:line="276" w:lineRule="exact"/>
              <w:ind w:right="98"/>
              <w:rPr>
                <w:color w:val="17365D" w:themeColor="text2" w:themeShade="BF"/>
                <w:sz w:val="24"/>
                <w:szCs w:val="24"/>
              </w:rPr>
            </w:pPr>
            <w:r w:rsidRPr="001245FC">
              <w:rPr>
                <w:color w:val="17365D" w:themeColor="text2" w:themeShade="BF"/>
                <w:spacing w:val="-2"/>
                <w:sz w:val="24"/>
                <w:szCs w:val="24"/>
              </w:rPr>
              <w:t xml:space="preserve">Conectarea echipamentelor </w:t>
            </w:r>
            <w:r w:rsidRPr="001245FC">
              <w:rPr>
                <w:color w:val="17365D" w:themeColor="text2" w:themeShade="BF"/>
                <w:sz w:val="24"/>
                <w:szCs w:val="24"/>
              </w:rPr>
              <w:t>electronice</w:t>
            </w:r>
            <w:r w:rsidRPr="001245FC">
              <w:rPr>
                <w:color w:val="17365D" w:themeColor="text2" w:themeShade="BF"/>
                <w:spacing w:val="-2"/>
                <w:sz w:val="24"/>
                <w:szCs w:val="24"/>
              </w:rPr>
              <w:t xml:space="preserve"> </w:t>
            </w:r>
            <w:r w:rsidRPr="001245FC">
              <w:rPr>
                <w:color w:val="17365D" w:themeColor="text2" w:themeShade="BF"/>
                <w:sz w:val="24"/>
                <w:szCs w:val="24"/>
              </w:rPr>
              <w:t>la</w:t>
            </w:r>
            <w:r w:rsidRPr="001245FC">
              <w:rPr>
                <w:color w:val="17365D" w:themeColor="text2" w:themeShade="BF"/>
                <w:spacing w:val="-1"/>
                <w:sz w:val="24"/>
                <w:szCs w:val="24"/>
              </w:rPr>
              <w:t xml:space="preserve"> </w:t>
            </w:r>
            <w:r w:rsidRPr="001245FC">
              <w:rPr>
                <w:color w:val="17365D" w:themeColor="text2" w:themeShade="BF"/>
                <w:sz w:val="24"/>
                <w:szCs w:val="24"/>
              </w:rPr>
              <w:t>prizele</w:t>
            </w:r>
            <w:r w:rsidRPr="001245FC">
              <w:rPr>
                <w:color w:val="17365D" w:themeColor="text2" w:themeShade="BF"/>
                <w:spacing w:val="-1"/>
                <w:sz w:val="24"/>
                <w:szCs w:val="24"/>
              </w:rPr>
              <w:t xml:space="preserve"> </w:t>
            </w:r>
            <w:r w:rsidRPr="001245FC">
              <w:rPr>
                <w:color w:val="17365D" w:themeColor="text2" w:themeShade="BF"/>
                <w:sz w:val="24"/>
                <w:szCs w:val="24"/>
              </w:rPr>
              <w:t>din perimetrul</w:t>
            </w:r>
            <w:r w:rsidRPr="001245FC">
              <w:rPr>
                <w:color w:val="17365D" w:themeColor="text2" w:themeShade="BF"/>
                <w:spacing w:val="-15"/>
                <w:sz w:val="24"/>
                <w:szCs w:val="24"/>
              </w:rPr>
              <w:t xml:space="preserve"> </w:t>
            </w:r>
            <w:r w:rsidRPr="001245FC">
              <w:rPr>
                <w:color w:val="17365D" w:themeColor="text2" w:themeShade="BF"/>
                <w:sz w:val="24"/>
                <w:szCs w:val="24"/>
              </w:rPr>
              <w:t>instituției</w:t>
            </w:r>
            <w:r w:rsidRPr="001245FC">
              <w:rPr>
                <w:color w:val="17365D" w:themeColor="text2" w:themeShade="BF"/>
                <w:spacing w:val="-15"/>
                <w:sz w:val="24"/>
                <w:szCs w:val="24"/>
              </w:rPr>
              <w:t xml:space="preserve"> </w:t>
            </w:r>
            <w:r w:rsidRPr="001245FC">
              <w:rPr>
                <w:color w:val="17365D" w:themeColor="text2" w:themeShade="BF"/>
                <w:sz w:val="24"/>
                <w:szCs w:val="24"/>
              </w:rPr>
              <w:t>fără acordul profesorului sau a pedagogului.</w:t>
            </w:r>
          </w:p>
        </w:tc>
        <w:tc>
          <w:tcPr>
            <w:tcW w:w="3031" w:type="dxa"/>
          </w:tcPr>
          <w:p w14:paraId="401ED476"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384" w:type="dxa"/>
          </w:tcPr>
          <w:p w14:paraId="79C99180"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1 punct pentru fiecare abatere nouă. Mustrare scrisă.</w:t>
            </w:r>
          </w:p>
        </w:tc>
      </w:tr>
      <w:tr w:rsidR="00B02E1D" w:rsidRPr="001245FC" w14:paraId="2462BE0A" w14:textId="77777777" w:rsidTr="00B02E1D">
        <w:trPr>
          <w:trHeight w:val="827"/>
        </w:trPr>
        <w:tc>
          <w:tcPr>
            <w:tcW w:w="818" w:type="dxa"/>
          </w:tcPr>
          <w:p w14:paraId="579B2123"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16.</w:t>
            </w:r>
          </w:p>
        </w:tc>
        <w:tc>
          <w:tcPr>
            <w:tcW w:w="2681" w:type="dxa"/>
          </w:tcPr>
          <w:p w14:paraId="75532FDA" w14:textId="77777777" w:rsidR="00B02E1D" w:rsidRPr="001245FC" w:rsidRDefault="00B02E1D" w:rsidP="00B02E1D">
            <w:pPr>
              <w:pStyle w:val="TableParagraph"/>
              <w:ind w:right="98"/>
              <w:rPr>
                <w:color w:val="17365D" w:themeColor="text2" w:themeShade="BF"/>
                <w:sz w:val="24"/>
                <w:szCs w:val="24"/>
              </w:rPr>
            </w:pPr>
            <w:r w:rsidRPr="001245FC">
              <w:rPr>
                <w:color w:val="17365D" w:themeColor="text2" w:themeShade="BF"/>
                <w:sz w:val="24"/>
                <w:szCs w:val="24"/>
              </w:rPr>
              <w:t>Fumatul, folosirea oricărui tip de țigară electronică, consumarea de nicotină concentrată în diverse forme în</w:t>
            </w:r>
            <w:r w:rsidRPr="001245FC">
              <w:rPr>
                <w:color w:val="17365D" w:themeColor="text2" w:themeShade="BF"/>
                <w:spacing w:val="-10"/>
                <w:sz w:val="24"/>
                <w:szCs w:val="24"/>
              </w:rPr>
              <w:t xml:space="preserve"> </w:t>
            </w:r>
            <w:r w:rsidRPr="001245FC">
              <w:rPr>
                <w:color w:val="17365D" w:themeColor="text2" w:themeShade="BF"/>
                <w:sz w:val="24"/>
                <w:szCs w:val="24"/>
              </w:rPr>
              <w:t>clădirea</w:t>
            </w:r>
            <w:r w:rsidRPr="001245FC">
              <w:rPr>
                <w:color w:val="17365D" w:themeColor="text2" w:themeShade="BF"/>
                <w:spacing w:val="-10"/>
                <w:sz w:val="24"/>
                <w:szCs w:val="24"/>
              </w:rPr>
              <w:t xml:space="preserve"> </w:t>
            </w:r>
            <w:r w:rsidRPr="001245FC">
              <w:rPr>
                <w:color w:val="17365D" w:themeColor="text2" w:themeShade="BF"/>
                <w:sz w:val="24"/>
                <w:szCs w:val="24"/>
              </w:rPr>
              <w:t>şi</w:t>
            </w:r>
            <w:r w:rsidRPr="001245FC">
              <w:rPr>
                <w:color w:val="17365D" w:themeColor="text2" w:themeShade="BF"/>
                <w:spacing w:val="-10"/>
                <w:sz w:val="24"/>
                <w:szCs w:val="24"/>
              </w:rPr>
              <w:t xml:space="preserve"> </w:t>
            </w:r>
            <w:r w:rsidRPr="001245FC">
              <w:rPr>
                <w:color w:val="17365D" w:themeColor="text2" w:themeShade="BF"/>
                <w:sz w:val="24"/>
                <w:szCs w:val="24"/>
              </w:rPr>
              <w:t>în curtea şcolii</w:t>
            </w:r>
          </w:p>
        </w:tc>
        <w:tc>
          <w:tcPr>
            <w:tcW w:w="3031" w:type="dxa"/>
          </w:tcPr>
          <w:p w14:paraId="135FACDE" w14:textId="77777777" w:rsidR="00B02E1D" w:rsidRPr="001245FC" w:rsidRDefault="00B02E1D" w:rsidP="00B02E1D">
            <w:pPr>
              <w:pStyle w:val="TableParagraph"/>
              <w:spacing w:line="276" w:lineRule="exact"/>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384" w:type="dxa"/>
          </w:tcPr>
          <w:p w14:paraId="58777F10"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7B526E69" w14:textId="77777777" w:rsidR="00B02E1D" w:rsidRPr="001245FC" w:rsidRDefault="00B02E1D" w:rsidP="00B02E1D">
            <w:pPr>
              <w:pStyle w:val="TableParagraph"/>
              <w:spacing w:line="270" w:lineRule="atLeast"/>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13014199" w14:textId="77777777" w:rsidTr="00B02E1D">
        <w:trPr>
          <w:trHeight w:val="3035"/>
        </w:trPr>
        <w:tc>
          <w:tcPr>
            <w:tcW w:w="818" w:type="dxa"/>
          </w:tcPr>
          <w:p w14:paraId="7B213DE7" w14:textId="77777777" w:rsidR="00B02E1D" w:rsidRPr="001245FC" w:rsidRDefault="00B02E1D" w:rsidP="00B02E1D">
            <w:pPr>
              <w:pStyle w:val="TableParagraph"/>
              <w:spacing w:line="274" w:lineRule="exact"/>
              <w:ind w:right="38"/>
              <w:jc w:val="right"/>
              <w:rPr>
                <w:color w:val="17365D" w:themeColor="text2" w:themeShade="BF"/>
                <w:sz w:val="24"/>
                <w:szCs w:val="24"/>
              </w:rPr>
            </w:pPr>
            <w:r w:rsidRPr="001245FC">
              <w:rPr>
                <w:color w:val="17365D" w:themeColor="text2" w:themeShade="BF"/>
                <w:spacing w:val="-5"/>
                <w:sz w:val="24"/>
                <w:szCs w:val="24"/>
              </w:rPr>
              <w:t>17.</w:t>
            </w:r>
          </w:p>
        </w:tc>
        <w:tc>
          <w:tcPr>
            <w:tcW w:w="2681" w:type="dxa"/>
          </w:tcPr>
          <w:p w14:paraId="4550B091" w14:textId="77777777" w:rsidR="00B02E1D" w:rsidRPr="001245FC" w:rsidRDefault="00B02E1D" w:rsidP="00B02E1D">
            <w:pPr>
              <w:pStyle w:val="TableParagraph"/>
              <w:ind w:right="561"/>
              <w:rPr>
                <w:color w:val="17365D" w:themeColor="text2" w:themeShade="BF"/>
                <w:sz w:val="24"/>
                <w:szCs w:val="24"/>
              </w:rPr>
            </w:pPr>
            <w:r w:rsidRPr="001245FC">
              <w:rPr>
                <w:color w:val="17365D" w:themeColor="text2" w:themeShade="BF"/>
                <w:sz w:val="24"/>
                <w:szCs w:val="24"/>
              </w:rPr>
              <w:t>Ţinute</w:t>
            </w:r>
            <w:r w:rsidRPr="001245FC">
              <w:rPr>
                <w:color w:val="17365D" w:themeColor="text2" w:themeShade="BF"/>
                <w:spacing w:val="-15"/>
                <w:sz w:val="24"/>
                <w:szCs w:val="24"/>
              </w:rPr>
              <w:t xml:space="preserve"> </w:t>
            </w:r>
            <w:r w:rsidRPr="001245FC">
              <w:rPr>
                <w:color w:val="17365D" w:themeColor="text2" w:themeShade="BF"/>
                <w:sz w:val="24"/>
                <w:szCs w:val="24"/>
              </w:rPr>
              <w:t>provocatoare, accesorii în exces,</w:t>
            </w:r>
          </w:p>
          <w:p w14:paraId="43928903" w14:textId="77777777" w:rsidR="00B02E1D" w:rsidRPr="001245FC" w:rsidRDefault="00B02E1D" w:rsidP="00B02E1D">
            <w:pPr>
              <w:pStyle w:val="TableParagraph"/>
              <w:ind w:right="195"/>
              <w:rPr>
                <w:color w:val="17365D" w:themeColor="text2" w:themeShade="BF"/>
                <w:sz w:val="24"/>
                <w:szCs w:val="24"/>
              </w:rPr>
            </w:pPr>
            <w:r w:rsidRPr="001245FC">
              <w:rPr>
                <w:color w:val="17365D" w:themeColor="text2" w:themeShade="BF"/>
                <w:sz w:val="24"/>
                <w:szCs w:val="24"/>
              </w:rPr>
              <w:t xml:space="preserve">unghii şi păr vopsite în culori stridente, </w:t>
            </w:r>
            <w:r w:rsidRPr="001245FC">
              <w:rPr>
                <w:color w:val="17365D" w:themeColor="text2" w:themeShade="BF"/>
                <w:spacing w:val="-2"/>
                <w:sz w:val="24"/>
                <w:szCs w:val="24"/>
              </w:rPr>
              <w:t xml:space="preserve">piercing-uri </w:t>
            </w:r>
            <w:r w:rsidRPr="001245FC">
              <w:rPr>
                <w:color w:val="17365D" w:themeColor="text2" w:themeShade="BF"/>
                <w:sz w:val="24"/>
                <w:szCs w:val="24"/>
              </w:rPr>
              <w:t>și îmbrăcăminte</w:t>
            </w:r>
          </w:p>
          <w:p w14:paraId="679F05DD" w14:textId="77777777" w:rsidR="00B02E1D" w:rsidRPr="001245FC" w:rsidRDefault="00B02E1D" w:rsidP="00B02E1D">
            <w:pPr>
              <w:pStyle w:val="TableParagraph"/>
              <w:spacing w:line="270" w:lineRule="atLeast"/>
              <w:ind w:right="415"/>
              <w:rPr>
                <w:color w:val="17365D" w:themeColor="text2" w:themeShade="BF"/>
                <w:spacing w:val="-2"/>
                <w:sz w:val="24"/>
                <w:szCs w:val="24"/>
              </w:rPr>
            </w:pPr>
            <w:r w:rsidRPr="001245FC">
              <w:rPr>
                <w:color w:val="17365D" w:themeColor="text2" w:themeShade="BF"/>
                <w:sz w:val="24"/>
                <w:szCs w:val="24"/>
              </w:rPr>
              <w:t>indecentă (bluze decoltate,</w:t>
            </w:r>
            <w:r w:rsidRPr="001245FC">
              <w:rPr>
                <w:color w:val="17365D" w:themeColor="text2" w:themeShade="BF"/>
                <w:spacing w:val="-15"/>
                <w:sz w:val="24"/>
                <w:szCs w:val="24"/>
              </w:rPr>
              <w:t xml:space="preserve"> </w:t>
            </w:r>
            <w:r w:rsidRPr="001245FC">
              <w:rPr>
                <w:color w:val="17365D" w:themeColor="text2" w:themeShade="BF"/>
                <w:sz w:val="24"/>
                <w:szCs w:val="24"/>
              </w:rPr>
              <w:t>fuste</w:t>
            </w:r>
            <w:r w:rsidRPr="001245FC">
              <w:rPr>
                <w:color w:val="17365D" w:themeColor="text2" w:themeShade="BF"/>
                <w:spacing w:val="-15"/>
                <w:sz w:val="24"/>
                <w:szCs w:val="24"/>
              </w:rPr>
              <w:t xml:space="preserve"> </w:t>
            </w:r>
            <w:r w:rsidRPr="001245FC">
              <w:rPr>
                <w:color w:val="17365D" w:themeColor="text2" w:themeShade="BF"/>
                <w:sz w:val="24"/>
                <w:szCs w:val="24"/>
              </w:rPr>
              <w:t>scurte, haine</w:t>
            </w:r>
            <w:r w:rsidRPr="001245FC">
              <w:rPr>
                <w:color w:val="17365D" w:themeColor="text2" w:themeShade="BF"/>
                <w:spacing w:val="-1"/>
                <w:sz w:val="24"/>
                <w:szCs w:val="24"/>
              </w:rPr>
              <w:t xml:space="preserve"> </w:t>
            </w:r>
            <w:r w:rsidRPr="001245FC">
              <w:rPr>
                <w:color w:val="17365D" w:themeColor="text2" w:themeShade="BF"/>
                <w:sz w:val="24"/>
                <w:szCs w:val="24"/>
              </w:rPr>
              <w:t>mulate</w:t>
            </w:r>
            <w:r w:rsidRPr="001245FC">
              <w:rPr>
                <w:color w:val="17365D" w:themeColor="text2" w:themeShade="BF"/>
                <w:spacing w:val="-1"/>
                <w:sz w:val="24"/>
                <w:szCs w:val="24"/>
              </w:rPr>
              <w:t xml:space="preserve"> </w:t>
            </w:r>
            <w:r w:rsidRPr="001245FC">
              <w:rPr>
                <w:color w:val="17365D" w:themeColor="text2" w:themeShade="BF"/>
                <w:sz w:val="24"/>
                <w:szCs w:val="24"/>
              </w:rPr>
              <w:t>pe</w:t>
            </w:r>
            <w:r w:rsidRPr="001245FC">
              <w:rPr>
                <w:color w:val="17365D" w:themeColor="text2" w:themeShade="BF"/>
                <w:spacing w:val="-1"/>
                <w:sz w:val="24"/>
                <w:szCs w:val="24"/>
              </w:rPr>
              <w:t xml:space="preserve"> </w:t>
            </w:r>
            <w:r w:rsidRPr="001245FC">
              <w:rPr>
                <w:color w:val="17365D" w:themeColor="text2" w:themeShade="BF"/>
                <w:spacing w:val="-2"/>
                <w:sz w:val="24"/>
                <w:szCs w:val="24"/>
              </w:rPr>
              <w:t>corp, pantaloni perforați sau purtați cu lenjeria la vedere).</w:t>
            </w:r>
          </w:p>
          <w:p w14:paraId="5AB0DDF4" w14:textId="77777777" w:rsidR="00B02E1D" w:rsidRPr="001245FC" w:rsidRDefault="00B02E1D" w:rsidP="00B02E1D">
            <w:pPr>
              <w:pStyle w:val="TableParagraph"/>
              <w:spacing w:line="270" w:lineRule="atLeast"/>
              <w:ind w:right="415"/>
              <w:rPr>
                <w:color w:val="17365D" w:themeColor="text2" w:themeShade="BF"/>
                <w:sz w:val="24"/>
                <w:szCs w:val="24"/>
              </w:rPr>
            </w:pPr>
          </w:p>
        </w:tc>
        <w:tc>
          <w:tcPr>
            <w:tcW w:w="3031" w:type="dxa"/>
          </w:tcPr>
          <w:p w14:paraId="4E3FBE58" w14:textId="77777777" w:rsidR="00B02E1D" w:rsidRPr="001245FC" w:rsidRDefault="00B02E1D" w:rsidP="00B02E1D">
            <w:pPr>
              <w:pStyle w:val="TableParagraph"/>
              <w:spacing w:line="274"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tc>
        <w:tc>
          <w:tcPr>
            <w:tcW w:w="3384" w:type="dxa"/>
          </w:tcPr>
          <w:p w14:paraId="7E76149A"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1 punct pentru fiecare abatere nouă. Mustrare scrisă.</w:t>
            </w:r>
          </w:p>
        </w:tc>
      </w:tr>
      <w:tr w:rsidR="00B02E1D" w:rsidRPr="001245FC" w14:paraId="30FB5121" w14:textId="77777777" w:rsidTr="00B02E1D">
        <w:trPr>
          <w:trHeight w:val="1106"/>
        </w:trPr>
        <w:tc>
          <w:tcPr>
            <w:tcW w:w="818" w:type="dxa"/>
          </w:tcPr>
          <w:p w14:paraId="323E428E"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18.</w:t>
            </w:r>
          </w:p>
        </w:tc>
        <w:tc>
          <w:tcPr>
            <w:tcW w:w="2681" w:type="dxa"/>
          </w:tcPr>
          <w:p w14:paraId="198C0F5D" w14:textId="77777777" w:rsidR="00B02E1D" w:rsidRPr="001245FC" w:rsidRDefault="00B02E1D" w:rsidP="00B02E1D">
            <w:pPr>
              <w:pStyle w:val="TableParagraph"/>
              <w:spacing w:line="275" w:lineRule="exact"/>
              <w:jc w:val="both"/>
              <w:rPr>
                <w:color w:val="17365D" w:themeColor="text2" w:themeShade="BF"/>
                <w:sz w:val="24"/>
                <w:szCs w:val="24"/>
              </w:rPr>
            </w:pPr>
            <w:r w:rsidRPr="001245FC">
              <w:rPr>
                <w:color w:val="17365D" w:themeColor="text2" w:themeShade="BF"/>
                <w:sz w:val="24"/>
                <w:szCs w:val="24"/>
              </w:rPr>
              <w:t>Aruncarea</w:t>
            </w:r>
            <w:r w:rsidRPr="001245FC">
              <w:rPr>
                <w:color w:val="17365D" w:themeColor="text2" w:themeShade="BF"/>
                <w:spacing w:val="-2"/>
                <w:sz w:val="24"/>
                <w:szCs w:val="24"/>
              </w:rPr>
              <w:t xml:space="preserve"> </w:t>
            </w:r>
            <w:r w:rsidRPr="001245FC">
              <w:rPr>
                <w:color w:val="17365D" w:themeColor="text2" w:themeShade="BF"/>
                <w:sz w:val="24"/>
                <w:szCs w:val="24"/>
              </w:rPr>
              <w:t>cu</w:t>
            </w:r>
            <w:r w:rsidRPr="001245FC">
              <w:rPr>
                <w:color w:val="17365D" w:themeColor="text2" w:themeShade="BF"/>
                <w:spacing w:val="-2"/>
                <w:sz w:val="24"/>
                <w:szCs w:val="24"/>
              </w:rPr>
              <w:t xml:space="preserve"> obiecte,</w:t>
            </w:r>
          </w:p>
          <w:p w14:paraId="2D362B18" w14:textId="77777777" w:rsidR="00B02E1D" w:rsidRPr="001245FC" w:rsidRDefault="00B02E1D" w:rsidP="00B02E1D">
            <w:pPr>
              <w:pStyle w:val="TableParagraph"/>
              <w:spacing w:line="270" w:lineRule="atLeast"/>
              <w:ind w:right="165"/>
              <w:jc w:val="both"/>
              <w:rPr>
                <w:color w:val="17365D" w:themeColor="text2" w:themeShade="BF"/>
                <w:sz w:val="24"/>
                <w:szCs w:val="24"/>
              </w:rPr>
            </w:pPr>
            <w:r w:rsidRPr="001245FC">
              <w:rPr>
                <w:color w:val="17365D" w:themeColor="text2" w:themeShade="BF"/>
                <w:sz w:val="24"/>
                <w:szCs w:val="24"/>
              </w:rPr>
              <w:t>apă,</w:t>
            </w:r>
            <w:r w:rsidRPr="001245FC">
              <w:rPr>
                <w:color w:val="17365D" w:themeColor="text2" w:themeShade="BF"/>
                <w:spacing w:val="-13"/>
                <w:sz w:val="24"/>
                <w:szCs w:val="24"/>
              </w:rPr>
              <w:t xml:space="preserve"> </w:t>
            </w:r>
            <w:r w:rsidRPr="001245FC">
              <w:rPr>
                <w:color w:val="17365D" w:themeColor="text2" w:themeShade="BF"/>
                <w:sz w:val="24"/>
                <w:szCs w:val="24"/>
              </w:rPr>
              <w:t>alimente</w:t>
            </w:r>
            <w:r w:rsidRPr="001245FC">
              <w:rPr>
                <w:color w:val="17365D" w:themeColor="text2" w:themeShade="BF"/>
                <w:spacing w:val="-14"/>
                <w:sz w:val="24"/>
                <w:szCs w:val="24"/>
              </w:rPr>
              <w:t xml:space="preserve"> </w:t>
            </w:r>
            <w:r w:rsidRPr="001245FC">
              <w:rPr>
                <w:color w:val="17365D" w:themeColor="text2" w:themeShade="BF"/>
                <w:sz w:val="24"/>
                <w:szCs w:val="24"/>
              </w:rPr>
              <w:t>sau</w:t>
            </w:r>
            <w:r w:rsidRPr="001245FC">
              <w:rPr>
                <w:color w:val="17365D" w:themeColor="text2" w:themeShade="BF"/>
                <w:spacing w:val="-13"/>
                <w:sz w:val="24"/>
                <w:szCs w:val="24"/>
              </w:rPr>
              <w:t xml:space="preserve"> </w:t>
            </w:r>
            <w:r w:rsidRPr="001245FC">
              <w:rPr>
                <w:color w:val="17365D" w:themeColor="text2" w:themeShade="BF"/>
                <w:sz w:val="24"/>
                <w:szCs w:val="24"/>
              </w:rPr>
              <w:t>bulgări de</w:t>
            </w:r>
            <w:r w:rsidRPr="001245FC">
              <w:rPr>
                <w:color w:val="17365D" w:themeColor="text2" w:themeShade="BF"/>
                <w:spacing w:val="-4"/>
                <w:sz w:val="24"/>
                <w:szCs w:val="24"/>
              </w:rPr>
              <w:t xml:space="preserve"> </w:t>
            </w:r>
            <w:r w:rsidRPr="001245FC">
              <w:rPr>
                <w:color w:val="17365D" w:themeColor="text2" w:themeShade="BF"/>
                <w:sz w:val="24"/>
                <w:szCs w:val="24"/>
              </w:rPr>
              <w:t>zăpadă</w:t>
            </w:r>
            <w:r w:rsidRPr="001245FC">
              <w:rPr>
                <w:color w:val="17365D" w:themeColor="text2" w:themeShade="BF"/>
                <w:spacing w:val="-4"/>
                <w:sz w:val="24"/>
                <w:szCs w:val="24"/>
              </w:rPr>
              <w:t xml:space="preserve"> </w:t>
            </w:r>
            <w:r w:rsidRPr="001245FC">
              <w:rPr>
                <w:color w:val="17365D" w:themeColor="text2" w:themeShade="BF"/>
                <w:sz w:val="24"/>
                <w:szCs w:val="24"/>
              </w:rPr>
              <w:t>pe</w:t>
            </w:r>
            <w:r w:rsidRPr="001245FC">
              <w:rPr>
                <w:color w:val="17365D" w:themeColor="text2" w:themeShade="BF"/>
                <w:spacing w:val="-2"/>
                <w:sz w:val="24"/>
                <w:szCs w:val="24"/>
              </w:rPr>
              <w:t xml:space="preserve"> </w:t>
            </w:r>
            <w:r w:rsidRPr="001245FC">
              <w:rPr>
                <w:color w:val="17365D" w:themeColor="text2" w:themeShade="BF"/>
                <w:sz w:val="24"/>
                <w:szCs w:val="24"/>
              </w:rPr>
              <w:t>fereastră</w:t>
            </w:r>
            <w:r w:rsidRPr="001245FC">
              <w:rPr>
                <w:color w:val="17365D" w:themeColor="text2" w:themeShade="BF"/>
                <w:spacing w:val="-4"/>
                <w:sz w:val="24"/>
                <w:szCs w:val="24"/>
              </w:rPr>
              <w:t xml:space="preserve"> </w:t>
            </w:r>
            <w:r w:rsidRPr="001245FC">
              <w:rPr>
                <w:color w:val="17365D" w:themeColor="text2" w:themeShade="BF"/>
                <w:sz w:val="24"/>
                <w:szCs w:val="24"/>
              </w:rPr>
              <w:t>în stradă sau în școală</w:t>
            </w:r>
          </w:p>
        </w:tc>
        <w:tc>
          <w:tcPr>
            <w:tcW w:w="3031" w:type="dxa"/>
          </w:tcPr>
          <w:p w14:paraId="121FF610"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384" w:type="dxa"/>
          </w:tcPr>
          <w:p w14:paraId="6F2F7C15"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0BB81B48" w14:textId="77777777" w:rsidR="00B02E1D" w:rsidRPr="001245FC" w:rsidRDefault="00B02E1D" w:rsidP="00B02E1D">
            <w:pPr>
              <w:pStyle w:val="TableParagraph"/>
              <w:ind w:left="106" w:right="89"/>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2 </w:t>
            </w:r>
            <w:r w:rsidRPr="001245FC">
              <w:rPr>
                <w:color w:val="17365D" w:themeColor="text2" w:themeShade="BF"/>
                <w:spacing w:val="-2"/>
                <w:sz w:val="24"/>
                <w:szCs w:val="24"/>
              </w:rPr>
              <w:t>puncte.</w:t>
            </w:r>
          </w:p>
        </w:tc>
      </w:tr>
    </w:tbl>
    <w:p w14:paraId="34642CC4" w14:textId="77777777" w:rsidR="00B02E1D" w:rsidRPr="001245FC" w:rsidRDefault="00B02E1D" w:rsidP="00B02E1D">
      <w:pPr>
        <w:pStyle w:val="Corptext"/>
        <w:rPr>
          <w:color w:val="17365D" w:themeColor="text2" w:themeShade="BF"/>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681"/>
        <w:gridCol w:w="3031"/>
        <w:gridCol w:w="3384"/>
      </w:tblGrid>
      <w:tr w:rsidR="00B02E1D" w:rsidRPr="001245FC" w14:paraId="7F2F2295" w14:textId="77777777" w:rsidTr="00B02E1D">
        <w:trPr>
          <w:trHeight w:val="1382"/>
        </w:trPr>
        <w:tc>
          <w:tcPr>
            <w:tcW w:w="818" w:type="dxa"/>
          </w:tcPr>
          <w:p w14:paraId="02162383" w14:textId="77777777" w:rsidR="00B02E1D" w:rsidRPr="001245FC" w:rsidRDefault="00B02E1D" w:rsidP="00B02E1D">
            <w:pPr>
              <w:pStyle w:val="TableParagraph"/>
              <w:spacing w:before="1"/>
              <w:ind w:right="38"/>
              <w:jc w:val="right"/>
              <w:rPr>
                <w:color w:val="17365D" w:themeColor="text2" w:themeShade="BF"/>
                <w:sz w:val="24"/>
                <w:szCs w:val="24"/>
              </w:rPr>
            </w:pPr>
            <w:r w:rsidRPr="001245FC">
              <w:rPr>
                <w:color w:val="17365D" w:themeColor="text2" w:themeShade="BF"/>
                <w:spacing w:val="-5"/>
                <w:sz w:val="24"/>
                <w:szCs w:val="24"/>
              </w:rPr>
              <w:lastRenderedPageBreak/>
              <w:t>19.</w:t>
            </w:r>
          </w:p>
        </w:tc>
        <w:tc>
          <w:tcPr>
            <w:tcW w:w="2681" w:type="dxa"/>
          </w:tcPr>
          <w:p w14:paraId="265D16EF" w14:textId="77777777" w:rsidR="00B02E1D" w:rsidRPr="001245FC" w:rsidRDefault="00B02E1D" w:rsidP="00B02E1D">
            <w:pPr>
              <w:pStyle w:val="TableParagraph"/>
              <w:spacing w:before="1"/>
              <w:rPr>
                <w:color w:val="17365D" w:themeColor="text2" w:themeShade="BF"/>
                <w:sz w:val="24"/>
                <w:szCs w:val="24"/>
              </w:rPr>
            </w:pPr>
            <w:r w:rsidRPr="001245FC">
              <w:rPr>
                <w:color w:val="17365D" w:themeColor="text2" w:themeShade="BF"/>
                <w:sz w:val="24"/>
                <w:szCs w:val="24"/>
              </w:rPr>
              <w:t>Aruncarea</w:t>
            </w:r>
            <w:r w:rsidRPr="001245FC">
              <w:rPr>
                <w:color w:val="17365D" w:themeColor="text2" w:themeShade="BF"/>
                <w:spacing w:val="-2"/>
                <w:sz w:val="24"/>
                <w:szCs w:val="24"/>
              </w:rPr>
              <w:t xml:space="preserve"> </w:t>
            </w:r>
            <w:r w:rsidRPr="001245FC">
              <w:rPr>
                <w:color w:val="17365D" w:themeColor="text2" w:themeShade="BF"/>
                <w:sz w:val="24"/>
                <w:szCs w:val="24"/>
              </w:rPr>
              <w:t>cu</w:t>
            </w:r>
            <w:r w:rsidRPr="001245FC">
              <w:rPr>
                <w:color w:val="17365D" w:themeColor="text2" w:themeShade="BF"/>
                <w:spacing w:val="-2"/>
                <w:sz w:val="24"/>
                <w:szCs w:val="24"/>
              </w:rPr>
              <w:t xml:space="preserve"> obiecte,</w:t>
            </w:r>
          </w:p>
          <w:p w14:paraId="5C458719"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apă,</w:t>
            </w:r>
            <w:r w:rsidRPr="001245FC">
              <w:rPr>
                <w:color w:val="17365D" w:themeColor="text2" w:themeShade="BF"/>
                <w:spacing w:val="-13"/>
                <w:sz w:val="24"/>
                <w:szCs w:val="24"/>
              </w:rPr>
              <w:t xml:space="preserve"> </w:t>
            </w:r>
            <w:r w:rsidRPr="001245FC">
              <w:rPr>
                <w:color w:val="17365D" w:themeColor="text2" w:themeShade="BF"/>
                <w:sz w:val="24"/>
                <w:szCs w:val="24"/>
              </w:rPr>
              <w:t>alimente</w:t>
            </w:r>
            <w:r w:rsidRPr="001245FC">
              <w:rPr>
                <w:color w:val="17365D" w:themeColor="text2" w:themeShade="BF"/>
                <w:spacing w:val="-14"/>
                <w:sz w:val="24"/>
                <w:szCs w:val="24"/>
              </w:rPr>
              <w:t xml:space="preserve"> </w:t>
            </w:r>
            <w:r w:rsidRPr="001245FC">
              <w:rPr>
                <w:color w:val="17365D" w:themeColor="text2" w:themeShade="BF"/>
                <w:sz w:val="24"/>
                <w:szCs w:val="24"/>
              </w:rPr>
              <w:t>sau</w:t>
            </w:r>
            <w:r w:rsidRPr="001245FC">
              <w:rPr>
                <w:color w:val="17365D" w:themeColor="text2" w:themeShade="BF"/>
                <w:spacing w:val="-13"/>
                <w:sz w:val="24"/>
                <w:szCs w:val="24"/>
              </w:rPr>
              <w:t xml:space="preserve"> </w:t>
            </w:r>
            <w:r w:rsidRPr="001245FC">
              <w:rPr>
                <w:color w:val="17365D" w:themeColor="text2" w:themeShade="BF"/>
                <w:sz w:val="24"/>
                <w:szCs w:val="24"/>
              </w:rPr>
              <w:t xml:space="preserve">bulgări de zăpadă către </w:t>
            </w:r>
          </w:p>
          <w:p w14:paraId="725CA45E" w14:textId="77777777" w:rsidR="00B02E1D" w:rsidRPr="001245FC" w:rsidRDefault="00B02E1D" w:rsidP="00B02E1D">
            <w:pPr>
              <w:pStyle w:val="TableParagraph"/>
              <w:spacing w:line="270" w:lineRule="atLeast"/>
              <w:ind w:right="444"/>
              <w:rPr>
                <w:color w:val="17365D" w:themeColor="text2" w:themeShade="BF"/>
                <w:sz w:val="24"/>
                <w:szCs w:val="24"/>
              </w:rPr>
            </w:pPr>
            <w:r w:rsidRPr="001245FC">
              <w:rPr>
                <w:color w:val="17365D" w:themeColor="text2" w:themeShade="BF"/>
                <w:sz w:val="24"/>
                <w:szCs w:val="24"/>
              </w:rPr>
              <w:t>personalul școlii, colegi</w:t>
            </w:r>
            <w:r w:rsidRPr="001245FC">
              <w:rPr>
                <w:color w:val="17365D" w:themeColor="text2" w:themeShade="BF"/>
                <w:spacing w:val="-15"/>
                <w:sz w:val="24"/>
                <w:szCs w:val="24"/>
              </w:rPr>
              <w:t xml:space="preserve"> </w:t>
            </w:r>
            <w:r w:rsidRPr="001245FC">
              <w:rPr>
                <w:color w:val="17365D" w:themeColor="text2" w:themeShade="BF"/>
                <w:sz w:val="24"/>
                <w:szCs w:val="24"/>
              </w:rPr>
              <w:t>sau</w:t>
            </w:r>
            <w:r w:rsidRPr="001245FC">
              <w:rPr>
                <w:color w:val="17365D" w:themeColor="text2" w:themeShade="BF"/>
                <w:spacing w:val="-15"/>
                <w:sz w:val="24"/>
                <w:szCs w:val="24"/>
              </w:rPr>
              <w:t xml:space="preserve"> </w:t>
            </w:r>
            <w:r w:rsidRPr="001245FC">
              <w:rPr>
                <w:color w:val="17365D" w:themeColor="text2" w:themeShade="BF"/>
                <w:sz w:val="24"/>
                <w:szCs w:val="24"/>
              </w:rPr>
              <w:t>vizitatori</w:t>
            </w:r>
          </w:p>
        </w:tc>
        <w:tc>
          <w:tcPr>
            <w:tcW w:w="3031" w:type="dxa"/>
          </w:tcPr>
          <w:p w14:paraId="671AA5A1" w14:textId="77777777" w:rsidR="00B02E1D" w:rsidRPr="001245FC" w:rsidRDefault="00B02E1D" w:rsidP="00B02E1D">
            <w:pPr>
              <w:pStyle w:val="TableParagraph"/>
              <w:spacing w:before="1"/>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 puncte.</w:t>
            </w:r>
          </w:p>
        </w:tc>
        <w:tc>
          <w:tcPr>
            <w:tcW w:w="3384" w:type="dxa"/>
          </w:tcPr>
          <w:p w14:paraId="0450F885" w14:textId="77777777" w:rsidR="00B02E1D" w:rsidRPr="001245FC" w:rsidRDefault="00B02E1D" w:rsidP="00B02E1D">
            <w:pPr>
              <w:pStyle w:val="TableParagraph"/>
              <w:spacing w:before="1"/>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315AB06D"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65F949C3" w14:textId="77777777" w:rsidTr="00B02E1D">
        <w:trPr>
          <w:trHeight w:val="827"/>
        </w:trPr>
        <w:tc>
          <w:tcPr>
            <w:tcW w:w="818" w:type="dxa"/>
          </w:tcPr>
          <w:p w14:paraId="4E4E97ED"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20.</w:t>
            </w:r>
          </w:p>
        </w:tc>
        <w:tc>
          <w:tcPr>
            <w:tcW w:w="2681" w:type="dxa"/>
          </w:tcPr>
          <w:p w14:paraId="38274B38" w14:textId="77777777" w:rsidR="00B02E1D" w:rsidRPr="001245FC" w:rsidRDefault="00B02E1D" w:rsidP="00B02E1D">
            <w:pPr>
              <w:pStyle w:val="TableParagraph"/>
              <w:spacing w:line="276" w:lineRule="exact"/>
              <w:ind w:right="444"/>
              <w:rPr>
                <w:color w:val="17365D" w:themeColor="text2" w:themeShade="BF"/>
                <w:sz w:val="24"/>
                <w:szCs w:val="24"/>
              </w:rPr>
            </w:pPr>
            <w:r w:rsidRPr="001245FC">
              <w:rPr>
                <w:color w:val="17365D" w:themeColor="text2" w:themeShade="BF"/>
                <w:sz w:val="24"/>
                <w:szCs w:val="24"/>
              </w:rPr>
              <w:t>Deteriorarea sau pierderea manualelor şcolare</w:t>
            </w:r>
            <w:r w:rsidRPr="001245FC">
              <w:rPr>
                <w:color w:val="17365D" w:themeColor="text2" w:themeShade="BF"/>
                <w:spacing w:val="-3"/>
                <w:sz w:val="24"/>
                <w:szCs w:val="24"/>
              </w:rPr>
              <w:t xml:space="preserve"> </w:t>
            </w:r>
            <w:r w:rsidRPr="001245FC">
              <w:rPr>
                <w:color w:val="17365D" w:themeColor="text2" w:themeShade="BF"/>
                <w:sz w:val="24"/>
                <w:szCs w:val="24"/>
              </w:rPr>
              <w:t>primite</w:t>
            </w:r>
            <w:r w:rsidRPr="001245FC">
              <w:rPr>
                <w:color w:val="17365D" w:themeColor="text2" w:themeShade="BF"/>
                <w:spacing w:val="-1"/>
                <w:sz w:val="24"/>
                <w:szCs w:val="24"/>
              </w:rPr>
              <w:t xml:space="preserve"> </w:t>
            </w:r>
            <w:r w:rsidRPr="001245FC">
              <w:rPr>
                <w:color w:val="17365D" w:themeColor="text2" w:themeShade="BF"/>
                <w:spacing w:val="-2"/>
                <w:sz w:val="24"/>
                <w:szCs w:val="24"/>
              </w:rPr>
              <w:t>gratuit</w:t>
            </w:r>
          </w:p>
        </w:tc>
        <w:tc>
          <w:tcPr>
            <w:tcW w:w="3031" w:type="dxa"/>
          </w:tcPr>
          <w:p w14:paraId="567D814E"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Înlocuirea</w:t>
            </w:r>
            <w:r w:rsidRPr="001245FC">
              <w:rPr>
                <w:color w:val="17365D" w:themeColor="text2" w:themeShade="BF"/>
                <w:spacing w:val="-3"/>
                <w:sz w:val="24"/>
                <w:szCs w:val="24"/>
              </w:rPr>
              <w:t xml:space="preserve"> </w:t>
            </w:r>
            <w:r w:rsidRPr="001245FC">
              <w:rPr>
                <w:color w:val="17365D" w:themeColor="text2" w:themeShade="BF"/>
                <w:sz w:val="24"/>
                <w:szCs w:val="24"/>
              </w:rPr>
              <w:t>lor</w:t>
            </w:r>
            <w:r w:rsidRPr="001245FC">
              <w:rPr>
                <w:color w:val="17365D" w:themeColor="text2" w:themeShade="BF"/>
                <w:spacing w:val="-1"/>
                <w:sz w:val="24"/>
                <w:szCs w:val="24"/>
              </w:rPr>
              <w:t xml:space="preserve"> </w:t>
            </w:r>
            <w:r w:rsidRPr="001245FC">
              <w:rPr>
                <w:color w:val="17365D" w:themeColor="text2" w:themeShade="BF"/>
                <w:sz w:val="24"/>
                <w:szCs w:val="24"/>
              </w:rPr>
              <w:t>cu</w:t>
            </w:r>
            <w:r w:rsidRPr="001245FC">
              <w:rPr>
                <w:color w:val="17365D" w:themeColor="text2" w:themeShade="BF"/>
                <w:spacing w:val="-2"/>
                <w:sz w:val="24"/>
                <w:szCs w:val="24"/>
              </w:rPr>
              <w:t xml:space="preserve"> </w:t>
            </w:r>
            <w:r w:rsidRPr="001245FC">
              <w:rPr>
                <w:color w:val="17365D" w:themeColor="text2" w:themeShade="BF"/>
                <w:sz w:val="24"/>
                <w:szCs w:val="24"/>
              </w:rPr>
              <w:t>altele</w:t>
            </w:r>
            <w:r w:rsidRPr="001245FC">
              <w:rPr>
                <w:color w:val="17365D" w:themeColor="text2" w:themeShade="BF"/>
                <w:spacing w:val="-1"/>
                <w:sz w:val="24"/>
                <w:szCs w:val="24"/>
              </w:rPr>
              <w:t xml:space="preserve"> </w:t>
            </w:r>
            <w:r w:rsidRPr="001245FC">
              <w:rPr>
                <w:color w:val="17365D" w:themeColor="text2" w:themeShade="BF"/>
                <w:spacing w:val="-5"/>
                <w:sz w:val="24"/>
                <w:szCs w:val="24"/>
              </w:rPr>
              <w:t>noi</w:t>
            </w:r>
          </w:p>
        </w:tc>
        <w:tc>
          <w:tcPr>
            <w:tcW w:w="3384" w:type="dxa"/>
            <w:vMerge w:val="restart"/>
          </w:tcPr>
          <w:p w14:paraId="27D65EA3" w14:textId="77777777" w:rsidR="00B02E1D" w:rsidRPr="001245FC" w:rsidRDefault="00B02E1D" w:rsidP="00B02E1D">
            <w:pPr>
              <w:pStyle w:val="TableParagraph"/>
              <w:rPr>
                <w:color w:val="17365D" w:themeColor="text2" w:themeShade="BF"/>
                <w:sz w:val="24"/>
                <w:szCs w:val="24"/>
              </w:rPr>
            </w:pPr>
          </w:p>
        </w:tc>
      </w:tr>
      <w:tr w:rsidR="00B02E1D" w:rsidRPr="001245FC" w14:paraId="5B3661C6" w14:textId="77777777" w:rsidTr="00B02E1D">
        <w:trPr>
          <w:trHeight w:val="1379"/>
        </w:trPr>
        <w:tc>
          <w:tcPr>
            <w:tcW w:w="818" w:type="dxa"/>
          </w:tcPr>
          <w:p w14:paraId="278FA0AC"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21.</w:t>
            </w:r>
          </w:p>
        </w:tc>
        <w:tc>
          <w:tcPr>
            <w:tcW w:w="2681" w:type="dxa"/>
          </w:tcPr>
          <w:p w14:paraId="4C13B05D" w14:textId="77777777" w:rsidR="00B02E1D" w:rsidRPr="001245FC" w:rsidRDefault="00B02E1D" w:rsidP="00B02E1D">
            <w:pPr>
              <w:pStyle w:val="TableParagraph"/>
              <w:spacing w:line="275" w:lineRule="exact"/>
              <w:rPr>
                <w:color w:val="17365D" w:themeColor="text2" w:themeShade="BF"/>
                <w:sz w:val="24"/>
                <w:szCs w:val="24"/>
              </w:rPr>
            </w:pPr>
            <w:r w:rsidRPr="001245FC">
              <w:rPr>
                <w:color w:val="17365D" w:themeColor="text2" w:themeShade="BF"/>
                <w:sz w:val="24"/>
                <w:szCs w:val="24"/>
              </w:rPr>
              <w:t>Deteriorarea</w:t>
            </w:r>
            <w:r w:rsidRPr="001245FC">
              <w:rPr>
                <w:color w:val="17365D" w:themeColor="text2" w:themeShade="BF"/>
                <w:spacing w:val="-5"/>
                <w:sz w:val="24"/>
                <w:szCs w:val="24"/>
              </w:rPr>
              <w:t xml:space="preserve"> sau</w:t>
            </w:r>
          </w:p>
          <w:p w14:paraId="2A61BD5F"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pierderea</w:t>
            </w:r>
            <w:r w:rsidRPr="001245FC">
              <w:rPr>
                <w:color w:val="17365D" w:themeColor="text2" w:themeShade="BF"/>
                <w:spacing w:val="-14"/>
                <w:sz w:val="24"/>
                <w:szCs w:val="24"/>
              </w:rPr>
              <w:t xml:space="preserve"> </w:t>
            </w:r>
            <w:r w:rsidRPr="001245FC">
              <w:rPr>
                <w:color w:val="17365D" w:themeColor="text2" w:themeShade="BF"/>
                <w:sz w:val="24"/>
                <w:szCs w:val="24"/>
              </w:rPr>
              <w:t>cărţilor</w:t>
            </w:r>
            <w:r w:rsidRPr="001245FC">
              <w:rPr>
                <w:color w:val="17365D" w:themeColor="text2" w:themeShade="BF"/>
                <w:spacing w:val="-14"/>
                <w:sz w:val="24"/>
                <w:szCs w:val="24"/>
              </w:rPr>
              <w:t xml:space="preserve"> </w:t>
            </w:r>
            <w:r w:rsidRPr="001245FC">
              <w:rPr>
                <w:color w:val="17365D" w:themeColor="text2" w:themeShade="BF"/>
                <w:sz w:val="24"/>
                <w:szCs w:val="24"/>
              </w:rPr>
              <w:t>sau</w:t>
            </w:r>
            <w:r w:rsidRPr="001245FC">
              <w:rPr>
                <w:color w:val="17365D" w:themeColor="text2" w:themeShade="BF"/>
                <w:spacing w:val="-14"/>
                <w:sz w:val="24"/>
                <w:szCs w:val="24"/>
              </w:rPr>
              <w:t xml:space="preserve"> </w:t>
            </w:r>
            <w:r w:rsidRPr="001245FC">
              <w:rPr>
                <w:color w:val="17365D" w:themeColor="text2" w:themeShade="BF"/>
                <w:sz w:val="24"/>
                <w:szCs w:val="24"/>
              </w:rPr>
              <w:t>a altor materiale împrumutate de la</w:t>
            </w:r>
          </w:p>
          <w:p w14:paraId="02AABA56" w14:textId="77777777" w:rsidR="00B02E1D" w:rsidRPr="001245FC" w:rsidRDefault="00B02E1D" w:rsidP="00B02E1D">
            <w:pPr>
              <w:pStyle w:val="TableParagraph"/>
              <w:spacing w:line="257" w:lineRule="exact"/>
              <w:rPr>
                <w:color w:val="17365D" w:themeColor="text2" w:themeShade="BF"/>
                <w:sz w:val="24"/>
                <w:szCs w:val="24"/>
              </w:rPr>
            </w:pPr>
            <w:r w:rsidRPr="001245FC">
              <w:rPr>
                <w:color w:val="17365D" w:themeColor="text2" w:themeShade="BF"/>
                <w:sz w:val="24"/>
                <w:szCs w:val="24"/>
              </w:rPr>
              <w:t>biblioteca</w:t>
            </w:r>
            <w:r w:rsidRPr="001245FC">
              <w:rPr>
                <w:color w:val="17365D" w:themeColor="text2" w:themeShade="BF"/>
                <w:spacing w:val="-3"/>
                <w:sz w:val="24"/>
                <w:szCs w:val="24"/>
              </w:rPr>
              <w:t xml:space="preserve"> </w:t>
            </w:r>
            <w:r w:rsidRPr="001245FC">
              <w:rPr>
                <w:color w:val="17365D" w:themeColor="text2" w:themeShade="BF"/>
                <w:spacing w:val="-2"/>
                <w:sz w:val="24"/>
                <w:szCs w:val="24"/>
              </w:rPr>
              <w:t>şcolii</w:t>
            </w:r>
          </w:p>
        </w:tc>
        <w:tc>
          <w:tcPr>
            <w:tcW w:w="3031" w:type="dxa"/>
          </w:tcPr>
          <w:p w14:paraId="6ABB1A08"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Înlocuirea lor cu altele noi sau</w:t>
            </w:r>
            <w:r w:rsidRPr="001245FC">
              <w:rPr>
                <w:color w:val="17365D" w:themeColor="text2" w:themeShade="BF"/>
                <w:spacing w:val="-8"/>
                <w:sz w:val="24"/>
                <w:szCs w:val="24"/>
              </w:rPr>
              <w:t xml:space="preserve"> </w:t>
            </w:r>
            <w:r w:rsidRPr="001245FC">
              <w:rPr>
                <w:color w:val="17365D" w:themeColor="text2" w:themeShade="BF"/>
                <w:sz w:val="24"/>
                <w:szCs w:val="24"/>
              </w:rPr>
              <w:t>contravaloarea</w:t>
            </w:r>
            <w:r w:rsidRPr="001245FC">
              <w:rPr>
                <w:color w:val="17365D" w:themeColor="text2" w:themeShade="BF"/>
                <w:spacing w:val="-9"/>
                <w:sz w:val="24"/>
                <w:szCs w:val="24"/>
              </w:rPr>
              <w:t xml:space="preserve"> </w:t>
            </w:r>
            <w:r w:rsidRPr="001245FC">
              <w:rPr>
                <w:color w:val="17365D" w:themeColor="text2" w:themeShade="BF"/>
                <w:sz w:val="24"/>
                <w:szCs w:val="24"/>
              </w:rPr>
              <w:t>lor</w:t>
            </w:r>
            <w:r w:rsidRPr="001245FC">
              <w:rPr>
                <w:color w:val="17365D" w:themeColor="text2" w:themeShade="BF"/>
                <w:spacing w:val="-8"/>
                <w:sz w:val="24"/>
                <w:szCs w:val="24"/>
              </w:rPr>
              <w:t xml:space="preserve"> </w:t>
            </w:r>
            <w:r w:rsidRPr="001245FC">
              <w:rPr>
                <w:color w:val="17365D" w:themeColor="text2" w:themeShade="BF"/>
                <w:sz w:val="24"/>
                <w:szCs w:val="24"/>
              </w:rPr>
              <w:t>x</w:t>
            </w:r>
            <w:r w:rsidRPr="001245FC">
              <w:rPr>
                <w:color w:val="17365D" w:themeColor="text2" w:themeShade="BF"/>
                <w:spacing w:val="-7"/>
                <w:sz w:val="24"/>
                <w:szCs w:val="24"/>
              </w:rPr>
              <w:t xml:space="preserve"> </w:t>
            </w:r>
            <w:r w:rsidRPr="001245FC">
              <w:rPr>
                <w:color w:val="17365D" w:themeColor="text2" w:themeShade="BF"/>
                <w:sz w:val="24"/>
                <w:szCs w:val="24"/>
              </w:rPr>
              <w:t>5</w:t>
            </w:r>
            <w:r w:rsidRPr="001245FC">
              <w:rPr>
                <w:color w:val="17365D" w:themeColor="text2" w:themeShade="BF"/>
                <w:spacing w:val="-8"/>
                <w:sz w:val="24"/>
                <w:szCs w:val="24"/>
              </w:rPr>
              <w:t xml:space="preserve"> </w:t>
            </w:r>
            <w:r w:rsidRPr="001245FC">
              <w:rPr>
                <w:color w:val="17365D" w:themeColor="text2" w:themeShade="BF"/>
                <w:sz w:val="24"/>
                <w:szCs w:val="24"/>
              </w:rPr>
              <w:t>la preţul pieţei</w:t>
            </w:r>
          </w:p>
        </w:tc>
        <w:tc>
          <w:tcPr>
            <w:tcW w:w="3384" w:type="dxa"/>
            <w:vMerge/>
            <w:tcBorders>
              <w:top w:val="nil"/>
            </w:tcBorders>
          </w:tcPr>
          <w:p w14:paraId="26E285DE" w14:textId="77777777" w:rsidR="00B02E1D" w:rsidRPr="001245FC" w:rsidRDefault="00B02E1D" w:rsidP="00B02E1D">
            <w:pPr>
              <w:rPr>
                <w:color w:val="17365D" w:themeColor="text2" w:themeShade="BF"/>
                <w:sz w:val="24"/>
                <w:szCs w:val="24"/>
              </w:rPr>
            </w:pPr>
          </w:p>
        </w:tc>
      </w:tr>
      <w:tr w:rsidR="00B02E1D" w:rsidRPr="001245FC" w14:paraId="3B05EC68" w14:textId="77777777" w:rsidTr="00B02E1D">
        <w:trPr>
          <w:trHeight w:val="828"/>
        </w:trPr>
        <w:tc>
          <w:tcPr>
            <w:tcW w:w="818" w:type="dxa"/>
          </w:tcPr>
          <w:p w14:paraId="5051D7BF"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22.</w:t>
            </w:r>
          </w:p>
        </w:tc>
        <w:tc>
          <w:tcPr>
            <w:tcW w:w="2681" w:type="dxa"/>
          </w:tcPr>
          <w:p w14:paraId="6ECEAD06" w14:textId="77777777" w:rsidR="00B02E1D" w:rsidRPr="001245FC" w:rsidRDefault="00B02E1D" w:rsidP="00B02E1D">
            <w:pPr>
              <w:pStyle w:val="TableParagraph"/>
              <w:spacing w:line="275" w:lineRule="exact"/>
              <w:rPr>
                <w:color w:val="17365D" w:themeColor="text2" w:themeShade="BF"/>
                <w:sz w:val="24"/>
                <w:szCs w:val="24"/>
              </w:rPr>
            </w:pPr>
            <w:r w:rsidRPr="001245FC">
              <w:rPr>
                <w:color w:val="17365D" w:themeColor="text2" w:themeShade="BF"/>
                <w:sz w:val="24"/>
                <w:szCs w:val="24"/>
              </w:rPr>
              <w:t>Tăinuirea</w:t>
            </w:r>
            <w:r w:rsidRPr="001245FC">
              <w:rPr>
                <w:color w:val="17365D" w:themeColor="text2" w:themeShade="BF"/>
                <w:spacing w:val="-4"/>
                <w:sz w:val="24"/>
                <w:szCs w:val="24"/>
              </w:rPr>
              <w:t xml:space="preserve"> </w:t>
            </w:r>
            <w:r w:rsidRPr="001245FC">
              <w:rPr>
                <w:color w:val="17365D" w:themeColor="text2" w:themeShade="BF"/>
                <w:sz w:val="24"/>
                <w:szCs w:val="24"/>
              </w:rPr>
              <w:t>adevărului</w:t>
            </w:r>
            <w:r w:rsidRPr="001245FC">
              <w:rPr>
                <w:color w:val="17365D" w:themeColor="text2" w:themeShade="BF"/>
                <w:spacing w:val="-2"/>
                <w:sz w:val="24"/>
                <w:szCs w:val="24"/>
              </w:rPr>
              <w:t xml:space="preserve"> </w:t>
            </w:r>
            <w:r w:rsidRPr="001245FC">
              <w:rPr>
                <w:color w:val="17365D" w:themeColor="text2" w:themeShade="BF"/>
                <w:spacing w:val="-5"/>
                <w:sz w:val="24"/>
                <w:szCs w:val="24"/>
              </w:rPr>
              <w:t>şi</w:t>
            </w:r>
          </w:p>
          <w:p w14:paraId="09D0BBF0" w14:textId="77777777" w:rsidR="00B02E1D" w:rsidRPr="001245FC" w:rsidRDefault="00B02E1D" w:rsidP="00B02E1D">
            <w:pPr>
              <w:pStyle w:val="TableParagraph"/>
              <w:spacing w:line="270" w:lineRule="atLeast"/>
              <w:ind w:right="444"/>
              <w:rPr>
                <w:color w:val="17365D" w:themeColor="text2" w:themeShade="BF"/>
                <w:sz w:val="24"/>
                <w:szCs w:val="24"/>
              </w:rPr>
            </w:pPr>
            <w:r w:rsidRPr="001245FC">
              <w:rPr>
                <w:color w:val="17365D" w:themeColor="text2" w:themeShade="BF"/>
                <w:sz w:val="24"/>
                <w:szCs w:val="24"/>
              </w:rPr>
              <w:t>complicitate</w:t>
            </w:r>
            <w:r w:rsidRPr="001245FC">
              <w:rPr>
                <w:color w:val="17365D" w:themeColor="text2" w:themeShade="BF"/>
                <w:spacing w:val="-15"/>
                <w:sz w:val="24"/>
                <w:szCs w:val="24"/>
              </w:rPr>
              <w:t xml:space="preserve"> </w:t>
            </w:r>
            <w:r w:rsidRPr="001245FC">
              <w:rPr>
                <w:color w:val="17365D" w:themeColor="text2" w:themeShade="BF"/>
                <w:sz w:val="24"/>
                <w:szCs w:val="24"/>
              </w:rPr>
              <w:t>în</w:t>
            </w:r>
            <w:r w:rsidRPr="001245FC">
              <w:rPr>
                <w:color w:val="17365D" w:themeColor="text2" w:themeShade="BF"/>
                <w:spacing w:val="-15"/>
                <w:sz w:val="24"/>
                <w:szCs w:val="24"/>
              </w:rPr>
              <w:t xml:space="preserve"> </w:t>
            </w:r>
            <w:r w:rsidRPr="001245FC">
              <w:rPr>
                <w:color w:val="17365D" w:themeColor="text2" w:themeShade="BF"/>
                <w:sz w:val="24"/>
                <w:szCs w:val="24"/>
              </w:rPr>
              <w:t>cazul unor abateri</w:t>
            </w:r>
          </w:p>
        </w:tc>
        <w:tc>
          <w:tcPr>
            <w:tcW w:w="3031" w:type="dxa"/>
          </w:tcPr>
          <w:p w14:paraId="27C6AA4D" w14:textId="77777777" w:rsidR="00B02E1D" w:rsidRPr="001245FC" w:rsidRDefault="00B02E1D" w:rsidP="00B02E1D">
            <w:pPr>
              <w:pStyle w:val="TableParagraph"/>
              <w:spacing w:line="275" w:lineRule="exact"/>
              <w:ind w:left="108"/>
              <w:rPr>
                <w:color w:val="17365D" w:themeColor="text2" w:themeShade="BF"/>
                <w:sz w:val="24"/>
                <w:szCs w:val="24"/>
              </w:rPr>
            </w:pPr>
            <w:r w:rsidRPr="001245FC">
              <w:rPr>
                <w:color w:val="17365D" w:themeColor="text2" w:themeShade="BF"/>
                <w:sz w:val="24"/>
                <w:szCs w:val="24"/>
              </w:rPr>
              <w:t>Observaţie</w:t>
            </w:r>
            <w:r w:rsidRPr="001245FC">
              <w:rPr>
                <w:color w:val="17365D" w:themeColor="text2" w:themeShade="BF"/>
                <w:spacing w:val="-5"/>
                <w:sz w:val="24"/>
                <w:szCs w:val="24"/>
              </w:rPr>
              <w:t xml:space="preserve"> </w:t>
            </w:r>
            <w:r w:rsidRPr="001245FC">
              <w:rPr>
                <w:color w:val="17365D" w:themeColor="text2" w:themeShade="BF"/>
                <w:spacing w:val="-2"/>
                <w:sz w:val="24"/>
                <w:szCs w:val="24"/>
              </w:rPr>
              <w:t>individuală;</w:t>
            </w:r>
          </w:p>
          <w:p w14:paraId="0B8003B9" w14:textId="77777777" w:rsidR="00B02E1D" w:rsidRPr="001245FC" w:rsidRDefault="00B02E1D" w:rsidP="00B02E1D">
            <w:pPr>
              <w:pStyle w:val="TableParagraph"/>
              <w:spacing w:line="270" w:lineRule="atLeast"/>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384" w:type="dxa"/>
            <w:vMerge w:val="restart"/>
          </w:tcPr>
          <w:p w14:paraId="491B8914"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406698EF"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2 </w:t>
            </w:r>
            <w:r w:rsidRPr="001245FC">
              <w:rPr>
                <w:color w:val="17365D" w:themeColor="text2" w:themeShade="BF"/>
                <w:spacing w:val="-2"/>
                <w:sz w:val="24"/>
                <w:szCs w:val="24"/>
              </w:rPr>
              <w:t>puncte.</w:t>
            </w:r>
          </w:p>
        </w:tc>
      </w:tr>
      <w:tr w:rsidR="00B02E1D" w:rsidRPr="001245FC" w14:paraId="394132ED" w14:textId="77777777" w:rsidTr="00B02E1D">
        <w:trPr>
          <w:trHeight w:val="1103"/>
        </w:trPr>
        <w:tc>
          <w:tcPr>
            <w:tcW w:w="818" w:type="dxa"/>
          </w:tcPr>
          <w:p w14:paraId="6D4B149D"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23.</w:t>
            </w:r>
          </w:p>
        </w:tc>
        <w:tc>
          <w:tcPr>
            <w:tcW w:w="2681" w:type="dxa"/>
          </w:tcPr>
          <w:p w14:paraId="7462CC22" w14:textId="77777777" w:rsidR="00B02E1D" w:rsidRPr="001245FC" w:rsidRDefault="00B02E1D" w:rsidP="00B02E1D">
            <w:pPr>
              <w:pStyle w:val="TableParagraph"/>
              <w:ind w:right="194"/>
              <w:rPr>
                <w:color w:val="17365D" w:themeColor="text2" w:themeShade="BF"/>
                <w:sz w:val="24"/>
                <w:szCs w:val="24"/>
              </w:rPr>
            </w:pPr>
            <w:r w:rsidRPr="001245FC">
              <w:rPr>
                <w:color w:val="17365D" w:themeColor="text2" w:themeShade="BF"/>
                <w:sz w:val="24"/>
                <w:szCs w:val="24"/>
              </w:rPr>
              <w:t>Deteriorarea sau distrugerea</w:t>
            </w:r>
            <w:r w:rsidRPr="001245FC">
              <w:rPr>
                <w:color w:val="17365D" w:themeColor="text2" w:themeShade="BF"/>
                <w:spacing w:val="-15"/>
                <w:sz w:val="24"/>
                <w:szCs w:val="24"/>
              </w:rPr>
              <w:t xml:space="preserve"> </w:t>
            </w:r>
            <w:r w:rsidRPr="001245FC">
              <w:rPr>
                <w:color w:val="17365D" w:themeColor="text2" w:themeShade="BF"/>
                <w:sz w:val="24"/>
                <w:szCs w:val="24"/>
              </w:rPr>
              <w:t>mobilierului şi bunurilor din</w:t>
            </w:r>
          </w:p>
          <w:p w14:paraId="0D3E335C" w14:textId="77777777" w:rsidR="00B02E1D" w:rsidRPr="001245FC" w:rsidRDefault="00B02E1D" w:rsidP="00B02E1D">
            <w:pPr>
              <w:pStyle w:val="TableParagraph"/>
              <w:spacing w:line="257" w:lineRule="exact"/>
              <w:rPr>
                <w:color w:val="17365D" w:themeColor="text2" w:themeShade="BF"/>
                <w:sz w:val="24"/>
                <w:szCs w:val="24"/>
              </w:rPr>
            </w:pPr>
            <w:r w:rsidRPr="001245FC">
              <w:rPr>
                <w:color w:val="17365D" w:themeColor="text2" w:themeShade="BF"/>
                <w:sz w:val="24"/>
                <w:szCs w:val="24"/>
              </w:rPr>
              <w:t>patrimoniul</w:t>
            </w:r>
            <w:r w:rsidRPr="001245FC">
              <w:rPr>
                <w:color w:val="17365D" w:themeColor="text2" w:themeShade="BF"/>
                <w:spacing w:val="-1"/>
                <w:sz w:val="24"/>
                <w:szCs w:val="24"/>
              </w:rPr>
              <w:t xml:space="preserve"> </w:t>
            </w:r>
            <w:r w:rsidRPr="001245FC">
              <w:rPr>
                <w:color w:val="17365D" w:themeColor="text2" w:themeShade="BF"/>
                <w:spacing w:val="-2"/>
                <w:sz w:val="24"/>
                <w:szCs w:val="24"/>
              </w:rPr>
              <w:t>şcolii</w:t>
            </w:r>
          </w:p>
        </w:tc>
        <w:tc>
          <w:tcPr>
            <w:tcW w:w="3031" w:type="dxa"/>
          </w:tcPr>
          <w:p w14:paraId="2644FF67"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Repararea</w:t>
            </w:r>
            <w:r w:rsidRPr="001245FC">
              <w:rPr>
                <w:color w:val="17365D" w:themeColor="text2" w:themeShade="BF"/>
                <w:spacing w:val="-15"/>
                <w:sz w:val="24"/>
                <w:szCs w:val="24"/>
              </w:rPr>
              <w:t xml:space="preserve"> </w:t>
            </w:r>
            <w:r w:rsidRPr="001245FC">
              <w:rPr>
                <w:color w:val="17365D" w:themeColor="text2" w:themeShade="BF"/>
                <w:sz w:val="24"/>
                <w:szCs w:val="24"/>
              </w:rPr>
              <w:t>distrugerilor</w:t>
            </w:r>
            <w:r w:rsidRPr="001245FC">
              <w:rPr>
                <w:color w:val="17365D" w:themeColor="text2" w:themeShade="BF"/>
                <w:spacing w:val="-15"/>
                <w:sz w:val="24"/>
                <w:szCs w:val="24"/>
              </w:rPr>
              <w:t xml:space="preserve"> </w:t>
            </w:r>
            <w:r w:rsidRPr="001245FC">
              <w:rPr>
                <w:color w:val="17365D" w:themeColor="text2" w:themeShade="BF"/>
                <w:sz w:val="24"/>
                <w:szCs w:val="24"/>
              </w:rPr>
              <w:t>de către părinţi;</w:t>
            </w:r>
          </w:p>
          <w:p w14:paraId="4006E7FD" w14:textId="77777777" w:rsidR="00B02E1D" w:rsidRPr="001245FC" w:rsidRDefault="00B02E1D" w:rsidP="00B02E1D">
            <w:pPr>
              <w:pStyle w:val="TableParagraph"/>
              <w:spacing w:line="270" w:lineRule="atLeast"/>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384" w:type="dxa"/>
            <w:vMerge/>
            <w:tcBorders>
              <w:top w:val="nil"/>
            </w:tcBorders>
          </w:tcPr>
          <w:p w14:paraId="63FE9905" w14:textId="77777777" w:rsidR="00B02E1D" w:rsidRPr="001245FC" w:rsidRDefault="00B02E1D" w:rsidP="00B02E1D">
            <w:pPr>
              <w:rPr>
                <w:color w:val="17365D" w:themeColor="text2" w:themeShade="BF"/>
                <w:sz w:val="24"/>
                <w:szCs w:val="24"/>
              </w:rPr>
            </w:pPr>
          </w:p>
        </w:tc>
      </w:tr>
      <w:tr w:rsidR="00B02E1D" w:rsidRPr="001245FC" w14:paraId="3DFFDF88" w14:textId="77777777" w:rsidTr="00B02E1D">
        <w:trPr>
          <w:trHeight w:val="1655"/>
        </w:trPr>
        <w:tc>
          <w:tcPr>
            <w:tcW w:w="818" w:type="dxa"/>
          </w:tcPr>
          <w:p w14:paraId="154B8D56"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24.</w:t>
            </w:r>
          </w:p>
        </w:tc>
        <w:tc>
          <w:tcPr>
            <w:tcW w:w="2681" w:type="dxa"/>
          </w:tcPr>
          <w:p w14:paraId="0E79CA8D" w14:textId="77777777" w:rsidR="00B02E1D" w:rsidRPr="001245FC" w:rsidRDefault="00B02E1D" w:rsidP="00B02E1D">
            <w:pPr>
              <w:pStyle w:val="TableParagraph"/>
              <w:ind w:right="253"/>
              <w:rPr>
                <w:color w:val="17365D" w:themeColor="text2" w:themeShade="BF"/>
                <w:sz w:val="24"/>
                <w:szCs w:val="24"/>
              </w:rPr>
            </w:pPr>
            <w:r w:rsidRPr="001245FC">
              <w:rPr>
                <w:color w:val="17365D" w:themeColor="text2" w:themeShade="BF"/>
                <w:sz w:val="24"/>
                <w:szCs w:val="24"/>
              </w:rPr>
              <w:t>Distrugerea cu intenţie</w:t>
            </w:r>
            <w:r w:rsidRPr="001245FC">
              <w:rPr>
                <w:color w:val="17365D" w:themeColor="text2" w:themeShade="BF"/>
                <w:spacing w:val="40"/>
                <w:sz w:val="24"/>
                <w:szCs w:val="24"/>
              </w:rPr>
              <w:t xml:space="preserve"> </w:t>
            </w:r>
            <w:r w:rsidRPr="001245FC">
              <w:rPr>
                <w:color w:val="17365D" w:themeColor="text2" w:themeShade="BF"/>
                <w:sz w:val="24"/>
                <w:szCs w:val="24"/>
              </w:rPr>
              <w:t>a</w:t>
            </w:r>
            <w:r w:rsidRPr="001245FC">
              <w:rPr>
                <w:color w:val="17365D" w:themeColor="text2" w:themeShade="BF"/>
                <w:spacing w:val="-8"/>
                <w:sz w:val="24"/>
                <w:szCs w:val="24"/>
              </w:rPr>
              <w:t xml:space="preserve"> </w:t>
            </w:r>
            <w:r w:rsidRPr="001245FC">
              <w:rPr>
                <w:color w:val="17365D" w:themeColor="text2" w:themeShade="BF"/>
                <w:sz w:val="24"/>
                <w:szCs w:val="24"/>
              </w:rPr>
              <w:t>documentelor</w:t>
            </w:r>
            <w:r w:rsidRPr="001245FC">
              <w:rPr>
                <w:color w:val="17365D" w:themeColor="text2" w:themeShade="BF"/>
                <w:spacing w:val="-7"/>
                <w:sz w:val="24"/>
                <w:szCs w:val="24"/>
              </w:rPr>
              <w:t xml:space="preserve"> </w:t>
            </w:r>
            <w:r w:rsidRPr="001245FC">
              <w:rPr>
                <w:color w:val="17365D" w:themeColor="text2" w:themeShade="BF"/>
                <w:sz w:val="24"/>
                <w:szCs w:val="24"/>
              </w:rPr>
              <w:t>şcolare: cataloage,</w:t>
            </w:r>
            <w:r w:rsidRPr="001245FC">
              <w:rPr>
                <w:color w:val="17365D" w:themeColor="text2" w:themeShade="BF"/>
                <w:spacing w:val="-15"/>
                <w:sz w:val="24"/>
                <w:szCs w:val="24"/>
              </w:rPr>
              <w:t xml:space="preserve"> </w:t>
            </w:r>
            <w:r w:rsidRPr="001245FC">
              <w:rPr>
                <w:color w:val="17365D" w:themeColor="text2" w:themeShade="BF"/>
                <w:sz w:val="24"/>
                <w:szCs w:val="24"/>
              </w:rPr>
              <w:t>foi</w:t>
            </w:r>
            <w:r w:rsidRPr="001245FC">
              <w:rPr>
                <w:color w:val="17365D" w:themeColor="text2" w:themeShade="BF"/>
                <w:spacing w:val="-15"/>
                <w:sz w:val="24"/>
                <w:szCs w:val="24"/>
              </w:rPr>
              <w:t xml:space="preserve"> </w:t>
            </w:r>
            <w:r w:rsidRPr="001245FC">
              <w:rPr>
                <w:color w:val="17365D" w:themeColor="text2" w:themeShade="BF"/>
                <w:sz w:val="24"/>
                <w:szCs w:val="24"/>
              </w:rPr>
              <w:t>matricole, documente din portofoliul educaţional</w:t>
            </w:r>
          </w:p>
        </w:tc>
        <w:tc>
          <w:tcPr>
            <w:tcW w:w="3031" w:type="dxa"/>
          </w:tcPr>
          <w:p w14:paraId="715C4070"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În funcție de gravitate de la mustrare</w:t>
            </w:r>
            <w:r w:rsidRPr="001245FC">
              <w:rPr>
                <w:color w:val="17365D" w:themeColor="text2" w:themeShade="BF"/>
                <w:spacing w:val="-15"/>
                <w:sz w:val="24"/>
                <w:szCs w:val="24"/>
              </w:rPr>
              <w:t xml:space="preserve"> </w:t>
            </w:r>
            <w:r w:rsidRPr="001245FC">
              <w:rPr>
                <w:color w:val="17365D" w:themeColor="text2" w:themeShade="BF"/>
                <w:sz w:val="24"/>
                <w:szCs w:val="24"/>
              </w:rPr>
              <w:t>scrisă</w:t>
            </w:r>
            <w:r w:rsidRPr="001245FC">
              <w:rPr>
                <w:color w:val="17365D" w:themeColor="text2" w:themeShade="BF"/>
                <w:spacing w:val="-14"/>
                <w:sz w:val="24"/>
                <w:szCs w:val="24"/>
              </w:rPr>
              <w:t xml:space="preserve"> </w:t>
            </w:r>
            <w:r w:rsidRPr="001245FC">
              <w:rPr>
                <w:color w:val="17365D" w:themeColor="text2" w:themeShade="BF"/>
                <w:sz w:val="24"/>
                <w:szCs w:val="24"/>
              </w:rPr>
              <w:t>la</w:t>
            </w:r>
            <w:r w:rsidRPr="001245FC">
              <w:rPr>
                <w:color w:val="17365D" w:themeColor="text2" w:themeShade="BF"/>
                <w:spacing w:val="-13"/>
                <w:sz w:val="24"/>
                <w:szCs w:val="24"/>
              </w:rPr>
              <w:t xml:space="preserve"> </w:t>
            </w:r>
            <w:r w:rsidRPr="001245FC">
              <w:rPr>
                <w:color w:val="17365D" w:themeColor="text2" w:themeShade="BF"/>
                <w:sz w:val="24"/>
                <w:szCs w:val="24"/>
              </w:rPr>
              <w:t xml:space="preserve">retragerea temporară sau definitivă a </w:t>
            </w:r>
            <w:r w:rsidRPr="001245FC">
              <w:rPr>
                <w:color w:val="17365D" w:themeColor="text2" w:themeShade="BF"/>
                <w:spacing w:val="-2"/>
                <w:sz w:val="24"/>
                <w:szCs w:val="24"/>
              </w:rPr>
              <w:t>bursei;</w:t>
            </w:r>
          </w:p>
          <w:p w14:paraId="7B20F1E2" w14:textId="77777777" w:rsidR="00B02E1D" w:rsidRPr="001245FC" w:rsidRDefault="00B02E1D" w:rsidP="00B02E1D">
            <w:pPr>
              <w:pStyle w:val="TableParagraph"/>
              <w:spacing w:line="276" w:lineRule="exact"/>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6 puncte.</w:t>
            </w:r>
          </w:p>
        </w:tc>
        <w:tc>
          <w:tcPr>
            <w:tcW w:w="3384" w:type="dxa"/>
          </w:tcPr>
          <w:p w14:paraId="39EC6C34" w14:textId="77777777" w:rsidR="00B02E1D" w:rsidRPr="001245FC" w:rsidRDefault="00B02E1D" w:rsidP="00B02E1D">
            <w:pPr>
              <w:pStyle w:val="TableParagraph"/>
              <w:rPr>
                <w:color w:val="17365D" w:themeColor="text2" w:themeShade="BF"/>
                <w:sz w:val="24"/>
                <w:szCs w:val="24"/>
              </w:rPr>
            </w:pPr>
          </w:p>
        </w:tc>
      </w:tr>
      <w:tr w:rsidR="00B02E1D" w:rsidRPr="001245FC" w14:paraId="5FFE279F" w14:textId="77777777" w:rsidTr="00B02E1D">
        <w:trPr>
          <w:trHeight w:val="827"/>
        </w:trPr>
        <w:tc>
          <w:tcPr>
            <w:tcW w:w="818" w:type="dxa"/>
          </w:tcPr>
          <w:p w14:paraId="1C2F39AD"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25.</w:t>
            </w:r>
          </w:p>
        </w:tc>
        <w:tc>
          <w:tcPr>
            <w:tcW w:w="2681" w:type="dxa"/>
          </w:tcPr>
          <w:p w14:paraId="5AC47072"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Insulte, defăimări, etichetări injurioase</w:t>
            </w:r>
            <w:r w:rsidRPr="001245FC">
              <w:rPr>
                <w:color w:val="17365D" w:themeColor="text2" w:themeShade="BF"/>
                <w:spacing w:val="-13"/>
                <w:sz w:val="24"/>
                <w:szCs w:val="24"/>
              </w:rPr>
              <w:t xml:space="preserve"> </w:t>
            </w:r>
            <w:r w:rsidRPr="001245FC">
              <w:rPr>
                <w:color w:val="17365D" w:themeColor="text2" w:themeShade="BF"/>
                <w:sz w:val="24"/>
                <w:szCs w:val="24"/>
              </w:rPr>
              <w:t>şi</w:t>
            </w:r>
            <w:r w:rsidRPr="001245FC">
              <w:rPr>
                <w:color w:val="17365D" w:themeColor="text2" w:themeShade="BF"/>
                <w:spacing w:val="-13"/>
                <w:sz w:val="24"/>
                <w:szCs w:val="24"/>
              </w:rPr>
              <w:t xml:space="preserve"> </w:t>
            </w:r>
            <w:r w:rsidRPr="001245FC">
              <w:rPr>
                <w:color w:val="17365D" w:themeColor="text2" w:themeShade="BF"/>
                <w:sz w:val="24"/>
                <w:szCs w:val="24"/>
              </w:rPr>
              <w:t>agresivitate</w:t>
            </w:r>
            <w:r w:rsidRPr="001245FC">
              <w:rPr>
                <w:color w:val="17365D" w:themeColor="text2" w:themeShade="BF"/>
                <w:spacing w:val="-14"/>
                <w:sz w:val="24"/>
                <w:szCs w:val="24"/>
              </w:rPr>
              <w:t xml:space="preserve"> </w:t>
            </w:r>
            <w:r w:rsidRPr="001245FC">
              <w:rPr>
                <w:color w:val="17365D" w:themeColor="text2" w:themeShade="BF"/>
                <w:sz w:val="24"/>
                <w:szCs w:val="24"/>
              </w:rPr>
              <w:t>în limbaj faţă de colegi</w:t>
            </w:r>
          </w:p>
        </w:tc>
        <w:tc>
          <w:tcPr>
            <w:tcW w:w="3031" w:type="dxa"/>
          </w:tcPr>
          <w:p w14:paraId="3D1AB402" w14:textId="77777777" w:rsidR="00B02E1D" w:rsidRPr="001245FC" w:rsidRDefault="00B02E1D" w:rsidP="00B02E1D">
            <w:pPr>
              <w:pStyle w:val="TableParagraph"/>
              <w:spacing w:line="276" w:lineRule="exact"/>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tc>
        <w:tc>
          <w:tcPr>
            <w:tcW w:w="3384" w:type="dxa"/>
          </w:tcPr>
          <w:p w14:paraId="44788E76" w14:textId="77777777" w:rsidR="00B02E1D" w:rsidRPr="001245FC" w:rsidRDefault="00B02E1D" w:rsidP="00B02E1D">
            <w:pPr>
              <w:pStyle w:val="TableParagraph"/>
              <w:ind w:left="106" w:right="2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14"/>
                <w:sz w:val="24"/>
                <w:szCs w:val="24"/>
              </w:rPr>
              <w:t xml:space="preserve"> </w:t>
            </w:r>
            <w:r w:rsidRPr="001245FC">
              <w:rPr>
                <w:color w:val="17365D" w:themeColor="text2" w:themeShade="BF"/>
                <w:sz w:val="24"/>
                <w:szCs w:val="24"/>
              </w:rPr>
              <w:t>scrisă;</w:t>
            </w:r>
            <w:r w:rsidRPr="001245FC">
              <w:rPr>
                <w:color w:val="17365D" w:themeColor="text2" w:themeShade="BF"/>
                <w:spacing w:val="-13"/>
                <w:sz w:val="24"/>
                <w:szCs w:val="24"/>
              </w:rPr>
              <w:t xml:space="preserve"> </w:t>
            </w:r>
            <w:r w:rsidRPr="001245FC">
              <w:rPr>
                <w:color w:val="17365D" w:themeColor="text2" w:themeShade="BF"/>
                <w:sz w:val="24"/>
                <w:szCs w:val="24"/>
              </w:rPr>
              <w:t>Scăderea</w:t>
            </w:r>
            <w:r w:rsidRPr="001245FC">
              <w:rPr>
                <w:color w:val="17365D" w:themeColor="text2" w:themeShade="BF"/>
                <w:spacing w:val="-13"/>
                <w:sz w:val="24"/>
                <w:szCs w:val="24"/>
              </w:rPr>
              <w:t xml:space="preserve"> </w:t>
            </w:r>
            <w:r w:rsidRPr="001245FC">
              <w:rPr>
                <w:color w:val="17365D" w:themeColor="text2" w:themeShade="BF"/>
                <w:sz w:val="24"/>
                <w:szCs w:val="24"/>
              </w:rPr>
              <w:t>notei la purtare cu 2-6 puncte</w:t>
            </w:r>
          </w:p>
        </w:tc>
      </w:tr>
      <w:tr w:rsidR="00B02E1D" w:rsidRPr="001245FC" w14:paraId="6B456A60" w14:textId="77777777" w:rsidTr="00B02E1D">
        <w:trPr>
          <w:trHeight w:val="1102"/>
        </w:trPr>
        <w:tc>
          <w:tcPr>
            <w:tcW w:w="818" w:type="dxa"/>
          </w:tcPr>
          <w:p w14:paraId="3442E809" w14:textId="77777777" w:rsidR="00B02E1D" w:rsidRPr="001245FC" w:rsidRDefault="00B02E1D" w:rsidP="00B02E1D">
            <w:pPr>
              <w:pStyle w:val="TableParagraph"/>
              <w:spacing w:line="274" w:lineRule="exact"/>
              <w:ind w:right="38"/>
              <w:jc w:val="right"/>
              <w:rPr>
                <w:color w:val="17365D" w:themeColor="text2" w:themeShade="BF"/>
                <w:sz w:val="24"/>
                <w:szCs w:val="24"/>
              </w:rPr>
            </w:pPr>
            <w:r w:rsidRPr="001245FC">
              <w:rPr>
                <w:color w:val="17365D" w:themeColor="text2" w:themeShade="BF"/>
                <w:spacing w:val="-5"/>
                <w:sz w:val="24"/>
                <w:szCs w:val="24"/>
              </w:rPr>
              <w:t>26.</w:t>
            </w:r>
          </w:p>
        </w:tc>
        <w:tc>
          <w:tcPr>
            <w:tcW w:w="2681" w:type="dxa"/>
          </w:tcPr>
          <w:p w14:paraId="05CC82FB"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Insulte, defăimări, etichetări injurioase</w:t>
            </w:r>
            <w:r w:rsidRPr="001245FC">
              <w:rPr>
                <w:color w:val="17365D" w:themeColor="text2" w:themeShade="BF"/>
                <w:spacing w:val="-13"/>
                <w:sz w:val="24"/>
                <w:szCs w:val="24"/>
              </w:rPr>
              <w:t xml:space="preserve"> </w:t>
            </w:r>
            <w:r w:rsidRPr="001245FC">
              <w:rPr>
                <w:color w:val="17365D" w:themeColor="text2" w:themeShade="BF"/>
                <w:sz w:val="24"/>
                <w:szCs w:val="24"/>
              </w:rPr>
              <w:t>şi agresivitate în limbaj</w:t>
            </w:r>
            <w:r w:rsidRPr="001245FC">
              <w:rPr>
                <w:color w:val="17365D" w:themeColor="text2" w:themeShade="BF"/>
                <w:spacing w:val="-13"/>
                <w:sz w:val="24"/>
                <w:szCs w:val="24"/>
              </w:rPr>
              <w:t xml:space="preserve"> </w:t>
            </w:r>
            <w:r w:rsidRPr="001245FC">
              <w:rPr>
                <w:color w:val="17365D" w:themeColor="text2" w:themeShade="BF"/>
                <w:sz w:val="24"/>
                <w:szCs w:val="24"/>
              </w:rPr>
              <w:t>faţă</w:t>
            </w:r>
            <w:r w:rsidRPr="001245FC">
              <w:rPr>
                <w:color w:val="17365D" w:themeColor="text2" w:themeShade="BF"/>
                <w:spacing w:val="-13"/>
                <w:sz w:val="24"/>
                <w:szCs w:val="24"/>
              </w:rPr>
              <w:t xml:space="preserve"> </w:t>
            </w:r>
            <w:r w:rsidRPr="001245FC">
              <w:rPr>
                <w:color w:val="17365D" w:themeColor="text2" w:themeShade="BF"/>
                <w:sz w:val="24"/>
                <w:szCs w:val="24"/>
              </w:rPr>
              <w:t>de</w:t>
            </w:r>
            <w:r w:rsidRPr="001245FC">
              <w:rPr>
                <w:color w:val="17365D" w:themeColor="text2" w:themeShade="BF"/>
                <w:spacing w:val="-15"/>
                <w:sz w:val="24"/>
                <w:szCs w:val="24"/>
              </w:rPr>
              <w:t xml:space="preserve"> </w:t>
            </w:r>
            <w:r w:rsidRPr="001245FC">
              <w:rPr>
                <w:color w:val="17365D" w:themeColor="text2" w:themeShade="BF"/>
                <w:sz w:val="24"/>
                <w:szCs w:val="24"/>
              </w:rPr>
              <w:t xml:space="preserve">personalul </w:t>
            </w:r>
            <w:r w:rsidRPr="001245FC">
              <w:rPr>
                <w:color w:val="17365D" w:themeColor="text2" w:themeShade="BF"/>
                <w:spacing w:val="-2"/>
                <w:sz w:val="24"/>
                <w:szCs w:val="24"/>
              </w:rPr>
              <w:t>şcolii</w:t>
            </w:r>
          </w:p>
        </w:tc>
        <w:tc>
          <w:tcPr>
            <w:tcW w:w="3031" w:type="dxa"/>
          </w:tcPr>
          <w:p w14:paraId="11C98545"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Mustrare scrisă; Scăderea 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9"/>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2</w:t>
            </w:r>
            <w:r w:rsidRPr="001245FC">
              <w:rPr>
                <w:color w:val="17365D" w:themeColor="text2" w:themeShade="BF"/>
                <w:spacing w:val="-8"/>
                <w:sz w:val="24"/>
                <w:szCs w:val="24"/>
              </w:rPr>
              <w:t xml:space="preserve"> </w:t>
            </w:r>
            <w:r w:rsidRPr="001245FC">
              <w:rPr>
                <w:color w:val="17365D" w:themeColor="text2" w:themeShade="BF"/>
                <w:sz w:val="24"/>
                <w:szCs w:val="24"/>
              </w:rPr>
              <w:t>puncte.</w:t>
            </w:r>
          </w:p>
        </w:tc>
        <w:tc>
          <w:tcPr>
            <w:tcW w:w="3384" w:type="dxa"/>
          </w:tcPr>
          <w:p w14:paraId="7B0A5060"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55BA6870" w14:textId="77777777" w:rsidR="00B02E1D" w:rsidRPr="001245FC" w:rsidRDefault="00B02E1D" w:rsidP="00B02E1D">
            <w:pPr>
              <w:pStyle w:val="TableParagraph"/>
              <w:spacing w:line="270" w:lineRule="atLeast"/>
              <w:ind w:left="1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tc>
      </w:tr>
      <w:tr w:rsidR="00B02E1D" w:rsidRPr="001245FC" w14:paraId="27C9DFBC" w14:textId="77777777" w:rsidTr="00B02E1D">
        <w:trPr>
          <w:trHeight w:val="2485"/>
        </w:trPr>
        <w:tc>
          <w:tcPr>
            <w:tcW w:w="818" w:type="dxa"/>
          </w:tcPr>
          <w:p w14:paraId="610ECEF9" w14:textId="77777777" w:rsidR="00B02E1D" w:rsidRPr="001245FC" w:rsidRDefault="00B02E1D" w:rsidP="00B02E1D">
            <w:pPr>
              <w:pStyle w:val="TableParagraph"/>
              <w:ind w:right="38"/>
              <w:jc w:val="right"/>
              <w:rPr>
                <w:color w:val="17365D" w:themeColor="text2" w:themeShade="BF"/>
                <w:sz w:val="24"/>
                <w:szCs w:val="24"/>
              </w:rPr>
            </w:pPr>
            <w:r w:rsidRPr="001245FC">
              <w:rPr>
                <w:color w:val="17365D" w:themeColor="text2" w:themeShade="BF"/>
                <w:spacing w:val="-5"/>
                <w:sz w:val="24"/>
                <w:szCs w:val="24"/>
              </w:rPr>
              <w:t>27.</w:t>
            </w:r>
          </w:p>
        </w:tc>
        <w:tc>
          <w:tcPr>
            <w:tcW w:w="2681" w:type="dxa"/>
          </w:tcPr>
          <w:p w14:paraId="10270818" w14:textId="77777777" w:rsidR="00B02E1D" w:rsidRPr="001245FC" w:rsidRDefault="00B02E1D" w:rsidP="00B02E1D">
            <w:pPr>
              <w:pStyle w:val="TableParagraph"/>
              <w:ind w:right="168"/>
              <w:rPr>
                <w:color w:val="17365D" w:themeColor="text2" w:themeShade="BF"/>
                <w:sz w:val="24"/>
                <w:szCs w:val="24"/>
              </w:rPr>
            </w:pPr>
            <w:r w:rsidRPr="001245FC">
              <w:rPr>
                <w:color w:val="17365D" w:themeColor="text2" w:themeShade="BF"/>
                <w:sz w:val="24"/>
                <w:szCs w:val="24"/>
              </w:rPr>
              <w:t>Violenţă fizică la adresa colegilor</w:t>
            </w:r>
            <w:r w:rsidRPr="001245FC">
              <w:rPr>
                <w:color w:val="17365D" w:themeColor="text2" w:themeShade="BF"/>
                <w:spacing w:val="-1"/>
                <w:sz w:val="24"/>
                <w:szCs w:val="24"/>
              </w:rPr>
              <w:t xml:space="preserve"> </w:t>
            </w:r>
            <w:r w:rsidRPr="001245FC">
              <w:rPr>
                <w:color w:val="17365D" w:themeColor="text2" w:themeShade="BF"/>
                <w:sz w:val="24"/>
                <w:szCs w:val="24"/>
              </w:rPr>
              <w:t>în</w:t>
            </w:r>
            <w:r w:rsidRPr="001245FC">
              <w:rPr>
                <w:color w:val="17365D" w:themeColor="text2" w:themeShade="BF"/>
                <w:spacing w:val="-1"/>
                <w:sz w:val="24"/>
                <w:szCs w:val="24"/>
              </w:rPr>
              <w:t xml:space="preserve"> </w:t>
            </w:r>
            <w:r w:rsidRPr="001245FC">
              <w:rPr>
                <w:color w:val="17365D" w:themeColor="text2" w:themeShade="BF"/>
                <w:sz w:val="24"/>
                <w:szCs w:val="24"/>
              </w:rPr>
              <w:t>incinta</w:t>
            </w:r>
            <w:r w:rsidRPr="001245FC">
              <w:rPr>
                <w:color w:val="17365D" w:themeColor="text2" w:themeShade="BF"/>
                <w:spacing w:val="-1"/>
                <w:sz w:val="24"/>
                <w:szCs w:val="24"/>
              </w:rPr>
              <w:t xml:space="preserve"> </w:t>
            </w:r>
            <w:r w:rsidRPr="001245FC">
              <w:rPr>
                <w:color w:val="17365D" w:themeColor="text2" w:themeShade="BF"/>
                <w:spacing w:val="-2"/>
                <w:sz w:val="24"/>
                <w:szCs w:val="24"/>
              </w:rPr>
              <w:t>şcolii</w:t>
            </w:r>
          </w:p>
        </w:tc>
        <w:tc>
          <w:tcPr>
            <w:tcW w:w="3031" w:type="dxa"/>
          </w:tcPr>
          <w:p w14:paraId="446E27D5"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Mustrare scrisă; Scăderea 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7"/>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2</w:t>
            </w:r>
            <w:r w:rsidRPr="001245FC">
              <w:rPr>
                <w:color w:val="17365D" w:themeColor="text2" w:themeShade="BF"/>
                <w:spacing w:val="-8"/>
                <w:sz w:val="24"/>
                <w:szCs w:val="24"/>
              </w:rPr>
              <w:t xml:space="preserve"> </w:t>
            </w:r>
            <w:r w:rsidRPr="001245FC">
              <w:rPr>
                <w:color w:val="17365D" w:themeColor="text2" w:themeShade="BF"/>
                <w:sz w:val="24"/>
                <w:szCs w:val="24"/>
              </w:rPr>
              <w:t>puncte.</w:t>
            </w:r>
          </w:p>
        </w:tc>
        <w:tc>
          <w:tcPr>
            <w:tcW w:w="3384" w:type="dxa"/>
          </w:tcPr>
          <w:p w14:paraId="50FAE92D"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44D0322C" w14:textId="77777777" w:rsidR="00B02E1D" w:rsidRPr="001245FC" w:rsidRDefault="00B02E1D" w:rsidP="00B02E1D">
            <w:pPr>
              <w:pStyle w:val="TableParagraph"/>
              <w:ind w:left="106"/>
              <w:rPr>
                <w:color w:val="17365D" w:themeColor="text2" w:themeShade="BF"/>
                <w:sz w:val="24"/>
                <w:szCs w:val="24"/>
              </w:rPr>
            </w:pPr>
            <w:r w:rsidRPr="001245FC">
              <w:rPr>
                <w:color w:val="17365D" w:themeColor="text2" w:themeShade="BF"/>
                <w:sz w:val="24"/>
                <w:szCs w:val="24"/>
              </w:rPr>
              <w:t>În</w:t>
            </w:r>
            <w:r w:rsidRPr="001245FC">
              <w:rPr>
                <w:color w:val="17365D" w:themeColor="text2" w:themeShade="BF"/>
                <w:spacing w:val="-9"/>
                <w:sz w:val="24"/>
                <w:szCs w:val="24"/>
              </w:rPr>
              <w:t xml:space="preserve"> </w:t>
            </w:r>
            <w:r w:rsidRPr="001245FC">
              <w:rPr>
                <w:color w:val="17365D" w:themeColor="text2" w:themeShade="BF"/>
                <w:sz w:val="24"/>
                <w:szCs w:val="24"/>
              </w:rPr>
              <w:t>funcție</w:t>
            </w:r>
            <w:r w:rsidRPr="001245FC">
              <w:rPr>
                <w:color w:val="17365D" w:themeColor="text2" w:themeShade="BF"/>
                <w:spacing w:val="-11"/>
                <w:sz w:val="24"/>
                <w:szCs w:val="24"/>
              </w:rPr>
              <w:t xml:space="preserve"> </w:t>
            </w:r>
            <w:r w:rsidRPr="001245FC">
              <w:rPr>
                <w:color w:val="17365D" w:themeColor="text2" w:themeShade="BF"/>
                <w:sz w:val="24"/>
                <w:szCs w:val="24"/>
              </w:rPr>
              <w:t>de</w:t>
            </w:r>
            <w:r w:rsidRPr="001245FC">
              <w:rPr>
                <w:color w:val="17365D" w:themeColor="text2" w:themeShade="BF"/>
                <w:spacing w:val="-11"/>
                <w:sz w:val="24"/>
                <w:szCs w:val="24"/>
              </w:rPr>
              <w:t xml:space="preserve"> </w:t>
            </w:r>
            <w:r w:rsidRPr="001245FC">
              <w:rPr>
                <w:color w:val="17365D" w:themeColor="text2" w:themeShade="BF"/>
                <w:sz w:val="24"/>
                <w:szCs w:val="24"/>
              </w:rPr>
              <w:t>gravitate:</w:t>
            </w:r>
            <w:r w:rsidRPr="001245FC">
              <w:rPr>
                <w:color w:val="17365D" w:themeColor="text2" w:themeShade="BF"/>
                <w:spacing w:val="-10"/>
                <w:sz w:val="24"/>
                <w:szCs w:val="24"/>
              </w:rPr>
              <w:t xml:space="preserve"> </w:t>
            </w:r>
            <w:r w:rsidRPr="001245FC">
              <w:rPr>
                <w:color w:val="17365D" w:themeColor="text2" w:themeShade="BF"/>
                <w:sz w:val="24"/>
                <w:szCs w:val="24"/>
              </w:rPr>
              <w:t>mutarea disciplinară la o altă clasă</w:t>
            </w:r>
          </w:p>
          <w:p w14:paraId="02219F20" w14:textId="77777777" w:rsidR="00B02E1D" w:rsidRPr="001245FC" w:rsidRDefault="00B02E1D" w:rsidP="00B02E1D">
            <w:pPr>
              <w:pStyle w:val="TableParagraph"/>
              <w:spacing w:before="1"/>
              <w:ind w:left="106" w:right="206"/>
              <w:rPr>
                <w:color w:val="17365D" w:themeColor="text2" w:themeShade="BF"/>
                <w:sz w:val="24"/>
                <w:szCs w:val="24"/>
              </w:rPr>
            </w:pPr>
            <w:r w:rsidRPr="001245FC">
              <w:rPr>
                <w:color w:val="17365D" w:themeColor="text2" w:themeShade="BF"/>
                <w:sz w:val="24"/>
                <w:szCs w:val="24"/>
              </w:rPr>
              <w:t>paralelă,</w:t>
            </w:r>
            <w:r w:rsidRPr="001245FC">
              <w:rPr>
                <w:color w:val="17365D" w:themeColor="text2" w:themeShade="BF"/>
                <w:spacing w:val="-15"/>
                <w:sz w:val="24"/>
                <w:szCs w:val="24"/>
              </w:rPr>
              <w:t xml:space="preserve"> </w:t>
            </w:r>
            <w:r w:rsidRPr="001245FC">
              <w:rPr>
                <w:color w:val="17365D" w:themeColor="text2" w:themeShade="BF"/>
                <w:sz w:val="24"/>
                <w:szCs w:val="24"/>
              </w:rPr>
              <w:t>suspendarea</w:t>
            </w:r>
            <w:r w:rsidRPr="001245FC">
              <w:rPr>
                <w:color w:val="17365D" w:themeColor="text2" w:themeShade="BF"/>
                <w:spacing w:val="-15"/>
                <w:sz w:val="24"/>
                <w:szCs w:val="24"/>
              </w:rPr>
              <w:t xml:space="preserve"> </w:t>
            </w:r>
            <w:r w:rsidRPr="001245FC">
              <w:rPr>
                <w:color w:val="17365D" w:themeColor="text2" w:themeShade="BF"/>
                <w:sz w:val="24"/>
                <w:szCs w:val="24"/>
              </w:rPr>
              <w:t xml:space="preserve">elevului pe o durată limitată de timp; </w:t>
            </w:r>
            <w:r w:rsidRPr="001245FC">
              <w:rPr>
                <w:color w:val="17365D" w:themeColor="text2" w:themeShade="BF"/>
                <w:spacing w:val="-2"/>
                <w:sz w:val="24"/>
                <w:szCs w:val="24"/>
              </w:rPr>
              <w:t>exmatriculare.</w:t>
            </w:r>
          </w:p>
          <w:p w14:paraId="5EE239A2" w14:textId="77777777" w:rsidR="00B02E1D" w:rsidRPr="001245FC" w:rsidRDefault="00B02E1D" w:rsidP="00B02E1D">
            <w:pPr>
              <w:pStyle w:val="TableParagraph"/>
              <w:spacing w:line="270" w:lineRule="atLeast"/>
              <w:ind w:left="1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2-8 </w:t>
            </w:r>
            <w:r w:rsidRPr="001245FC">
              <w:rPr>
                <w:color w:val="17365D" w:themeColor="text2" w:themeShade="BF"/>
                <w:spacing w:val="-2"/>
                <w:sz w:val="24"/>
                <w:szCs w:val="24"/>
              </w:rPr>
              <w:t>puncte.</w:t>
            </w:r>
          </w:p>
        </w:tc>
      </w:tr>
      <w:tr w:rsidR="00B02E1D" w:rsidRPr="001245FC" w14:paraId="27E933AC" w14:textId="77777777" w:rsidTr="00B02E1D">
        <w:trPr>
          <w:trHeight w:val="1350"/>
        </w:trPr>
        <w:tc>
          <w:tcPr>
            <w:tcW w:w="818" w:type="dxa"/>
            <w:tcBorders>
              <w:bottom w:val="single" w:sz="4" w:space="0" w:color="auto"/>
            </w:tcBorders>
          </w:tcPr>
          <w:p w14:paraId="0698FEA6"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28.</w:t>
            </w:r>
          </w:p>
        </w:tc>
        <w:tc>
          <w:tcPr>
            <w:tcW w:w="2681" w:type="dxa"/>
            <w:tcBorders>
              <w:bottom w:val="single" w:sz="4" w:space="0" w:color="auto"/>
            </w:tcBorders>
          </w:tcPr>
          <w:p w14:paraId="366DE77E" w14:textId="77777777" w:rsidR="00B02E1D" w:rsidRPr="001245FC" w:rsidRDefault="00B02E1D" w:rsidP="00B02E1D">
            <w:pPr>
              <w:pStyle w:val="TableParagraph"/>
              <w:spacing w:line="275" w:lineRule="exact"/>
              <w:rPr>
                <w:color w:val="17365D" w:themeColor="text2" w:themeShade="BF"/>
                <w:sz w:val="24"/>
                <w:szCs w:val="24"/>
              </w:rPr>
            </w:pPr>
            <w:r w:rsidRPr="001245FC">
              <w:rPr>
                <w:color w:val="17365D" w:themeColor="text2" w:themeShade="BF"/>
                <w:sz w:val="24"/>
                <w:szCs w:val="24"/>
              </w:rPr>
              <w:t>Instigarea</w:t>
            </w:r>
            <w:r w:rsidRPr="001245FC">
              <w:rPr>
                <w:color w:val="17365D" w:themeColor="text2" w:themeShade="BF"/>
                <w:spacing w:val="-3"/>
                <w:sz w:val="24"/>
                <w:szCs w:val="24"/>
              </w:rPr>
              <w:t xml:space="preserve"> </w:t>
            </w:r>
            <w:r w:rsidRPr="001245FC">
              <w:rPr>
                <w:color w:val="17365D" w:themeColor="text2" w:themeShade="BF"/>
                <w:sz w:val="24"/>
                <w:szCs w:val="24"/>
              </w:rPr>
              <w:t>la</w:t>
            </w:r>
            <w:r w:rsidRPr="001245FC">
              <w:rPr>
                <w:color w:val="17365D" w:themeColor="text2" w:themeShade="BF"/>
                <w:spacing w:val="-2"/>
                <w:sz w:val="24"/>
                <w:szCs w:val="24"/>
              </w:rPr>
              <w:t xml:space="preserve"> violenţă</w:t>
            </w:r>
          </w:p>
          <w:p w14:paraId="3156A7AA"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fizică</w:t>
            </w:r>
            <w:r w:rsidRPr="001245FC">
              <w:rPr>
                <w:color w:val="17365D" w:themeColor="text2" w:themeShade="BF"/>
                <w:spacing w:val="-3"/>
                <w:sz w:val="24"/>
                <w:szCs w:val="24"/>
              </w:rPr>
              <w:t xml:space="preserve"> </w:t>
            </w:r>
            <w:r w:rsidRPr="001245FC">
              <w:rPr>
                <w:color w:val="17365D" w:themeColor="text2" w:themeShade="BF"/>
                <w:sz w:val="24"/>
                <w:szCs w:val="24"/>
              </w:rPr>
              <w:t>împotriva</w:t>
            </w:r>
            <w:r w:rsidRPr="001245FC">
              <w:rPr>
                <w:color w:val="17365D" w:themeColor="text2" w:themeShade="BF"/>
                <w:spacing w:val="-2"/>
                <w:sz w:val="24"/>
                <w:szCs w:val="24"/>
              </w:rPr>
              <w:t xml:space="preserve"> colegilor</w:t>
            </w:r>
          </w:p>
        </w:tc>
        <w:tc>
          <w:tcPr>
            <w:tcW w:w="3031" w:type="dxa"/>
            <w:tcBorders>
              <w:bottom w:val="single" w:sz="4" w:space="0" w:color="auto"/>
            </w:tcBorders>
          </w:tcPr>
          <w:p w14:paraId="646AE4E5"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Observaţie individuală; 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1 punct.</w:t>
            </w:r>
          </w:p>
          <w:p w14:paraId="73DC119C" w14:textId="77777777" w:rsidR="00B02E1D" w:rsidRPr="001245FC" w:rsidRDefault="00B02E1D" w:rsidP="00B02E1D">
            <w:pPr>
              <w:pStyle w:val="TableParagraph"/>
              <w:ind w:left="108" w:right="188"/>
              <w:rPr>
                <w:color w:val="17365D" w:themeColor="text2" w:themeShade="BF"/>
                <w:sz w:val="24"/>
                <w:szCs w:val="24"/>
              </w:rPr>
            </w:pPr>
          </w:p>
          <w:p w14:paraId="5C9C8781" w14:textId="77777777" w:rsidR="00B02E1D" w:rsidRPr="001245FC" w:rsidRDefault="00B02E1D" w:rsidP="00B02E1D">
            <w:pPr>
              <w:pStyle w:val="TableParagraph"/>
              <w:ind w:right="188"/>
              <w:rPr>
                <w:color w:val="17365D" w:themeColor="text2" w:themeShade="BF"/>
                <w:sz w:val="24"/>
                <w:szCs w:val="24"/>
              </w:rPr>
            </w:pPr>
          </w:p>
        </w:tc>
        <w:tc>
          <w:tcPr>
            <w:tcW w:w="3384" w:type="dxa"/>
            <w:tcBorders>
              <w:bottom w:val="single" w:sz="4" w:space="0" w:color="auto"/>
            </w:tcBorders>
          </w:tcPr>
          <w:p w14:paraId="7C074730" w14:textId="77777777" w:rsidR="00B02E1D" w:rsidRPr="001245FC" w:rsidRDefault="00B02E1D" w:rsidP="00B02E1D">
            <w:pPr>
              <w:pStyle w:val="TableParagraph"/>
              <w:spacing w:line="275" w:lineRule="exact"/>
              <w:ind w:left="106"/>
              <w:rPr>
                <w:color w:val="17365D" w:themeColor="text2" w:themeShade="BF"/>
                <w:sz w:val="24"/>
                <w:szCs w:val="24"/>
              </w:rPr>
            </w:pPr>
            <w:r w:rsidRPr="001245FC">
              <w:rPr>
                <w:color w:val="17365D" w:themeColor="text2" w:themeShade="BF"/>
                <w:sz w:val="24"/>
                <w:szCs w:val="24"/>
              </w:rPr>
              <w:t>Mustrare</w:t>
            </w:r>
            <w:r w:rsidRPr="001245FC">
              <w:rPr>
                <w:color w:val="17365D" w:themeColor="text2" w:themeShade="BF"/>
                <w:spacing w:val="-4"/>
                <w:sz w:val="24"/>
                <w:szCs w:val="24"/>
              </w:rPr>
              <w:t xml:space="preserve"> </w:t>
            </w:r>
            <w:r w:rsidRPr="001245FC">
              <w:rPr>
                <w:color w:val="17365D" w:themeColor="text2" w:themeShade="BF"/>
                <w:spacing w:val="-2"/>
                <w:sz w:val="24"/>
                <w:szCs w:val="24"/>
              </w:rPr>
              <w:t>scrisă;</w:t>
            </w:r>
          </w:p>
          <w:p w14:paraId="3E42E8C9" w14:textId="77777777" w:rsidR="00B02E1D" w:rsidRPr="001245FC" w:rsidRDefault="00B02E1D" w:rsidP="00B02E1D">
            <w:pPr>
              <w:pStyle w:val="TableParagraph"/>
              <w:spacing w:line="270" w:lineRule="atLeast"/>
              <w:ind w:left="106" w:right="20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7"/>
                <w:sz w:val="24"/>
                <w:szCs w:val="24"/>
              </w:rPr>
              <w:t xml:space="preserve"> </w:t>
            </w:r>
            <w:r w:rsidRPr="001245FC">
              <w:rPr>
                <w:color w:val="17365D" w:themeColor="text2" w:themeShade="BF"/>
                <w:sz w:val="24"/>
                <w:szCs w:val="24"/>
              </w:rPr>
              <w:t>notei</w:t>
            </w:r>
            <w:r w:rsidRPr="001245FC">
              <w:rPr>
                <w:color w:val="17365D" w:themeColor="text2" w:themeShade="BF"/>
                <w:spacing w:val="-6"/>
                <w:sz w:val="24"/>
                <w:szCs w:val="24"/>
              </w:rPr>
              <w:t xml:space="preserve"> </w:t>
            </w:r>
            <w:r w:rsidRPr="001245FC">
              <w:rPr>
                <w:color w:val="17365D" w:themeColor="text2" w:themeShade="BF"/>
                <w:sz w:val="24"/>
                <w:szCs w:val="24"/>
              </w:rPr>
              <w:t>la</w:t>
            </w:r>
            <w:r w:rsidRPr="001245FC">
              <w:rPr>
                <w:color w:val="17365D" w:themeColor="text2" w:themeShade="BF"/>
                <w:spacing w:val="-6"/>
                <w:sz w:val="24"/>
                <w:szCs w:val="24"/>
              </w:rPr>
              <w:t xml:space="preserve"> </w:t>
            </w:r>
            <w:r w:rsidRPr="001245FC">
              <w:rPr>
                <w:color w:val="17365D" w:themeColor="text2" w:themeShade="BF"/>
                <w:sz w:val="24"/>
                <w:szCs w:val="24"/>
              </w:rPr>
              <w:t>purtare</w:t>
            </w:r>
            <w:r w:rsidRPr="001245FC">
              <w:rPr>
                <w:color w:val="17365D" w:themeColor="text2" w:themeShade="BF"/>
                <w:spacing w:val="-6"/>
                <w:sz w:val="24"/>
                <w:szCs w:val="24"/>
              </w:rPr>
              <w:t xml:space="preserve"> </w:t>
            </w:r>
            <w:r w:rsidRPr="001245FC">
              <w:rPr>
                <w:color w:val="17365D" w:themeColor="text2" w:themeShade="BF"/>
                <w:sz w:val="24"/>
                <w:szCs w:val="24"/>
              </w:rPr>
              <w:t>cu</w:t>
            </w:r>
            <w:r w:rsidRPr="001245FC">
              <w:rPr>
                <w:color w:val="17365D" w:themeColor="text2" w:themeShade="BF"/>
                <w:spacing w:val="-6"/>
                <w:sz w:val="24"/>
                <w:szCs w:val="24"/>
              </w:rPr>
              <w:t xml:space="preserve"> </w:t>
            </w:r>
            <w:r w:rsidRPr="001245FC">
              <w:rPr>
                <w:color w:val="17365D" w:themeColor="text2" w:themeShade="BF"/>
                <w:sz w:val="24"/>
                <w:szCs w:val="24"/>
              </w:rPr>
              <w:t>2-4 puncte,</w:t>
            </w:r>
            <w:r w:rsidRPr="001245FC">
              <w:rPr>
                <w:color w:val="17365D" w:themeColor="text2" w:themeShade="BF"/>
                <w:spacing w:val="-13"/>
                <w:sz w:val="24"/>
                <w:szCs w:val="24"/>
              </w:rPr>
              <w:t xml:space="preserve"> </w:t>
            </w:r>
            <w:r w:rsidRPr="001245FC">
              <w:rPr>
                <w:color w:val="17365D" w:themeColor="text2" w:themeShade="BF"/>
                <w:sz w:val="24"/>
                <w:szCs w:val="24"/>
              </w:rPr>
              <w:t>suspendarea</w:t>
            </w:r>
            <w:r w:rsidRPr="001245FC">
              <w:rPr>
                <w:color w:val="17365D" w:themeColor="text2" w:themeShade="BF"/>
                <w:spacing w:val="-11"/>
                <w:sz w:val="24"/>
                <w:szCs w:val="24"/>
              </w:rPr>
              <w:t xml:space="preserve"> </w:t>
            </w:r>
            <w:r w:rsidRPr="001245FC">
              <w:rPr>
                <w:color w:val="17365D" w:themeColor="text2" w:themeShade="BF"/>
                <w:sz w:val="24"/>
                <w:szCs w:val="24"/>
              </w:rPr>
              <w:t>elevului</w:t>
            </w:r>
            <w:r w:rsidRPr="001245FC">
              <w:rPr>
                <w:color w:val="17365D" w:themeColor="text2" w:themeShade="BF"/>
                <w:spacing w:val="-13"/>
                <w:sz w:val="24"/>
                <w:szCs w:val="24"/>
              </w:rPr>
              <w:t xml:space="preserve"> </w:t>
            </w:r>
            <w:r w:rsidRPr="001245FC">
              <w:rPr>
                <w:color w:val="17365D" w:themeColor="text2" w:themeShade="BF"/>
                <w:sz w:val="24"/>
                <w:szCs w:val="24"/>
              </w:rPr>
              <w:t xml:space="preserve">pe o durată limitată de timp; </w:t>
            </w:r>
            <w:r w:rsidRPr="001245FC">
              <w:rPr>
                <w:color w:val="17365D" w:themeColor="text2" w:themeShade="BF"/>
                <w:spacing w:val="-2"/>
                <w:sz w:val="24"/>
                <w:szCs w:val="24"/>
              </w:rPr>
              <w:t>exmatriculare.</w:t>
            </w:r>
          </w:p>
        </w:tc>
      </w:tr>
      <w:tr w:rsidR="00B02E1D" w:rsidRPr="001245FC" w14:paraId="2AFC5539" w14:textId="77777777" w:rsidTr="00B02E1D">
        <w:trPr>
          <w:trHeight w:val="855"/>
        </w:trPr>
        <w:tc>
          <w:tcPr>
            <w:tcW w:w="818" w:type="dxa"/>
            <w:tcBorders>
              <w:top w:val="single" w:sz="4" w:space="0" w:color="auto"/>
            </w:tcBorders>
          </w:tcPr>
          <w:p w14:paraId="3870205B" w14:textId="77777777" w:rsidR="00B02E1D" w:rsidRPr="001245FC" w:rsidRDefault="00B02E1D" w:rsidP="00B02E1D">
            <w:pPr>
              <w:pStyle w:val="TableParagraph"/>
              <w:spacing w:line="275" w:lineRule="exact"/>
              <w:ind w:right="38"/>
              <w:jc w:val="right"/>
              <w:rPr>
                <w:color w:val="17365D" w:themeColor="text2" w:themeShade="BF"/>
                <w:spacing w:val="-5"/>
                <w:sz w:val="24"/>
                <w:szCs w:val="24"/>
              </w:rPr>
            </w:pPr>
            <w:r w:rsidRPr="001245FC">
              <w:rPr>
                <w:color w:val="17365D" w:themeColor="text2" w:themeShade="BF"/>
                <w:spacing w:val="-5"/>
                <w:sz w:val="24"/>
                <w:szCs w:val="24"/>
              </w:rPr>
              <w:t>29.</w:t>
            </w:r>
          </w:p>
        </w:tc>
        <w:tc>
          <w:tcPr>
            <w:tcW w:w="2681" w:type="dxa"/>
            <w:tcBorders>
              <w:top w:val="single" w:sz="4" w:space="0" w:color="auto"/>
            </w:tcBorders>
          </w:tcPr>
          <w:p w14:paraId="409618DA"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Incidente</w:t>
            </w:r>
            <w:r w:rsidRPr="001245FC">
              <w:rPr>
                <w:color w:val="17365D" w:themeColor="text2" w:themeShade="BF"/>
                <w:spacing w:val="-15"/>
                <w:sz w:val="24"/>
                <w:szCs w:val="24"/>
              </w:rPr>
              <w:t xml:space="preserve"> </w:t>
            </w:r>
            <w:r w:rsidRPr="001245FC">
              <w:rPr>
                <w:color w:val="17365D" w:themeColor="text2" w:themeShade="BF"/>
                <w:sz w:val="24"/>
                <w:szCs w:val="24"/>
              </w:rPr>
              <w:t>petrecute</w:t>
            </w:r>
            <w:r w:rsidRPr="001245FC">
              <w:rPr>
                <w:color w:val="17365D" w:themeColor="text2" w:themeShade="BF"/>
                <w:spacing w:val="-15"/>
                <w:sz w:val="24"/>
                <w:szCs w:val="24"/>
              </w:rPr>
              <w:t xml:space="preserve"> </w:t>
            </w:r>
            <w:r w:rsidRPr="001245FC">
              <w:rPr>
                <w:color w:val="17365D" w:themeColor="text2" w:themeShade="BF"/>
                <w:sz w:val="24"/>
                <w:szCs w:val="24"/>
              </w:rPr>
              <w:t xml:space="preserve">în </w:t>
            </w:r>
            <w:r w:rsidRPr="001245FC">
              <w:rPr>
                <w:color w:val="17365D" w:themeColor="text2" w:themeShade="BF"/>
                <w:spacing w:val="-2"/>
                <w:sz w:val="24"/>
                <w:szCs w:val="24"/>
              </w:rPr>
              <w:t>școală:</w:t>
            </w:r>
          </w:p>
          <w:p w14:paraId="59443C35" w14:textId="77777777" w:rsidR="00B02E1D" w:rsidRPr="001245FC" w:rsidRDefault="00B02E1D" w:rsidP="00B02E1D">
            <w:pPr>
              <w:pStyle w:val="TableParagraph"/>
              <w:spacing w:before="1"/>
              <w:rPr>
                <w:color w:val="17365D" w:themeColor="text2" w:themeShade="BF"/>
                <w:sz w:val="24"/>
                <w:szCs w:val="24"/>
              </w:rPr>
            </w:pPr>
            <w:r w:rsidRPr="001245FC">
              <w:rPr>
                <w:color w:val="17365D" w:themeColor="text2" w:themeShade="BF"/>
                <w:sz w:val="24"/>
                <w:szCs w:val="24"/>
              </w:rPr>
              <w:t>injurii, agresivitate, comportament</w:t>
            </w:r>
            <w:r w:rsidRPr="001245FC">
              <w:rPr>
                <w:color w:val="17365D" w:themeColor="text2" w:themeShade="BF"/>
                <w:spacing w:val="-15"/>
                <w:sz w:val="24"/>
                <w:szCs w:val="24"/>
              </w:rPr>
              <w:t xml:space="preserve"> </w:t>
            </w:r>
            <w:r w:rsidRPr="001245FC">
              <w:rPr>
                <w:color w:val="17365D" w:themeColor="text2" w:themeShade="BF"/>
                <w:sz w:val="24"/>
                <w:szCs w:val="24"/>
              </w:rPr>
              <w:t>inadecvat (gesturi intime, obscene etc.), discriminare,</w:t>
            </w:r>
            <w:r w:rsidRPr="001245FC">
              <w:rPr>
                <w:color w:val="17365D" w:themeColor="text2" w:themeShade="BF"/>
                <w:spacing w:val="-15"/>
                <w:sz w:val="24"/>
                <w:szCs w:val="24"/>
              </w:rPr>
              <w:t xml:space="preserve"> </w:t>
            </w:r>
            <w:r w:rsidRPr="001245FC">
              <w:rPr>
                <w:color w:val="17365D" w:themeColor="text2" w:themeShade="BF"/>
                <w:sz w:val="24"/>
                <w:szCs w:val="24"/>
              </w:rPr>
              <w:t>hărțuire (sexuală sau de orice natură)</w:t>
            </w:r>
            <w:r w:rsidRPr="001245FC">
              <w:rPr>
                <w:color w:val="17365D" w:themeColor="text2" w:themeShade="BF"/>
                <w:spacing w:val="-3"/>
                <w:sz w:val="24"/>
                <w:szCs w:val="24"/>
              </w:rPr>
              <w:t xml:space="preserve"> </w:t>
            </w:r>
            <w:r w:rsidRPr="001245FC">
              <w:rPr>
                <w:color w:val="17365D" w:themeColor="text2" w:themeShade="BF"/>
                <w:sz w:val="24"/>
                <w:szCs w:val="24"/>
              </w:rPr>
              <w:t xml:space="preserve">violenţă, </w:t>
            </w:r>
            <w:r w:rsidRPr="001245FC">
              <w:rPr>
                <w:color w:val="17365D" w:themeColor="text2" w:themeShade="BF"/>
                <w:spacing w:val="-2"/>
                <w:sz w:val="24"/>
                <w:szCs w:val="24"/>
              </w:rPr>
              <w:t xml:space="preserve">furt, </w:t>
            </w:r>
            <w:r w:rsidRPr="001245FC">
              <w:rPr>
                <w:color w:val="17365D" w:themeColor="text2" w:themeShade="BF"/>
                <w:sz w:val="24"/>
                <w:szCs w:val="24"/>
              </w:rPr>
              <w:t>distrugere</w:t>
            </w:r>
            <w:r w:rsidRPr="001245FC">
              <w:rPr>
                <w:color w:val="17365D" w:themeColor="text2" w:themeShade="BF"/>
                <w:spacing w:val="-3"/>
                <w:sz w:val="24"/>
                <w:szCs w:val="24"/>
              </w:rPr>
              <w:t xml:space="preserve"> </w:t>
            </w:r>
            <w:r w:rsidRPr="001245FC">
              <w:rPr>
                <w:color w:val="17365D" w:themeColor="text2" w:themeShade="BF"/>
                <w:sz w:val="24"/>
                <w:szCs w:val="24"/>
              </w:rPr>
              <w:t>de</w:t>
            </w:r>
            <w:r w:rsidRPr="001245FC">
              <w:rPr>
                <w:color w:val="17365D" w:themeColor="text2" w:themeShade="BF"/>
                <w:spacing w:val="-2"/>
                <w:sz w:val="24"/>
                <w:szCs w:val="24"/>
              </w:rPr>
              <w:t xml:space="preserve"> bunuri,</w:t>
            </w:r>
          </w:p>
          <w:p w14:paraId="29C6B55E"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deţinerea</w:t>
            </w:r>
            <w:r w:rsidRPr="001245FC">
              <w:rPr>
                <w:color w:val="17365D" w:themeColor="text2" w:themeShade="BF"/>
                <w:spacing w:val="-3"/>
                <w:sz w:val="24"/>
                <w:szCs w:val="24"/>
              </w:rPr>
              <w:t xml:space="preserve"> </w:t>
            </w:r>
            <w:r w:rsidRPr="001245FC">
              <w:rPr>
                <w:color w:val="17365D" w:themeColor="text2" w:themeShade="BF"/>
                <w:sz w:val="24"/>
                <w:szCs w:val="24"/>
              </w:rPr>
              <w:t>şi consumul</w:t>
            </w:r>
            <w:r w:rsidRPr="001245FC">
              <w:rPr>
                <w:color w:val="17365D" w:themeColor="text2" w:themeShade="BF"/>
                <w:spacing w:val="-1"/>
                <w:sz w:val="24"/>
                <w:szCs w:val="24"/>
              </w:rPr>
              <w:t xml:space="preserve"> </w:t>
            </w:r>
            <w:r w:rsidRPr="001245FC">
              <w:rPr>
                <w:color w:val="17365D" w:themeColor="text2" w:themeShade="BF"/>
                <w:spacing w:val="-5"/>
                <w:sz w:val="24"/>
                <w:szCs w:val="24"/>
              </w:rPr>
              <w:t>de</w:t>
            </w:r>
          </w:p>
          <w:p w14:paraId="47289125"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droguri,</w:t>
            </w:r>
            <w:r w:rsidRPr="001245FC">
              <w:rPr>
                <w:color w:val="17365D" w:themeColor="text2" w:themeShade="BF"/>
                <w:spacing w:val="-15"/>
                <w:sz w:val="24"/>
                <w:szCs w:val="24"/>
              </w:rPr>
              <w:t xml:space="preserve"> </w:t>
            </w:r>
            <w:r w:rsidRPr="001245FC">
              <w:rPr>
                <w:color w:val="17365D" w:themeColor="text2" w:themeShade="BF"/>
                <w:sz w:val="24"/>
                <w:szCs w:val="24"/>
              </w:rPr>
              <w:t xml:space="preserve">substanţe </w:t>
            </w:r>
            <w:r w:rsidRPr="001245FC">
              <w:rPr>
                <w:color w:val="17365D" w:themeColor="text2" w:themeShade="BF"/>
                <w:spacing w:val="-2"/>
                <w:sz w:val="24"/>
                <w:szCs w:val="24"/>
              </w:rPr>
              <w:lastRenderedPageBreak/>
              <w:t>etnobotanice</w:t>
            </w:r>
          </w:p>
        </w:tc>
        <w:tc>
          <w:tcPr>
            <w:tcW w:w="3031" w:type="dxa"/>
            <w:tcBorders>
              <w:top w:val="single" w:sz="4" w:space="0" w:color="auto"/>
            </w:tcBorders>
          </w:tcPr>
          <w:p w14:paraId="7A55028B"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lastRenderedPageBreak/>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2A4F80FD" w14:textId="77777777" w:rsidR="00B02E1D" w:rsidRPr="001245FC" w:rsidRDefault="00B02E1D" w:rsidP="00B02E1D">
            <w:pPr>
              <w:pStyle w:val="TableParagraph"/>
              <w:ind w:left="108"/>
              <w:rPr>
                <w:color w:val="17365D" w:themeColor="text2" w:themeShade="BF"/>
                <w:sz w:val="24"/>
                <w:szCs w:val="24"/>
              </w:rPr>
            </w:pPr>
            <w:r w:rsidRPr="001245FC">
              <w:rPr>
                <w:color w:val="17365D" w:themeColor="text2" w:themeShade="BF"/>
                <w:sz w:val="24"/>
                <w:szCs w:val="24"/>
              </w:rPr>
              <w:t>În</w:t>
            </w:r>
            <w:r w:rsidRPr="001245FC">
              <w:rPr>
                <w:color w:val="17365D" w:themeColor="text2" w:themeShade="BF"/>
                <w:spacing w:val="-1"/>
                <w:sz w:val="24"/>
                <w:szCs w:val="24"/>
              </w:rPr>
              <w:t xml:space="preserve"> </w:t>
            </w:r>
            <w:r w:rsidRPr="001245FC">
              <w:rPr>
                <w:color w:val="17365D" w:themeColor="text2" w:themeShade="BF"/>
                <w:sz w:val="24"/>
                <w:szCs w:val="24"/>
              </w:rPr>
              <w:t>funcție</w:t>
            </w:r>
            <w:r w:rsidRPr="001245FC">
              <w:rPr>
                <w:color w:val="17365D" w:themeColor="text2" w:themeShade="BF"/>
                <w:spacing w:val="-3"/>
                <w:sz w:val="24"/>
                <w:szCs w:val="24"/>
              </w:rPr>
              <w:t xml:space="preserve"> </w:t>
            </w:r>
            <w:r w:rsidRPr="001245FC">
              <w:rPr>
                <w:color w:val="17365D" w:themeColor="text2" w:themeShade="BF"/>
                <w:sz w:val="24"/>
                <w:szCs w:val="24"/>
              </w:rPr>
              <w:t>de</w:t>
            </w:r>
            <w:r w:rsidRPr="001245FC">
              <w:rPr>
                <w:color w:val="17365D" w:themeColor="text2" w:themeShade="BF"/>
                <w:spacing w:val="-2"/>
                <w:sz w:val="24"/>
                <w:szCs w:val="24"/>
              </w:rPr>
              <w:t xml:space="preserve"> gravitate:</w:t>
            </w:r>
          </w:p>
          <w:p w14:paraId="4714325E" w14:textId="77777777" w:rsidR="00B02E1D" w:rsidRPr="001245FC" w:rsidRDefault="00B02E1D" w:rsidP="00B02E1D">
            <w:pPr>
              <w:pStyle w:val="TableParagraph"/>
              <w:spacing w:before="1"/>
              <w:ind w:right="188"/>
              <w:rPr>
                <w:color w:val="17365D" w:themeColor="text2" w:themeShade="BF"/>
                <w:sz w:val="24"/>
                <w:szCs w:val="24"/>
              </w:rPr>
            </w:pPr>
            <w:r w:rsidRPr="001245FC">
              <w:rPr>
                <w:color w:val="17365D" w:themeColor="text2" w:themeShade="BF"/>
                <w:sz w:val="24"/>
                <w:szCs w:val="24"/>
              </w:rPr>
              <w:t>mutarea</w:t>
            </w:r>
            <w:r w:rsidRPr="001245FC">
              <w:rPr>
                <w:color w:val="17365D" w:themeColor="text2" w:themeShade="BF"/>
                <w:spacing w:val="-10"/>
                <w:sz w:val="24"/>
                <w:szCs w:val="24"/>
              </w:rPr>
              <w:t xml:space="preserve"> </w:t>
            </w:r>
            <w:r w:rsidRPr="001245FC">
              <w:rPr>
                <w:color w:val="17365D" w:themeColor="text2" w:themeShade="BF"/>
                <w:sz w:val="24"/>
                <w:szCs w:val="24"/>
              </w:rPr>
              <w:t>disciplinară</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o</w:t>
            </w:r>
            <w:r w:rsidRPr="001245FC">
              <w:rPr>
                <w:color w:val="17365D" w:themeColor="text2" w:themeShade="BF"/>
                <w:spacing w:val="-9"/>
                <w:sz w:val="24"/>
                <w:szCs w:val="24"/>
              </w:rPr>
              <w:t xml:space="preserve"> </w:t>
            </w:r>
            <w:r w:rsidRPr="001245FC">
              <w:rPr>
                <w:color w:val="17365D" w:themeColor="text2" w:themeShade="BF"/>
                <w:sz w:val="24"/>
                <w:szCs w:val="24"/>
              </w:rPr>
              <w:t>altă clasă paralelă, suspendarea elevului</w:t>
            </w:r>
            <w:r w:rsidRPr="001245FC">
              <w:rPr>
                <w:color w:val="17365D" w:themeColor="text2" w:themeShade="BF"/>
                <w:spacing w:val="-10"/>
                <w:sz w:val="24"/>
                <w:szCs w:val="24"/>
              </w:rPr>
              <w:t xml:space="preserve"> </w:t>
            </w:r>
            <w:r w:rsidRPr="001245FC">
              <w:rPr>
                <w:color w:val="17365D" w:themeColor="text2" w:themeShade="BF"/>
                <w:sz w:val="24"/>
                <w:szCs w:val="24"/>
              </w:rPr>
              <w:t>pe</w:t>
            </w:r>
            <w:r w:rsidRPr="001245FC">
              <w:rPr>
                <w:color w:val="17365D" w:themeColor="text2" w:themeShade="BF"/>
                <w:spacing w:val="-10"/>
                <w:sz w:val="24"/>
                <w:szCs w:val="24"/>
              </w:rPr>
              <w:t xml:space="preserve"> </w:t>
            </w:r>
            <w:r w:rsidRPr="001245FC">
              <w:rPr>
                <w:color w:val="17365D" w:themeColor="text2" w:themeShade="BF"/>
                <w:sz w:val="24"/>
                <w:szCs w:val="24"/>
              </w:rPr>
              <w:t>o</w:t>
            </w:r>
            <w:r w:rsidRPr="001245FC">
              <w:rPr>
                <w:color w:val="17365D" w:themeColor="text2" w:themeShade="BF"/>
                <w:spacing w:val="-10"/>
                <w:sz w:val="24"/>
                <w:szCs w:val="24"/>
              </w:rPr>
              <w:t xml:space="preserve"> </w:t>
            </w:r>
            <w:r w:rsidRPr="001245FC">
              <w:rPr>
                <w:color w:val="17365D" w:themeColor="text2" w:themeShade="BF"/>
                <w:sz w:val="24"/>
                <w:szCs w:val="24"/>
              </w:rPr>
              <w:t>durată</w:t>
            </w:r>
            <w:r w:rsidRPr="001245FC">
              <w:rPr>
                <w:color w:val="17365D" w:themeColor="text2" w:themeShade="BF"/>
                <w:spacing w:val="-10"/>
                <w:sz w:val="24"/>
                <w:szCs w:val="24"/>
              </w:rPr>
              <w:t xml:space="preserve"> </w:t>
            </w:r>
            <w:r w:rsidRPr="001245FC">
              <w:rPr>
                <w:color w:val="17365D" w:themeColor="text2" w:themeShade="BF"/>
                <w:sz w:val="24"/>
                <w:szCs w:val="24"/>
              </w:rPr>
              <w:t>limitată de timp; exmatriculare.</w:t>
            </w:r>
          </w:p>
          <w:p w14:paraId="6CDD0C6C" w14:textId="77777777" w:rsidR="00B02E1D" w:rsidRPr="001245FC" w:rsidRDefault="00B02E1D" w:rsidP="00B02E1D">
            <w:pPr>
              <w:pStyle w:val="TableParagraph"/>
              <w:ind w:left="108"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2-8 puncte.</w:t>
            </w:r>
          </w:p>
          <w:p w14:paraId="773287FD" w14:textId="77777777" w:rsidR="00B02E1D" w:rsidRPr="001245FC" w:rsidRDefault="00B02E1D" w:rsidP="00B02E1D">
            <w:pPr>
              <w:pStyle w:val="TableParagraph"/>
              <w:ind w:left="108" w:right="188"/>
              <w:rPr>
                <w:color w:val="17365D" w:themeColor="text2" w:themeShade="BF"/>
                <w:sz w:val="24"/>
                <w:szCs w:val="24"/>
              </w:rPr>
            </w:pPr>
          </w:p>
          <w:p w14:paraId="6897DF62" w14:textId="77777777" w:rsidR="00B02E1D" w:rsidRPr="001245FC" w:rsidRDefault="00B02E1D" w:rsidP="00B02E1D">
            <w:pPr>
              <w:pStyle w:val="TableParagraph"/>
              <w:ind w:right="188"/>
              <w:rPr>
                <w:color w:val="17365D" w:themeColor="text2" w:themeShade="BF"/>
                <w:sz w:val="24"/>
                <w:szCs w:val="24"/>
              </w:rPr>
            </w:pPr>
          </w:p>
        </w:tc>
        <w:tc>
          <w:tcPr>
            <w:tcW w:w="3384" w:type="dxa"/>
            <w:tcBorders>
              <w:top w:val="single" w:sz="4" w:space="0" w:color="auto"/>
            </w:tcBorders>
          </w:tcPr>
          <w:p w14:paraId="256190CA" w14:textId="77777777" w:rsidR="00B02E1D" w:rsidRPr="001245FC" w:rsidRDefault="00B02E1D" w:rsidP="00B02E1D">
            <w:pPr>
              <w:pStyle w:val="TableParagraph"/>
              <w:spacing w:line="270" w:lineRule="atLeast"/>
              <w:ind w:left="106" w:right="206"/>
              <w:rPr>
                <w:color w:val="17365D" w:themeColor="text2" w:themeShade="BF"/>
                <w:sz w:val="24"/>
                <w:szCs w:val="24"/>
              </w:rPr>
            </w:pPr>
          </w:p>
        </w:tc>
      </w:tr>
    </w:tbl>
    <w:p w14:paraId="2D5E3C42" w14:textId="77777777" w:rsidR="00B02E1D" w:rsidRPr="001245FC" w:rsidRDefault="00B02E1D" w:rsidP="00B02E1D">
      <w:pPr>
        <w:pStyle w:val="Corptext"/>
        <w:spacing w:before="220"/>
        <w:ind w:right="99"/>
        <w:rPr>
          <w:color w:val="17365D" w:themeColor="text2" w:themeShade="BF"/>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681"/>
        <w:gridCol w:w="3031"/>
        <w:gridCol w:w="3384"/>
      </w:tblGrid>
      <w:tr w:rsidR="00B02E1D" w:rsidRPr="001245FC" w14:paraId="323C2653" w14:textId="77777777" w:rsidTr="00B02E1D">
        <w:trPr>
          <w:trHeight w:val="2483"/>
        </w:trPr>
        <w:tc>
          <w:tcPr>
            <w:tcW w:w="818" w:type="dxa"/>
          </w:tcPr>
          <w:p w14:paraId="133A6D92"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30.</w:t>
            </w:r>
          </w:p>
        </w:tc>
        <w:tc>
          <w:tcPr>
            <w:tcW w:w="2681" w:type="dxa"/>
          </w:tcPr>
          <w:p w14:paraId="438A395B" w14:textId="77777777" w:rsidR="00B02E1D" w:rsidRPr="001245FC" w:rsidRDefault="00B02E1D" w:rsidP="00B02E1D">
            <w:pPr>
              <w:pStyle w:val="TableParagraph"/>
              <w:ind w:right="575"/>
              <w:rPr>
                <w:color w:val="17365D" w:themeColor="text2" w:themeShade="BF"/>
                <w:sz w:val="24"/>
                <w:szCs w:val="24"/>
              </w:rPr>
            </w:pPr>
            <w:r w:rsidRPr="001245FC">
              <w:rPr>
                <w:color w:val="17365D" w:themeColor="text2" w:themeShade="BF"/>
                <w:sz w:val="24"/>
                <w:szCs w:val="24"/>
              </w:rPr>
              <w:t>Deţinerea,</w:t>
            </w:r>
            <w:r w:rsidRPr="001245FC">
              <w:rPr>
                <w:color w:val="17365D" w:themeColor="text2" w:themeShade="BF"/>
                <w:spacing w:val="-15"/>
                <w:sz w:val="24"/>
                <w:szCs w:val="24"/>
              </w:rPr>
              <w:t xml:space="preserve"> </w:t>
            </w:r>
            <w:r w:rsidRPr="001245FC">
              <w:rPr>
                <w:color w:val="17365D" w:themeColor="text2" w:themeShade="BF"/>
                <w:sz w:val="24"/>
                <w:szCs w:val="24"/>
              </w:rPr>
              <w:t>consumul sau comercializarea</w:t>
            </w:r>
          </w:p>
          <w:p w14:paraId="28C71E31"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drogurilor</w:t>
            </w:r>
            <w:r w:rsidRPr="001245FC">
              <w:rPr>
                <w:color w:val="17365D" w:themeColor="text2" w:themeShade="BF"/>
                <w:spacing w:val="-15"/>
                <w:sz w:val="24"/>
                <w:szCs w:val="24"/>
              </w:rPr>
              <w:t xml:space="preserve"> </w:t>
            </w:r>
            <w:r w:rsidRPr="001245FC">
              <w:rPr>
                <w:color w:val="17365D" w:themeColor="text2" w:themeShade="BF"/>
                <w:sz w:val="24"/>
                <w:szCs w:val="24"/>
              </w:rPr>
              <w:t>şi</w:t>
            </w:r>
            <w:r w:rsidRPr="001245FC">
              <w:rPr>
                <w:color w:val="17365D" w:themeColor="text2" w:themeShade="BF"/>
                <w:spacing w:val="-15"/>
                <w:sz w:val="24"/>
                <w:szCs w:val="24"/>
              </w:rPr>
              <w:t xml:space="preserve"> </w:t>
            </w:r>
            <w:r w:rsidRPr="001245FC">
              <w:rPr>
                <w:color w:val="17365D" w:themeColor="text2" w:themeShade="BF"/>
                <w:sz w:val="24"/>
                <w:szCs w:val="24"/>
              </w:rPr>
              <w:t>substanţelor etnobotanice în incinta</w:t>
            </w:r>
          </w:p>
          <w:p w14:paraId="79DE183C"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unităţii</w:t>
            </w:r>
            <w:r w:rsidRPr="001245FC">
              <w:rPr>
                <w:color w:val="17365D" w:themeColor="text2" w:themeShade="BF"/>
                <w:spacing w:val="-1"/>
                <w:sz w:val="24"/>
                <w:szCs w:val="24"/>
              </w:rPr>
              <w:t xml:space="preserve"> </w:t>
            </w:r>
            <w:r w:rsidRPr="001245FC">
              <w:rPr>
                <w:color w:val="17365D" w:themeColor="text2" w:themeShade="BF"/>
                <w:spacing w:val="-2"/>
                <w:sz w:val="24"/>
                <w:szCs w:val="24"/>
              </w:rPr>
              <w:t>şcolare</w:t>
            </w:r>
          </w:p>
        </w:tc>
        <w:tc>
          <w:tcPr>
            <w:tcW w:w="3031" w:type="dxa"/>
          </w:tcPr>
          <w:p w14:paraId="5854BF37" w14:textId="77777777" w:rsidR="00B02E1D" w:rsidRPr="001245FC" w:rsidRDefault="00B02E1D" w:rsidP="00B02E1D">
            <w:pPr>
              <w:pStyle w:val="TableParagraph"/>
              <w:tabs>
                <w:tab w:val="left" w:pos="1747"/>
              </w:tabs>
              <w:ind w:right="97"/>
              <w:jc w:val="both"/>
              <w:rPr>
                <w:color w:val="17365D" w:themeColor="text2" w:themeShade="BF"/>
                <w:sz w:val="24"/>
                <w:szCs w:val="24"/>
              </w:rPr>
            </w:pPr>
            <w:r w:rsidRPr="001245FC">
              <w:rPr>
                <w:color w:val="17365D" w:themeColor="text2" w:themeShade="BF"/>
                <w:sz w:val="24"/>
                <w:szCs w:val="24"/>
              </w:rPr>
              <w:t xml:space="preserve">În funcție de gravitate: de la retragerea temporară sau definitivă a bursei, mutarea disciplinară la o altă clasă </w:t>
            </w:r>
            <w:r w:rsidRPr="001245FC">
              <w:rPr>
                <w:color w:val="17365D" w:themeColor="text2" w:themeShade="BF"/>
                <w:spacing w:val="-2"/>
                <w:sz w:val="24"/>
                <w:szCs w:val="24"/>
              </w:rPr>
              <w:t>paralelă,</w:t>
            </w:r>
            <w:r w:rsidRPr="001245FC">
              <w:rPr>
                <w:color w:val="17365D" w:themeColor="text2" w:themeShade="BF"/>
                <w:sz w:val="24"/>
                <w:szCs w:val="24"/>
              </w:rPr>
              <w:tab/>
            </w:r>
            <w:r w:rsidRPr="001245FC">
              <w:rPr>
                <w:color w:val="17365D" w:themeColor="text2" w:themeShade="BF"/>
                <w:spacing w:val="-2"/>
                <w:sz w:val="24"/>
                <w:szCs w:val="24"/>
              </w:rPr>
              <w:t xml:space="preserve">suspendarea </w:t>
            </w:r>
            <w:r w:rsidRPr="001245FC">
              <w:rPr>
                <w:color w:val="17365D" w:themeColor="text2" w:themeShade="BF"/>
                <w:sz w:val="24"/>
                <w:szCs w:val="24"/>
              </w:rPr>
              <w:t>elevului pe o durată limitată de timp; exmatriculare.</w:t>
            </w:r>
          </w:p>
          <w:p w14:paraId="46387FEA" w14:textId="77777777" w:rsidR="00B02E1D" w:rsidRPr="001245FC" w:rsidRDefault="00B02E1D" w:rsidP="00B02E1D">
            <w:pPr>
              <w:pStyle w:val="TableParagraph"/>
              <w:spacing w:line="270" w:lineRule="atLeast"/>
              <w:ind w:right="246"/>
              <w:jc w:val="both"/>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până la 6 puncte.</w:t>
            </w:r>
          </w:p>
        </w:tc>
        <w:tc>
          <w:tcPr>
            <w:tcW w:w="3384" w:type="dxa"/>
            <w:vMerge w:val="restart"/>
          </w:tcPr>
          <w:p w14:paraId="0090132C" w14:textId="77777777" w:rsidR="00B02E1D" w:rsidRPr="001245FC" w:rsidRDefault="00B02E1D" w:rsidP="00B02E1D">
            <w:pPr>
              <w:pStyle w:val="TableParagraph"/>
              <w:rPr>
                <w:color w:val="17365D" w:themeColor="text2" w:themeShade="BF"/>
                <w:sz w:val="24"/>
                <w:szCs w:val="24"/>
              </w:rPr>
            </w:pPr>
          </w:p>
        </w:tc>
      </w:tr>
      <w:tr w:rsidR="00B02E1D" w:rsidRPr="001245FC" w14:paraId="2BDDDE6C" w14:textId="77777777" w:rsidTr="00B02E1D">
        <w:trPr>
          <w:trHeight w:val="2208"/>
        </w:trPr>
        <w:tc>
          <w:tcPr>
            <w:tcW w:w="818" w:type="dxa"/>
          </w:tcPr>
          <w:p w14:paraId="4896FF7E"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31.</w:t>
            </w:r>
          </w:p>
        </w:tc>
        <w:tc>
          <w:tcPr>
            <w:tcW w:w="2681" w:type="dxa"/>
          </w:tcPr>
          <w:p w14:paraId="63D452BC" w14:textId="77777777" w:rsidR="00B02E1D" w:rsidRPr="001245FC" w:rsidRDefault="00B02E1D" w:rsidP="00B02E1D">
            <w:pPr>
              <w:pStyle w:val="TableParagraph"/>
              <w:ind w:right="575"/>
              <w:rPr>
                <w:color w:val="17365D" w:themeColor="text2" w:themeShade="BF"/>
                <w:sz w:val="24"/>
                <w:szCs w:val="24"/>
              </w:rPr>
            </w:pPr>
            <w:r w:rsidRPr="001245FC">
              <w:rPr>
                <w:color w:val="17365D" w:themeColor="text2" w:themeShade="BF"/>
                <w:sz w:val="24"/>
                <w:szCs w:val="24"/>
              </w:rPr>
              <w:t>Deţinerea,</w:t>
            </w:r>
            <w:r w:rsidRPr="001245FC">
              <w:rPr>
                <w:color w:val="17365D" w:themeColor="text2" w:themeShade="BF"/>
                <w:spacing w:val="-15"/>
                <w:sz w:val="24"/>
                <w:szCs w:val="24"/>
              </w:rPr>
              <w:t xml:space="preserve"> </w:t>
            </w:r>
            <w:r w:rsidRPr="001245FC">
              <w:rPr>
                <w:color w:val="17365D" w:themeColor="text2" w:themeShade="BF"/>
                <w:sz w:val="24"/>
                <w:szCs w:val="24"/>
              </w:rPr>
              <w:t>consumul sau comercializarea</w:t>
            </w:r>
          </w:p>
          <w:p w14:paraId="6376E33E" w14:textId="77777777" w:rsidR="00B02E1D" w:rsidRPr="001245FC" w:rsidRDefault="00B02E1D" w:rsidP="00B02E1D">
            <w:pPr>
              <w:pStyle w:val="TableParagraph"/>
              <w:ind w:right="427"/>
              <w:rPr>
                <w:color w:val="17365D" w:themeColor="text2" w:themeShade="BF"/>
                <w:sz w:val="24"/>
                <w:szCs w:val="24"/>
              </w:rPr>
            </w:pPr>
            <w:r w:rsidRPr="001245FC">
              <w:rPr>
                <w:color w:val="17365D" w:themeColor="text2" w:themeShade="BF"/>
                <w:sz w:val="24"/>
                <w:szCs w:val="24"/>
              </w:rPr>
              <w:t>băuturilor</w:t>
            </w:r>
            <w:r w:rsidRPr="001245FC">
              <w:rPr>
                <w:color w:val="17365D" w:themeColor="text2" w:themeShade="BF"/>
                <w:spacing w:val="-12"/>
                <w:sz w:val="24"/>
                <w:szCs w:val="24"/>
              </w:rPr>
              <w:t xml:space="preserve"> </w:t>
            </w:r>
            <w:r w:rsidRPr="001245FC">
              <w:rPr>
                <w:color w:val="17365D" w:themeColor="text2" w:themeShade="BF"/>
                <w:sz w:val="24"/>
                <w:szCs w:val="24"/>
              </w:rPr>
              <w:t>alcoolice</w:t>
            </w:r>
            <w:r w:rsidRPr="001245FC">
              <w:rPr>
                <w:color w:val="17365D" w:themeColor="text2" w:themeShade="BF"/>
                <w:spacing w:val="-14"/>
                <w:sz w:val="24"/>
                <w:szCs w:val="24"/>
              </w:rPr>
              <w:t xml:space="preserve"> </w:t>
            </w:r>
            <w:r w:rsidRPr="001245FC">
              <w:rPr>
                <w:color w:val="17365D" w:themeColor="text2" w:themeShade="BF"/>
                <w:sz w:val="24"/>
                <w:szCs w:val="24"/>
              </w:rPr>
              <w:t xml:space="preserve">în incinta unităţii </w:t>
            </w:r>
            <w:r w:rsidRPr="001245FC">
              <w:rPr>
                <w:color w:val="17365D" w:themeColor="text2" w:themeShade="BF"/>
                <w:spacing w:val="-2"/>
                <w:sz w:val="24"/>
                <w:szCs w:val="24"/>
              </w:rPr>
              <w:t>şcolare</w:t>
            </w:r>
          </w:p>
        </w:tc>
        <w:tc>
          <w:tcPr>
            <w:tcW w:w="3031" w:type="dxa"/>
          </w:tcPr>
          <w:p w14:paraId="62F89F68"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Retragerea temporară sau definitivă</w:t>
            </w:r>
            <w:r w:rsidRPr="001245FC">
              <w:rPr>
                <w:color w:val="17365D" w:themeColor="text2" w:themeShade="BF"/>
                <w:spacing w:val="-14"/>
                <w:sz w:val="24"/>
                <w:szCs w:val="24"/>
              </w:rPr>
              <w:t xml:space="preserve"> </w:t>
            </w:r>
            <w:r w:rsidRPr="001245FC">
              <w:rPr>
                <w:color w:val="17365D" w:themeColor="text2" w:themeShade="BF"/>
                <w:sz w:val="24"/>
                <w:szCs w:val="24"/>
              </w:rPr>
              <w:t>a</w:t>
            </w:r>
            <w:r w:rsidRPr="001245FC">
              <w:rPr>
                <w:color w:val="17365D" w:themeColor="text2" w:themeShade="BF"/>
                <w:spacing w:val="-14"/>
                <w:sz w:val="24"/>
                <w:szCs w:val="24"/>
              </w:rPr>
              <w:t xml:space="preserve"> </w:t>
            </w:r>
            <w:r w:rsidRPr="001245FC">
              <w:rPr>
                <w:color w:val="17365D" w:themeColor="text2" w:themeShade="BF"/>
                <w:sz w:val="24"/>
                <w:szCs w:val="24"/>
              </w:rPr>
              <w:t>bursei,</w:t>
            </w:r>
            <w:r w:rsidRPr="001245FC">
              <w:rPr>
                <w:color w:val="17365D" w:themeColor="text2" w:themeShade="BF"/>
                <w:spacing w:val="-13"/>
                <w:sz w:val="24"/>
                <w:szCs w:val="24"/>
              </w:rPr>
              <w:t xml:space="preserve"> </w:t>
            </w:r>
            <w:r w:rsidRPr="001245FC">
              <w:rPr>
                <w:color w:val="17365D" w:themeColor="text2" w:themeShade="BF"/>
                <w:sz w:val="24"/>
                <w:szCs w:val="24"/>
              </w:rPr>
              <w:t>mutarea disciplinară la o altă clasă paralelă, suspendarea</w:t>
            </w:r>
          </w:p>
          <w:p w14:paraId="77084978"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elevului</w:t>
            </w:r>
            <w:r w:rsidRPr="001245FC">
              <w:rPr>
                <w:color w:val="17365D" w:themeColor="text2" w:themeShade="BF"/>
                <w:spacing w:val="-10"/>
                <w:sz w:val="24"/>
                <w:szCs w:val="24"/>
              </w:rPr>
              <w:t xml:space="preserve"> </w:t>
            </w:r>
            <w:r w:rsidRPr="001245FC">
              <w:rPr>
                <w:color w:val="17365D" w:themeColor="text2" w:themeShade="BF"/>
                <w:sz w:val="24"/>
                <w:szCs w:val="24"/>
              </w:rPr>
              <w:t>pe</w:t>
            </w:r>
            <w:r w:rsidRPr="001245FC">
              <w:rPr>
                <w:color w:val="17365D" w:themeColor="text2" w:themeShade="BF"/>
                <w:spacing w:val="-10"/>
                <w:sz w:val="24"/>
                <w:szCs w:val="24"/>
              </w:rPr>
              <w:t xml:space="preserve"> </w:t>
            </w:r>
            <w:r w:rsidRPr="001245FC">
              <w:rPr>
                <w:color w:val="17365D" w:themeColor="text2" w:themeShade="BF"/>
                <w:sz w:val="24"/>
                <w:szCs w:val="24"/>
              </w:rPr>
              <w:t>o</w:t>
            </w:r>
            <w:r w:rsidRPr="001245FC">
              <w:rPr>
                <w:color w:val="17365D" w:themeColor="text2" w:themeShade="BF"/>
                <w:spacing w:val="-10"/>
                <w:sz w:val="24"/>
                <w:szCs w:val="24"/>
              </w:rPr>
              <w:t xml:space="preserve"> </w:t>
            </w:r>
            <w:r w:rsidRPr="001245FC">
              <w:rPr>
                <w:color w:val="17365D" w:themeColor="text2" w:themeShade="BF"/>
                <w:sz w:val="24"/>
                <w:szCs w:val="24"/>
              </w:rPr>
              <w:t>durată</w:t>
            </w:r>
            <w:r w:rsidRPr="001245FC">
              <w:rPr>
                <w:color w:val="17365D" w:themeColor="text2" w:themeShade="BF"/>
                <w:spacing w:val="-10"/>
                <w:sz w:val="24"/>
                <w:szCs w:val="24"/>
              </w:rPr>
              <w:t xml:space="preserve"> </w:t>
            </w:r>
            <w:r w:rsidRPr="001245FC">
              <w:rPr>
                <w:color w:val="17365D" w:themeColor="text2" w:themeShade="BF"/>
                <w:sz w:val="24"/>
                <w:szCs w:val="24"/>
              </w:rPr>
              <w:t>limitată de timp;</w:t>
            </w:r>
          </w:p>
          <w:p w14:paraId="13F787FE" w14:textId="77777777" w:rsidR="00B02E1D" w:rsidRPr="001245FC" w:rsidRDefault="00B02E1D" w:rsidP="00B02E1D">
            <w:pPr>
              <w:pStyle w:val="TableParagraph"/>
              <w:spacing w:line="270" w:lineRule="atLeast"/>
              <w:ind w:right="614"/>
              <w:rPr>
                <w:color w:val="17365D" w:themeColor="text2" w:themeShade="BF"/>
                <w:sz w:val="24"/>
                <w:szCs w:val="24"/>
              </w:rPr>
            </w:pPr>
            <w:r w:rsidRPr="001245FC">
              <w:rPr>
                <w:color w:val="17365D" w:themeColor="text2" w:themeShade="BF"/>
                <w:sz w:val="24"/>
                <w:szCs w:val="24"/>
              </w:rPr>
              <w:t>Scăderea notei la purtare</w:t>
            </w:r>
            <w:r w:rsidRPr="001245FC">
              <w:rPr>
                <w:color w:val="17365D" w:themeColor="text2" w:themeShade="BF"/>
                <w:spacing w:val="-14"/>
                <w:sz w:val="24"/>
                <w:szCs w:val="24"/>
              </w:rPr>
              <w:t xml:space="preserve"> </w:t>
            </w:r>
            <w:r w:rsidRPr="001245FC">
              <w:rPr>
                <w:color w:val="17365D" w:themeColor="text2" w:themeShade="BF"/>
                <w:sz w:val="24"/>
                <w:szCs w:val="24"/>
              </w:rPr>
              <w:t>cu</w:t>
            </w:r>
            <w:r w:rsidRPr="001245FC">
              <w:rPr>
                <w:color w:val="17365D" w:themeColor="text2" w:themeShade="BF"/>
                <w:spacing w:val="-14"/>
                <w:sz w:val="24"/>
                <w:szCs w:val="24"/>
              </w:rPr>
              <w:t xml:space="preserve"> </w:t>
            </w:r>
            <w:r w:rsidRPr="001245FC">
              <w:rPr>
                <w:color w:val="17365D" w:themeColor="text2" w:themeShade="BF"/>
                <w:sz w:val="24"/>
                <w:szCs w:val="24"/>
              </w:rPr>
              <w:t>3</w:t>
            </w:r>
            <w:r w:rsidRPr="001245FC">
              <w:rPr>
                <w:color w:val="17365D" w:themeColor="text2" w:themeShade="BF"/>
                <w:spacing w:val="-14"/>
                <w:sz w:val="24"/>
                <w:szCs w:val="24"/>
              </w:rPr>
              <w:t xml:space="preserve"> </w:t>
            </w:r>
            <w:r w:rsidRPr="001245FC">
              <w:rPr>
                <w:color w:val="17365D" w:themeColor="text2" w:themeShade="BF"/>
                <w:sz w:val="24"/>
                <w:szCs w:val="24"/>
              </w:rPr>
              <w:t>puncte.</w:t>
            </w:r>
          </w:p>
        </w:tc>
        <w:tc>
          <w:tcPr>
            <w:tcW w:w="3384" w:type="dxa"/>
            <w:vMerge/>
            <w:tcBorders>
              <w:top w:val="nil"/>
            </w:tcBorders>
          </w:tcPr>
          <w:p w14:paraId="1A28D772" w14:textId="77777777" w:rsidR="00B02E1D" w:rsidRPr="001245FC" w:rsidRDefault="00B02E1D" w:rsidP="00B02E1D">
            <w:pPr>
              <w:rPr>
                <w:color w:val="17365D" w:themeColor="text2" w:themeShade="BF"/>
                <w:sz w:val="24"/>
                <w:szCs w:val="24"/>
              </w:rPr>
            </w:pPr>
          </w:p>
        </w:tc>
      </w:tr>
      <w:tr w:rsidR="00B02E1D" w:rsidRPr="001245FC" w14:paraId="7AFEEBB8" w14:textId="77777777" w:rsidTr="00B02E1D">
        <w:trPr>
          <w:trHeight w:val="1379"/>
        </w:trPr>
        <w:tc>
          <w:tcPr>
            <w:tcW w:w="818" w:type="dxa"/>
          </w:tcPr>
          <w:p w14:paraId="79AA9CF0"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32.</w:t>
            </w:r>
          </w:p>
        </w:tc>
        <w:tc>
          <w:tcPr>
            <w:tcW w:w="2681" w:type="dxa"/>
          </w:tcPr>
          <w:p w14:paraId="21539CE0" w14:textId="77777777" w:rsidR="00B02E1D" w:rsidRPr="001245FC" w:rsidRDefault="00B02E1D" w:rsidP="00B02E1D">
            <w:pPr>
              <w:pStyle w:val="TableParagraph"/>
              <w:ind w:right="541"/>
              <w:rPr>
                <w:color w:val="17365D" w:themeColor="text2" w:themeShade="BF"/>
                <w:sz w:val="24"/>
                <w:szCs w:val="24"/>
              </w:rPr>
            </w:pPr>
            <w:r w:rsidRPr="001245FC">
              <w:rPr>
                <w:color w:val="17365D" w:themeColor="text2" w:themeShade="BF"/>
                <w:sz w:val="24"/>
                <w:szCs w:val="24"/>
              </w:rPr>
              <w:t>Lansarea</w:t>
            </w:r>
            <w:r w:rsidRPr="001245FC">
              <w:rPr>
                <w:color w:val="17365D" w:themeColor="text2" w:themeShade="BF"/>
                <w:spacing w:val="-15"/>
                <w:sz w:val="24"/>
                <w:szCs w:val="24"/>
              </w:rPr>
              <w:t xml:space="preserve"> </w:t>
            </w:r>
            <w:r w:rsidRPr="001245FC">
              <w:rPr>
                <w:color w:val="17365D" w:themeColor="text2" w:themeShade="BF"/>
                <w:sz w:val="24"/>
                <w:szCs w:val="24"/>
              </w:rPr>
              <w:t>de</w:t>
            </w:r>
            <w:r w:rsidRPr="001245FC">
              <w:rPr>
                <w:color w:val="17365D" w:themeColor="text2" w:themeShade="BF"/>
                <w:spacing w:val="-15"/>
                <w:sz w:val="24"/>
                <w:szCs w:val="24"/>
              </w:rPr>
              <w:t xml:space="preserve"> </w:t>
            </w:r>
            <w:r w:rsidRPr="001245FC">
              <w:rPr>
                <w:color w:val="17365D" w:themeColor="text2" w:themeShade="BF"/>
                <w:sz w:val="24"/>
                <w:szCs w:val="24"/>
              </w:rPr>
              <w:t>anunţuri false cu privire la amplasarea unor materiale</w:t>
            </w:r>
            <w:r w:rsidRPr="001245FC">
              <w:rPr>
                <w:color w:val="17365D" w:themeColor="text2" w:themeShade="BF"/>
                <w:spacing w:val="-15"/>
                <w:sz w:val="24"/>
                <w:szCs w:val="24"/>
              </w:rPr>
              <w:t xml:space="preserve"> </w:t>
            </w:r>
            <w:r w:rsidRPr="001245FC">
              <w:rPr>
                <w:color w:val="17365D" w:themeColor="text2" w:themeShade="BF"/>
                <w:sz w:val="24"/>
                <w:szCs w:val="24"/>
              </w:rPr>
              <w:t>explozibile</w:t>
            </w:r>
          </w:p>
          <w:p w14:paraId="1FB5F041" w14:textId="77777777" w:rsidR="00B02E1D" w:rsidRPr="001245FC" w:rsidRDefault="00B02E1D" w:rsidP="00B02E1D">
            <w:pPr>
              <w:pStyle w:val="TableParagraph"/>
              <w:spacing w:line="257" w:lineRule="exact"/>
              <w:rPr>
                <w:color w:val="17365D" w:themeColor="text2" w:themeShade="BF"/>
                <w:sz w:val="24"/>
                <w:szCs w:val="24"/>
              </w:rPr>
            </w:pPr>
            <w:r w:rsidRPr="001245FC">
              <w:rPr>
                <w:color w:val="17365D" w:themeColor="text2" w:themeShade="BF"/>
                <w:sz w:val="24"/>
                <w:szCs w:val="24"/>
              </w:rPr>
              <w:t>în</w:t>
            </w:r>
            <w:r w:rsidRPr="001245FC">
              <w:rPr>
                <w:color w:val="17365D" w:themeColor="text2" w:themeShade="BF"/>
                <w:spacing w:val="-2"/>
                <w:sz w:val="24"/>
                <w:szCs w:val="24"/>
              </w:rPr>
              <w:t xml:space="preserve"> </w:t>
            </w:r>
            <w:r w:rsidRPr="001245FC">
              <w:rPr>
                <w:color w:val="17365D" w:themeColor="text2" w:themeShade="BF"/>
                <w:sz w:val="24"/>
                <w:szCs w:val="24"/>
              </w:rPr>
              <w:t>perimetrul</w:t>
            </w:r>
            <w:r w:rsidRPr="001245FC">
              <w:rPr>
                <w:color w:val="17365D" w:themeColor="text2" w:themeShade="BF"/>
                <w:spacing w:val="-1"/>
                <w:sz w:val="24"/>
                <w:szCs w:val="24"/>
              </w:rPr>
              <w:t xml:space="preserve"> </w:t>
            </w:r>
            <w:r w:rsidRPr="001245FC">
              <w:rPr>
                <w:color w:val="17365D" w:themeColor="text2" w:themeShade="BF"/>
                <w:spacing w:val="-2"/>
                <w:sz w:val="24"/>
                <w:szCs w:val="24"/>
              </w:rPr>
              <w:t>şcolii</w:t>
            </w:r>
          </w:p>
        </w:tc>
        <w:tc>
          <w:tcPr>
            <w:tcW w:w="3031" w:type="dxa"/>
          </w:tcPr>
          <w:p w14:paraId="21CEADE7"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10F24AEA"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4 puncte.</w:t>
            </w:r>
          </w:p>
        </w:tc>
        <w:tc>
          <w:tcPr>
            <w:tcW w:w="3384" w:type="dxa"/>
            <w:vMerge/>
            <w:tcBorders>
              <w:top w:val="nil"/>
            </w:tcBorders>
          </w:tcPr>
          <w:p w14:paraId="3A30BE3D" w14:textId="77777777" w:rsidR="00B02E1D" w:rsidRPr="001245FC" w:rsidRDefault="00B02E1D" w:rsidP="00B02E1D">
            <w:pPr>
              <w:rPr>
                <w:color w:val="17365D" w:themeColor="text2" w:themeShade="BF"/>
                <w:sz w:val="24"/>
                <w:szCs w:val="24"/>
              </w:rPr>
            </w:pPr>
          </w:p>
        </w:tc>
      </w:tr>
      <w:tr w:rsidR="00B02E1D" w:rsidRPr="001245FC" w14:paraId="49607A91" w14:textId="77777777" w:rsidTr="00B02E1D">
        <w:trPr>
          <w:trHeight w:val="1655"/>
        </w:trPr>
        <w:tc>
          <w:tcPr>
            <w:tcW w:w="818" w:type="dxa"/>
          </w:tcPr>
          <w:p w14:paraId="20A5EF93"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33.</w:t>
            </w:r>
          </w:p>
        </w:tc>
        <w:tc>
          <w:tcPr>
            <w:tcW w:w="2681" w:type="dxa"/>
          </w:tcPr>
          <w:p w14:paraId="18E4AC74"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Furtul obiectelor din patrimoniul şcolii, a banilor</w:t>
            </w:r>
            <w:r w:rsidRPr="001245FC">
              <w:rPr>
                <w:color w:val="17365D" w:themeColor="text2" w:themeShade="BF"/>
                <w:spacing w:val="-13"/>
                <w:sz w:val="24"/>
                <w:szCs w:val="24"/>
              </w:rPr>
              <w:t xml:space="preserve"> </w:t>
            </w:r>
            <w:r w:rsidRPr="001245FC">
              <w:rPr>
                <w:color w:val="17365D" w:themeColor="text2" w:themeShade="BF"/>
                <w:sz w:val="24"/>
                <w:szCs w:val="24"/>
              </w:rPr>
              <w:t>şi</w:t>
            </w:r>
            <w:r w:rsidRPr="001245FC">
              <w:rPr>
                <w:color w:val="17365D" w:themeColor="text2" w:themeShade="BF"/>
                <w:spacing w:val="-13"/>
                <w:sz w:val="24"/>
                <w:szCs w:val="24"/>
              </w:rPr>
              <w:t xml:space="preserve"> </w:t>
            </w:r>
            <w:r w:rsidRPr="001245FC">
              <w:rPr>
                <w:color w:val="17365D" w:themeColor="text2" w:themeShade="BF"/>
                <w:sz w:val="24"/>
                <w:szCs w:val="24"/>
              </w:rPr>
              <w:t>a</w:t>
            </w:r>
            <w:r w:rsidRPr="001245FC">
              <w:rPr>
                <w:color w:val="17365D" w:themeColor="text2" w:themeShade="BF"/>
                <w:spacing w:val="-14"/>
                <w:sz w:val="24"/>
                <w:szCs w:val="24"/>
              </w:rPr>
              <w:t xml:space="preserve"> </w:t>
            </w:r>
            <w:r w:rsidRPr="001245FC">
              <w:rPr>
                <w:color w:val="17365D" w:themeColor="text2" w:themeShade="BF"/>
                <w:sz w:val="24"/>
                <w:szCs w:val="24"/>
              </w:rPr>
              <w:t>obiectelor</w:t>
            </w:r>
          </w:p>
          <w:p w14:paraId="17B88DA6"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care</w:t>
            </w:r>
            <w:r w:rsidRPr="001245FC">
              <w:rPr>
                <w:color w:val="17365D" w:themeColor="text2" w:themeShade="BF"/>
                <w:spacing w:val="-13"/>
                <w:sz w:val="24"/>
                <w:szCs w:val="24"/>
              </w:rPr>
              <w:t xml:space="preserve"> </w:t>
            </w:r>
            <w:r w:rsidRPr="001245FC">
              <w:rPr>
                <w:color w:val="17365D" w:themeColor="text2" w:themeShade="BF"/>
                <w:sz w:val="24"/>
                <w:szCs w:val="24"/>
              </w:rPr>
              <w:t>aparţin</w:t>
            </w:r>
            <w:r w:rsidRPr="001245FC">
              <w:rPr>
                <w:color w:val="17365D" w:themeColor="text2" w:themeShade="BF"/>
                <w:spacing w:val="-13"/>
                <w:sz w:val="24"/>
                <w:szCs w:val="24"/>
              </w:rPr>
              <w:t xml:space="preserve"> </w:t>
            </w:r>
            <w:r w:rsidRPr="001245FC">
              <w:rPr>
                <w:color w:val="17365D" w:themeColor="text2" w:themeShade="BF"/>
                <w:sz w:val="24"/>
                <w:szCs w:val="24"/>
              </w:rPr>
              <w:t>elevilor</w:t>
            </w:r>
            <w:r w:rsidRPr="001245FC">
              <w:rPr>
                <w:color w:val="17365D" w:themeColor="text2" w:themeShade="BF"/>
                <w:spacing w:val="-13"/>
                <w:sz w:val="24"/>
                <w:szCs w:val="24"/>
              </w:rPr>
              <w:t xml:space="preserve"> </w:t>
            </w:r>
            <w:r w:rsidRPr="001245FC">
              <w:rPr>
                <w:color w:val="17365D" w:themeColor="text2" w:themeShade="BF"/>
                <w:sz w:val="24"/>
                <w:szCs w:val="24"/>
              </w:rPr>
              <w:t>sau personalului şcolii</w:t>
            </w:r>
          </w:p>
        </w:tc>
        <w:tc>
          <w:tcPr>
            <w:tcW w:w="3031" w:type="dxa"/>
          </w:tcPr>
          <w:p w14:paraId="1E1ED2ED" w14:textId="77777777" w:rsidR="00B02E1D" w:rsidRPr="001245FC" w:rsidRDefault="00B02E1D" w:rsidP="00B02E1D">
            <w:pPr>
              <w:pStyle w:val="TableParagraph"/>
              <w:ind w:right="461"/>
              <w:jc w:val="both"/>
              <w:rPr>
                <w:color w:val="17365D" w:themeColor="text2" w:themeShade="BF"/>
                <w:sz w:val="24"/>
                <w:szCs w:val="24"/>
              </w:rPr>
            </w:pPr>
            <w:r w:rsidRPr="001245FC">
              <w:rPr>
                <w:color w:val="17365D" w:themeColor="text2" w:themeShade="BF"/>
                <w:sz w:val="24"/>
                <w:szCs w:val="24"/>
              </w:rPr>
              <w:t>Retragerea</w:t>
            </w:r>
            <w:r w:rsidRPr="001245FC">
              <w:rPr>
                <w:color w:val="17365D" w:themeColor="text2" w:themeShade="BF"/>
                <w:spacing w:val="-15"/>
                <w:sz w:val="24"/>
                <w:szCs w:val="24"/>
              </w:rPr>
              <w:t xml:space="preserve"> </w:t>
            </w:r>
            <w:r w:rsidRPr="001245FC">
              <w:rPr>
                <w:color w:val="17365D" w:themeColor="text2" w:themeShade="BF"/>
                <w:sz w:val="24"/>
                <w:szCs w:val="24"/>
              </w:rPr>
              <w:t>temporară</w:t>
            </w:r>
            <w:r w:rsidRPr="001245FC">
              <w:rPr>
                <w:color w:val="17365D" w:themeColor="text2" w:themeShade="BF"/>
                <w:spacing w:val="-15"/>
                <w:sz w:val="24"/>
                <w:szCs w:val="24"/>
              </w:rPr>
              <w:t xml:space="preserve"> </w:t>
            </w:r>
            <w:r w:rsidRPr="001245FC">
              <w:rPr>
                <w:color w:val="17365D" w:themeColor="text2" w:themeShade="BF"/>
                <w:sz w:val="24"/>
                <w:szCs w:val="24"/>
              </w:rPr>
              <w:t>sau definitivă a bursei;</w:t>
            </w:r>
          </w:p>
          <w:p w14:paraId="1F8E9BBA" w14:textId="77777777" w:rsidR="00B02E1D" w:rsidRPr="001245FC" w:rsidRDefault="00B02E1D" w:rsidP="00B02E1D">
            <w:pPr>
              <w:pStyle w:val="TableParagraph"/>
              <w:jc w:val="both"/>
              <w:rPr>
                <w:color w:val="17365D" w:themeColor="text2" w:themeShade="BF"/>
                <w:sz w:val="24"/>
                <w:szCs w:val="24"/>
              </w:rPr>
            </w:pPr>
            <w:r w:rsidRPr="001245FC">
              <w:rPr>
                <w:color w:val="17365D" w:themeColor="text2" w:themeShade="BF"/>
                <w:sz w:val="24"/>
                <w:szCs w:val="24"/>
              </w:rPr>
              <w:t>Restituirea</w:t>
            </w:r>
            <w:r w:rsidRPr="001245FC">
              <w:rPr>
                <w:color w:val="17365D" w:themeColor="text2" w:themeShade="BF"/>
                <w:spacing w:val="-4"/>
                <w:sz w:val="24"/>
                <w:szCs w:val="24"/>
              </w:rPr>
              <w:t xml:space="preserve"> </w:t>
            </w:r>
            <w:r w:rsidRPr="001245FC">
              <w:rPr>
                <w:color w:val="17365D" w:themeColor="text2" w:themeShade="BF"/>
                <w:sz w:val="24"/>
                <w:szCs w:val="24"/>
              </w:rPr>
              <w:t>integrală</w:t>
            </w:r>
            <w:r w:rsidRPr="001245FC">
              <w:rPr>
                <w:color w:val="17365D" w:themeColor="text2" w:themeShade="BF"/>
                <w:spacing w:val="-2"/>
                <w:sz w:val="24"/>
                <w:szCs w:val="24"/>
              </w:rPr>
              <w:t xml:space="preserve"> </w:t>
            </w:r>
            <w:r w:rsidRPr="001245FC">
              <w:rPr>
                <w:color w:val="17365D" w:themeColor="text2" w:themeShade="BF"/>
                <w:spacing w:val="-10"/>
                <w:sz w:val="24"/>
                <w:szCs w:val="24"/>
              </w:rPr>
              <w:t>a</w:t>
            </w:r>
          </w:p>
          <w:p w14:paraId="3CF8E8F1"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r w:rsidRPr="001245FC">
              <w:rPr>
                <w:color w:val="17365D" w:themeColor="text2" w:themeShade="BF"/>
                <w:sz w:val="24"/>
                <w:szCs w:val="24"/>
              </w:rPr>
              <w:t>sumei/obiectelor/bunurilor</w:t>
            </w:r>
            <w:r w:rsidRPr="001245FC">
              <w:rPr>
                <w:color w:val="17365D" w:themeColor="text2" w:themeShade="BF"/>
                <w:spacing w:val="-14"/>
                <w:sz w:val="24"/>
                <w:szCs w:val="24"/>
              </w:rPr>
              <w:t xml:space="preserve"> </w:t>
            </w:r>
            <w:r w:rsidRPr="001245FC">
              <w:rPr>
                <w:color w:val="17365D" w:themeColor="text2" w:themeShade="BF"/>
                <w:sz w:val="24"/>
                <w:szCs w:val="24"/>
              </w:rPr>
              <w:t>și scăderea</w:t>
            </w:r>
            <w:r w:rsidRPr="001245FC">
              <w:rPr>
                <w:color w:val="17365D" w:themeColor="text2" w:themeShade="BF"/>
                <w:spacing w:val="-9"/>
                <w:sz w:val="24"/>
                <w:szCs w:val="24"/>
              </w:rPr>
              <w:t xml:space="preserve"> </w:t>
            </w:r>
            <w:r w:rsidRPr="001245FC">
              <w:rPr>
                <w:color w:val="17365D" w:themeColor="text2" w:themeShade="BF"/>
                <w:sz w:val="24"/>
                <w:szCs w:val="24"/>
              </w:rPr>
              <w:t>notei</w:t>
            </w:r>
            <w:r w:rsidRPr="001245FC">
              <w:rPr>
                <w:color w:val="17365D" w:themeColor="text2" w:themeShade="BF"/>
                <w:spacing w:val="-8"/>
                <w:sz w:val="24"/>
                <w:szCs w:val="24"/>
              </w:rPr>
              <w:t xml:space="preserve"> </w:t>
            </w:r>
            <w:r w:rsidRPr="001245FC">
              <w:rPr>
                <w:color w:val="17365D" w:themeColor="text2" w:themeShade="BF"/>
                <w:sz w:val="24"/>
                <w:szCs w:val="24"/>
              </w:rPr>
              <w:t>la</w:t>
            </w:r>
            <w:r w:rsidRPr="001245FC">
              <w:rPr>
                <w:color w:val="17365D" w:themeColor="text2" w:themeShade="BF"/>
                <w:spacing w:val="-8"/>
                <w:sz w:val="24"/>
                <w:szCs w:val="24"/>
              </w:rPr>
              <w:t xml:space="preserve"> </w:t>
            </w:r>
            <w:r w:rsidRPr="001245FC">
              <w:rPr>
                <w:color w:val="17365D" w:themeColor="text2" w:themeShade="BF"/>
                <w:sz w:val="24"/>
                <w:szCs w:val="24"/>
              </w:rPr>
              <w:t>purtare</w:t>
            </w:r>
            <w:r w:rsidRPr="001245FC">
              <w:rPr>
                <w:color w:val="17365D" w:themeColor="text2" w:themeShade="BF"/>
                <w:spacing w:val="-8"/>
                <w:sz w:val="24"/>
                <w:szCs w:val="24"/>
              </w:rPr>
              <w:t xml:space="preserve"> </w:t>
            </w:r>
            <w:r w:rsidRPr="001245FC">
              <w:rPr>
                <w:color w:val="17365D" w:themeColor="text2" w:themeShade="BF"/>
                <w:sz w:val="24"/>
                <w:szCs w:val="24"/>
              </w:rPr>
              <w:t>cu</w:t>
            </w:r>
            <w:r w:rsidRPr="001245FC">
              <w:rPr>
                <w:color w:val="17365D" w:themeColor="text2" w:themeShade="BF"/>
                <w:spacing w:val="-8"/>
                <w:sz w:val="24"/>
                <w:szCs w:val="24"/>
              </w:rPr>
              <w:t xml:space="preserve"> </w:t>
            </w:r>
            <w:r w:rsidRPr="001245FC">
              <w:rPr>
                <w:color w:val="17365D" w:themeColor="text2" w:themeShade="BF"/>
                <w:sz w:val="24"/>
                <w:szCs w:val="24"/>
              </w:rPr>
              <w:t xml:space="preserve">4 </w:t>
            </w:r>
            <w:r w:rsidRPr="001245FC">
              <w:rPr>
                <w:color w:val="17365D" w:themeColor="text2" w:themeShade="BF"/>
                <w:spacing w:val="-2"/>
                <w:sz w:val="24"/>
                <w:szCs w:val="24"/>
              </w:rPr>
              <w:t>puncte.</w:t>
            </w:r>
          </w:p>
          <w:p w14:paraId="340D2C22"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p>
          <w:p w14:paraId="7862F23C"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p>
          <w:p w14:paraId="06F3D87E"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p>
          <w:p w14:paraId="53C51471"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p>
          <w:p w14:paraId="4AAE1582" w14:textId="77777777" w:rsidR="00B02E1D" w:rsidRPr="001245FC" w:rsidRDefault="00B02E1D" w:rsidP="00B02E1D">
            <w:pPr>
              <w:pStyle w:val="TableParagraph"/>
              <w:spacing w:line="270" w:lineRule="atLeast"/>
              <w:ind w:right="107"/>
              <w:jc w:val="both"/>
              <w:rPr>
                <w:color w:val="17365D" w:themeColor="text2" w:themeShade="BF"/>
                <w:spacing w:val="-2"/>
                <w:sz w:val="24"/>
                <w:szCs w:val="24"/>
              </w:rPr>
            </w:pPr>
          </w:p>
          <w:p w14:paraId="137BE9A1" w14:textId="77777777" w:rsidR="00B02E1D" w:rsidRPr="001245FC" w:rsidRDefault="00B02E1D" w:rsidP="00B02E1D">
            <w:pPr>
              <w:pStyle w:val="TableParagraph"/>
              <w:spacing w:line="270" w:lineRule="atLeast"/>
              <w:ind w:right="107"/>
              <w:jc w:val="both"/>
              <w:rPr>
                <w:color w:val="17365D" w:themeColor="text2" w:themeShade="BF"/>
                <w:sz w:val="24"/>
                <w:szCs w:val="24"/>
              </w:rPr>
            </w:pPr>
          </w:p>
          <w:p w14:paraId="13BE9152" w14:textId="77777777" w:rsidR="00B02E1D" w:rsidRPr="001245FC" w:rsidRDefault="00B02E1D" w:rsidP="00B02E1D">
            <w:pPr>
              <w:pStyle w:val="TableParagraph"/>
              <w:spacing w:line="270" w:lineRule="atLeast"/>
              <w:ind w:right="107"/>
              <w:jc w:val="both"/>
              <w:rPr>
                <w:color w:val="17365D" w:themeColor="text2" w:themeShade="BF"/>
                <w:sz w:val="24"/>
                <w:szCs w:val="24"/>
              </w:rPr>
            </w:pPr>
          </w:p>
          <w:p w14:paraId="10D9A360" w14:textId="77777777" w:rsidR="00B02E1D" w:rsidRPr="001245FC" w:rsidRDefault="00B02E1D" w:rsidP="00B02E1D">
            <w:pPr>
              <w:pStyle w:val="TableParagraph"/>
              <w:spacing w:line="270" w:lineRule="atLeast"/>
              <w:ind w:right="107"/>
              <w:jc w:val="both"/>
              <w:rPr>
                <w:color w:val="17365D" w:themeColor="text2" w:themeShade="BF"/>
                <w:sz w:val="24"/>
                <w:szCs w:val="24"/>
              </w:rPr>
            </w:pPr>
          </w:p>
          <w:p w14:paraId="085D5047" w14:textId="77777777" w:rsidR="00B02E1D" w:rsidRPr="001245FC" w:rsidRDefault="00B02E1D" w:rsidP="00B02E1D">
            <w:pPr>
              <w:pStyle w:val="TableParagraph"/>
              <w:spacing w:line="270" w:lineRule="atLeast"/>
              <w:ind w:right="107"/>
              <w:jc w:val="both"/>
              <w:rPr>
                <w:color w:val="17365D" w:themeColor="text2" w:themeShade="BF"/>
                <w:sz w:val="24"/>
                <w:szCs w:val="24"/>
              </w:rPr>
            </w:pPr>
          </w:p>
          <w:p w14:paraId="7EDD6252" w14:textId="77777777" w:rsidR="00B02E1D" w:rsidRPr="001245FC" w:rsidRDefault="00B02E1D" w:rsidP="00B02E1D">
            <w:pPr>
              <w:pStyle w:val="TableParagraph"/>
              <w:spacing w:line="270" w:lineRule="atLeast"/>
              <w:ind w:right="107"/>
              <w:jc w:val="both"/>
              <w:rPr>
                <w:color w:val="17365D" w:themeColor="text2" w:themeShade="BF"/>
                <w:sz w:val="24"/>
                <w:szCs w:val="24"/>
              </w:rPr>
            </w:pPr>
          </w:p>
          <w:p w14:paraId="0E11DC47" w14:textId="77777777" w:rsidR="00B02E1D" w:rsidRPr="001245FC" w:rsidRDefault="00B02E1D" w:rsidP="00B02E1D">
            <w:pPr>
              <w:pStyle w:val="TableParagraph"/>
              <w:spacing w:line="270" w:lineRule="atLeast"/>
              <w:ind w:right="107"/>
              <w:jc w:val="both"/>
              <w:rPr>
                <w:color w:val="17365D" w:themeColor="text2" w:themeShade="BF"/>
                <w:sz w:val="24"/>
                <w:szCs w:val="24"/>
              </w:rPr>
            </w:pPr>
          </w:p>
        </w:tc>
        <w:tc>
          <w:tcPr>
            <w:tcW w:w="3384" w:type="dxa"/>
            <w:vMerge/>
            <w:tcBorders>
              <w:top w:val="nil"/>
            </w:tcBorders>
          </w:tcPr>
          <w:p w14:paraId="5E3C4644" w14:textId="77777777" w:rsidR="00B02E1D" w:rsidRPr="001245FC" w:rsidRDefault="00B02E1D" w:rsidP="00B02E1D">
            <w:pPr>
              <w:rPr>
                <w:color w:val="17365D" w:themeColor="text2" w:themeShade="BF"/>
                <w:sz w:val="24"/>
                <w:szCs w:val="24"/>
              </w:rPr>
            </w:pPr>
          </w:p>
        </w:tc>
      </w:tr>
      <w:tr w:rsidR="00B02E1D" w:rsidRPr="001245FC" w14:paraId="572A6F98" w14:textId="77777777" w:rsidTr="00B02E1D">
        <w:trPr>
          <w:trHeight w:val="3036"/>
        </w:trPr>
        <w:tc>
          <w:tcPr>
            <w:tcW w:w="818" w:type="dxa"/>
          </w:tcPr>
          <w:p w14:paraId="154ADAAE"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34.</w:t>
            </w:r>
          </w:p>
        </w:tc>
        <w:tc>
          <w:tcPr>
            <w:tcW w:w="2681" w:type="dxa"/>
          </w:tcPr>
          <w:p w14:paraId="73B3FC0E" w14:textId="77777777" w:rsidR="00B02E1D" w:rsidRPr="001245FC" w:rsidRDefault="00B02E1D" w:rsidP="00B02E1D">
            <w:pPr>
              <w:pStyle w:val="TableParagraph"/>
              <w:spacing w:line="275" w:lineRule="exact"/>
              <w:rPr>
                <w:color w:val="17365D" w:themeColor="text2" w:themeShade="BF"/>
                <w:sz w:val="24"/>
                <w:szCs w:val="24"/>
              </w:rPr>
            </w:pPr>
            <w:r w:rsidRPr="001245FC">
              <w:rPr>
                <w:color w:val="17365D" w:themeColor="text2" w:themeShade="BF"/>
                <w:sz w:val="24"/>
                <w:szCs w:val="24"/>
              </w:rPr>
              <w:t>Introducerea</w:t>
            </w:r>
            <w:r w:rsidRPr="001245FC">
              <w:rPr>
                <w:color w:val="17365D" w:themeColor="text2" w:themeShade="BF"/>
                <w:spacing w:val="-6"/>
                <w:sz w:val="24"/>
                <w:szCs w:val="24"/>
              </w:rPr>
              <w:t xml:space="preserve"> </w:t>
            </w:r>
            <w:r w:rsidRPr="001245FC">
              <w:rPr>
                <w:color w:val="17365D" w:themeColor="text2" w:themeShade="BF"/>
                <w:spacing w:val="-5"/>
                <w:sz w:val="24"/>
                <w:szCs w:val="24"/>
              </w:rPr>
              <w:t>şi</w:t>
            </w:r>
          </w:p>
          <w:p w14:paraId="5AD9A3CA"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difuzarea</w:t>
            </w:r>
            <w:r w:rsidRPr="001245FC">
              <w:rPr>
                <w:color w:val="17365D" w:themeColor="text2" w:themeShade="BF"/>
                <w:spacing w:val="-14"/>
                <w:sz w:val="24"/>
                <w:szCs w:val="24"/>
              </w:rPr>
              <w:t xml:space="preserve"> </w:t>
            </w:r>
            <w:r w:rsidRPr="001245FC">
              <w:rPr>
                <w:color w:val="17365D" w:themeColor="text2" w:themeShade="BF"/>
                <w:sz w:val="24"/>
                <w:szCs w:val="24"/>
              </w:rPr>
              <w:t>în</w:t>
            </w:r>
            <w:r w:rsidRPr="001245FC">
              <w:rPr>
                <w:color w:val="17365D" w:themeColor="text2" w:themeShade="BF"/>
                <w:spacing w:val="-13"/>
                <w:sz w:val="24"/>
                <w:szCs w:val="24"/>
              </w:rPr>
              <w:t xml:space="preserve"> </w:t>
            </w:r>
            <w:r w:rsidRPr="001245FC">
              <w:rPr>
                <w:color w:val="17365D" w:themeColor="text2" w:themeShade="BF"/>
                <w:sz w:val="24"/>
                <w:szCs w:val="24"/>
              </w:rPr>
              <w:t>şcoală</w:t>
            </w:r>
            <w:r w:rsidRPr="001245FC">
              <w:rPr>
                <w:color w:val="17365D" w:themeColor="text2" w:themeShade="BF"/>
                <w:spacing w:val="-14"/>
                <w:sz w:val="24"/>
                <w:szCs w:val="24"/>
              </w:rPr>
              <w:t xml:space="preserve"> </w:t>
            </w:r>
            <w:r w:rsidRPr="001245FC">
              <w:rPr>
                <w:color w:val="17365D" w:themeColor="text2" w:themeShade="BF"/>
                <w:sz w:val="24"/>
                <w:szCs w:val="24"/>
              </w:rPr>
              <w:t>de materiale care, prin</w:t>
            </w:r>
          </w:p>
          <w:p w14:paraId="6A6D5C37" w14:textId="77777777" w:rsidR="00B02E1D" w:rsidRPr="001245FC" w:rsidRDefault="00B02E1D" w:rsidP="00B02E1D">
            <w:pPr>
              <w:pStyle w:val="TableParagraph"/>
              <w:ind w:right="130"/>
              <w:rPr>
                <w:color w:val="17365D" w:themeColor="text2" w:themeShade="BF"/>
                <w:sz w:val="24"/>
                <w:szCs w:val="24"/>
              </w:rPr>
            </w:pPr>
            <w:r w:rsidRPr="001245FC">
              <w:rPr>
                <w:color w:val="17365D" w:themeColor="text2" w:themeShade="BF"/>
                <w:sz w:val="24"/>
                <w:szCs w:val="24"/>
              </w:rPr>
              <w:t>conţinutul</w:t>
            </w:r>
            <w:r w:rsidRPr="001245FC">
              <w:rPr>
                <w:color w:val="17365D" w:themeColor="text2" w:themeShade="BF"/>
                <w:spacing w:val="-15"/>
                <w:sz w:val="24"/>
                <w:szCs w:val="24"/>
              </w:rPr>
              <w:t xml:space="preserve"> </w:t>
            </w:r>
            <w:r w:rsidRPr="001245FC">
              <w:rPr>
                <w:color w:val="17365D" w:themeColor="text2" w:themeShade="BF"/>
                <w:sz w:val="24"/>
                <w:szCs w:val="24"/>
              </w:rPr>
              <w:t>lor,</w:t>
            </w:r>
            <w:r w:rsidRPr="001245FC">
              <w:rPr>
                <w:color w:val="17365D" w:themeColor="text2" w:themeShade="BF"/>
                <w:spacing w:val="-15"/>
                <w:sz w:val="24"/>
                <w:szCs w:val="24"/>
              </w:rPr>
              <w:t xml:space="preserve"> </w:t>
            </w:r>
            <w:r w:rsidRPr="001245FC">
              <w:rPr>
                <w:color w:val="17365D" w:themeColor="text2" w:themeShade="BF"/>
                <w:sz w:val="24"/>
                <w:szCs w:val="24"/>
              </w:rPr>
              <w:t>atentează la independenţa,</w:t>
            </w:r>
          </w:p>
          <w:p w14:paraId="00779009"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suveranitatea</w:t>
            </w:r>
            <w:r w:rsidRPr="001245FC">
              <w:rPr>
                <w:color w:val="17365D" w:themeColor="text2" w:themeShade="BF"/>
                <w:spacing w:val="-4"/>
                <w:sz w:val="24"/>
                <w:szCs w:val="24"/>
              </w:rPr>
              <w:t xml:space="preserve"> </w:t>
            </w:r>
            <w:r w:rsidRPr="001245FC">
              <w:rPr>
                <w:color w:val="17365D" w:themeColor="text2" w:themeShade="BF"/>
                <w:spacing w:val="-5"/>
                <w:sz w:val="24"/>
                <w:szCs w:val="24"/>
              </w:rPr>
              <w:t>şi</w:t>
            </w:r>
          </w:p>
          <w:p w14:paraId="05DD6BE2" w14:textId="77777777" w:rsidR="00B02E1D" w:rsidRPr="001245FC" w:rsidRDefault="00B02E1D" w:rsidP="00B02E1D">
            <w:pPr>
              <w:pStyle w:val="TableParagraph"/>
              <w:spacing w:line="270" w:lineRule="atLeast"/>
              <w:ind w:right="14"/>
              <w:rPr>
                <w:color w:val="17365D" w:themeColor="text2" w:themeShade="BF"/>
                <w:spacing w:val="-2"/>
                <w:sz w:val="24"/>
                <w:szCs w:val="24"/>
              </w:rPr>
            </w:pPr>
            <w:r w:rsidRPr="001245FC">
              <w:rPr>
                <w:color w:val="17365D" w:themeColor="text2" w:themeShade="BF"/>
                <w:sz w:val="24"/>
                <w:szCs w:val="24"/>
              </w:rPr>
              <w:t>integritatea naţională a ţării,</w:t>
            </w:r>
            <w:r w:rsidRPr="001245FC">
              <w:rPr>
                <w:color w:val="17365D" w:themeColor="text2" w:themeShade="BF"/>
                <w:spacing w:val="-13"/>
                <w:sz w:val="24"/>
                <w:szCs w:val="24"/>
              </w:rPr>
              <w:t xml:space="preserve"> </w:t>
            </w:r>
            <w:r w:rsidRPr="001245FC">
              <w:rPr>
                <w:color w:val="17365D" w:themeColor="text2" w:themeShade="BF"/>
                <w:sz w:val="24"/>
                <w:szCs w:val="24"/>
              </w:rPr>
              <w:t>care</w:t>
            </w:r>
            <w:r w:rsidRPr="001245FC">
              <w:rPr>
                <w:color w:val="17365D" w:themeColor="text2" w:themeShade="BF"/>
                <w:spacing w:val="-14"/>
                <w:sz w:val="24"/>
                <w:szCs w:val="24"/>
              </w:rPr>
              <w:t xml:space="preserve"> </w:t>
            </w:r>
            <w:r w:rsidRPr="001245FC">
              <w:rPr>
                <w:color w:val="17365D" w:themeColor="text2" w:themeShade="BF"/>
                <w:sz w:val="24"/>
                <w:szCs w:val="24"/>
              </w:rPr>
              <w:t>cultivă</w:t>
            </w:r>
            <w:r w:rsidRPr="001245FC">
              <w:rPr>
                <w:color w:val="17365D" w:themeColor="text2" w:themeShade="BF"/>
                <w:spacing w:val="-14"/>
                <w:sz w:val="24"/>
                <w:szCs w:val="24"/>
              </w:rPr>
              <w:t xml:space="preserve"> </w:t>
            </w:r>
            <w:r w:rsidRPr="001245FC">
              <w:rPr>
                <w:color w:val="17365D" w:themeColor="text2" w:themeShade="BF"/>
                <w:sz w:val="24"/>
                <w:szCs w:val="24"/>
              </w:rPr>
              <w:t xml:space="preserve">violenţa şi intoleranţa sau care au caracter obscen sau </w:t>
            </w:r>
            <w:r w:rsidRPr="001245FC">
              <w:rPr>
                <w:color w:val="17365D" w:themeColor="text2" w:themeShade="BF"/>
                <w:spacing w:val="-2"/>
                <w:sz w:val="24"/>
                <w:szCs w:val="24"/>
              </w:rPr>
              <w:t>pornografic</w:t>
            </w:r>
          </w:p>
          <w:p w14:paraId="1A8082F0" w14:textId="77777777" w:rsidR="00B02E1D" w:rsidRPr="001245FC" w:rsidRDefault="00B02E1D" w:rsidP="00B02E1D">
            <w:pPr>
              <w:pStyle w:val="TableParagraph"/>
              <w:spacing w:line="270" w:lineRule="atLeast"/>
              <w:ind w:right="14"/>
              <w:rPr>
                <w:color w:val="17365D" w:themeColor="text2" w:themeShade="BF"/>
                <w:sz w:val="24"/>
                <w:szCs w:val="24"/>
              </w:rPr>
            </w:pPr>
          </w:p>
          <w:p w14:paraId="4F2BFB40" w14:textId="77777777" w:rsidR="00B02E1D" w:rsidRPr="001245FC" w:rsidRDefault="00B02E1D" w:rsidP="00B02E1D">
            <w:pPr>
              <w:pStyle w:val="TableParagraph"/>
              <w:spacing w:line="270" w:lineRule="atLeast"/>
              <w:ind w:right="14"/>
              <w:rPr>
                <w:color w:val="17365D" w:themeColor="text2" w:themeShade="BF"/>
                <w:sz w:val="24"/>
                <w:szCs w:val="24"/>
              </w:rPr>
            </w:pPr>
          </w:p>
          <w:p w14:paraId="65529A73" w14:textId="77777777" w:rsidR="00B02E1D" w:rsidRPr="001245FC" w:rsidRDefault="00B02E1D" w:rsidP="00B02E1D">
            <w:pPr>
              <w:pStyle w:val="TableParagraph"/>
              <w:spacing w:line="270" w:lineRule="atLeast"/>
              <w:ind w:right="14"/>
              <w:rPr>
                <w:color w:val="17365D" w:themeColor="text2" w:themeShade="BF"/>
                <w:sz w:val="24"/>
                <w:szCs w:val="24"/>
              </w:rPr>
            </w:pPr>
          </w:p>
        </w:tc>
        <w:tc>
          <w:tcPr>
            <w:tcW w:w="3031" w:type="dxa"/>
          </w:tcPr>
          <w:p w14:paraId="2CFC15C8"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lastRenderedPageBreak/>
              <w:t>Retragerea temporară sau definitivă</w:t>
            </w:r>
            <w:r w:rsidRPr="001245FC">
              <w:rPr>
                <w:color w:val="17365D" w:themeColor="text2" w:themeShade="BF"/>
                <w:spacing w:val="-14"/>
                <w:sz w:val="24"/>
                <w:szCs w:val="24"/>
              </w:rPr>
              <w:t xml:space="preserve"> </w:t>
            </w:r>
            <w:r w:rsidRPr="001245FC">
              <w:rPr>
                <w:color w:val="17365D" w:themeColor="text2" w:themeShade="BF"/>
                <w:sz w:val="24"/>
                <w:szCs w:val="24"/>
              </w:rPr>
              <w:t>a</w:t>
            </w:r>
            <w:r w:rsidRPr="001245FC">
              <w:rPr>
                <w:color w:val="17365D" w:themeColor="text2" w:themeShade="BF"/>
                <w:spacing w:val="-14"/>
                <w:sz w:val="24"/>
                <w:szCs w:val="24"/>
              </w:rPr>
              <w:t xml:space="preserve"> </w:t>
            </w:r>
            <w:r w:rsidRPr="001245FC">
              <w:rPr>
                <w:color w:val="17365D" w:themeColor="text2" w:themeShade="BF"/>
                <w:sz w:val="24"/>
                <w:szCs w:val="24"/>
              </w:rPr>
              <w:t>bursei,</w:t>
            </w:r>
            <w:r w:rsidRPr="001245FC">
              <w:rPr>
                <w:color w:val="17365D" w:themeColor="text2" w:themeShade="BF"/>
                <w:spacing w:val="-13"/>
                <w:sz w:val="24"/>
                <w:szCs w:val="24"/>
              </w:rPr>
              <w:t xml:space="preserve"> </w:t>
            </w:r>
            <w:r w:rsidRPr="001245FC">
              <w:rPr>
                <w:color w:val="17365D" w:themeColor="text2" w:themeShade="BF"/>
                <w:sz w:val="24"/>
                <w:szCs w:val="24"/>
              </w:rPr>
              <w:t>mutarea disciplinară la o altă clasă</w:t>
            </w:r>
          </w:p>
          <w:p w14:paraId="5DDC51A0"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paralelă,</w:t>
            </w:r>
            <w:r w:rsidRPr="001245FC">
              <w:rPr>
                <w:color w:val="17365D" w:themeColor="text2" w:themeShade="BF"/>
                <w:spacing w:val="-13"/>
                <w:sz w:val="24"/>
                <w:szCs w:val="24"/>
              </w:rPr>
              <w:t xml:space="preserve"> </w:t>
            </w:r>
            <w:r w:rsidRPr="001245FC">
              <w:rPr>
                <w:color w:val="17365D" w:themeColor="text2" w:themeShade="BF"/>
                <w:sz w:val="24"/>
                <w:szCs w:val="24"/>
              </w:rPr>
              <w:t>mutarea</w:t>
            </w:r>
            <w:r w:rsidRPr="001245FC">
              <w:rPr>
                <w:color w:val="17365D" w:themeColor="text2" w:themeShade="BF"/>
                <w:spacing w:val="-15"/>
                <w:sz w:val="24"/>
                <w:szCs w:val="24"/>
              </w:rPr>
              <w:t xml:space="preserve"> </w:t>
            </w:r>
            <w:r w:rsidRPr="001245FC">
              <w:rPr>
                <w:color w:val="17365D" w:themeColor="text2" w:themeShade="BF"/>
                <w:sz w:val="24"/>
                <w:szCs w:val="24"/>
              </w:rPr>
              <w:t>disciplinară la o altă clasă paralelă, suspendarea elevului pe o</w:t>
            </w:r>
          </w:p>
          <w:p w14:paraId="68345B43"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durată</w:t>
            </w:r>
            <w:r w:rsidRPr="001245FC">
              <w:rPr>
                <w:color w:val="17365D" w:themeColor="text2" w:themeShade="BF"/>
                <w:spacing w:val="-3"/>
                <w:sz w:val="24"/>
                <w:szCs w:val="24"/>
              </w:rPr>
              <w:t xml:space="preserve"> </w:t>
            </w:r>
            <w:r w:rsidRPr="001245FC">
              <w:rPr>
                <w:color w:val="17365D" w:themeColor="text2" w:themeShade="BF"/>
                <w:sz w:val="24"/>
                <w:szCs w:val="24"/>
              </w:rPr>
              <w:t>limitată</w:t>
            </w:r>
            <w:r w:rsidRPr="001245FC">
              <w:rPr>
                <w:color w:val="17365D" w:themeColor="text2" w:themeShade="BF"/>
                <w:spacing w:val="-2"/>
                <w:sz w:val="24"/>
                <w:szCs w:val="24"/>
              </w:rPr>
              <w:t xml:space="preserve"> </w:t>
            </w:r>
            <w:r w:rsidRPr="001245FC">
              <w:rPr>
                <w:color w:val="17365D" w:themeColor="text2" w:themeShade="BF"/>
                <w:sz w:val="24"/>
                <w:szCs w:val="24"/>
              </w:rPr>
              <w:t>de</w:t>
            </w:r>
            <w:r w:rsidRPr="001245FC">
              <w:rPr>
                <w:color w:val="17365D" w:themeColor="text2" w:themeShade="BF"/>
                <w:spacing w:val="-1"/>
                <w:sz w:val="24"/>
                <w:szCs w:val="24"/>
              </w:rPr>
              <w:t xml:space="preserve"> </w:t>
            </w:r>
            <w:r w:rsidRPr="001245FC">
              <w:rPr>
                <w:color w:val="17365D" w:themeColor="text2" w:themeShade="BF"/>
                <w:spacing w:val="-2"/>
                <w:sz w:val="24"/>
                <w:szCs w:val="24"/>
              </w:rPr>
              <w:t>timp;</w:t>
            </w:r>
          </w:p>
          <w:p w14:paraId="3B9E0802" w14:textId="77777777" w:rsidR="00B02E1D" w:rsidRPr="001245FC" w:rsidRDefault="00B02E1D" w:rsidP="00B02E1D">
            <w:pPr>
              <w:pStyle w:val="TableParagraph"/>
              <w:spacing w:before="275"/>
              <w:ind w:right="188"/>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4 puncte.</w:t>
            </w:r>
          </w:p>
        </w:tc>
        <w:tc>
          <w:tcPr>
            <w:tcW w:w="3384" w:type="dxa"/>
          </w:tcPr>
          <w:p w14:paraId="38A6196E" w14:textId="77777777" w:rsidR="00B02E1D" w:rsidRPr="001245FC" w:rsidRDefault="00B02E1D" w:rsidP="00B02E1D">
            <w:pPr>
              <w:pStyle w:val="TableParagraph"/>
              <w:rPr>
                <w:color w:val="17365D" w:themeColor="text2" w:themeShade="BF"/>
                <w:sz w:val="24"/>
                <w:szCs w:val="24"/>
              </w:rPr>
            </w:pPr>
          </w:p>
        </w:tc>
      </w:tr>
      <w:tr w:rsidR="00B02E1D" w:rsidRPr="001245FC" w14:paraId="3E101EAF" w14:textId="77777777" w:rsidTr="00B02E1D">
        <w:trPr>
          <w:trHeight w:val="2565"/>
        </w:trPr>
        <w:tc>
          <w:tcPr>
            <w:tcW w:w="818" w:type="dxa"/>
            <w:tcBorders>
              <w:bottom w:val="single" w:sz="4" w:space="0" w:color="auto"/>
            </w:tcBorders>
          </w:tcPr>
          <w:p w14:paraId="120803DF" w14:textId="77777777" w:rsidR="00B02E1D" w:rsidRPr="001245FC" w:rsidRDefault="00B02E1D" w:rsidP="00B02E1D">
            <w:pPr>
              <w:pStyle w:val="TableParagraph"/>
              <w:spacing w:line="275" w:lineRule="exact"/>
              <w:ind w:right="38"/>
              <w:jc w:val="right"/>
              <w:rPr>
                <w:color w:val="17365D" w:themeColor="text2" w:themeShade="BF"/>
                <w:sz w:val="24"/>
                <w:szCs w:val="24"/>
              </w:rPr>
            </w:pPr>
            <w:r w:rsidRPr="001245FC">
              <w:rPr>
                <w:color w:val="17365D" w:themeColor="text2" w:themeShade="BF"/>
                <w:spacing w:val="-5"/>
                <w:sz w:val="24"/>
                <w:szCs w:val="24"/>
              </w:rPr>
              <w:t>35.</w:t>
            </w:r>
          </w:p>
        </w:tc>
        <w:tc>
          <w:tcPr>
            <w:tcW w:w="2681" w:type="dxa"/>
            <w:tcBorders>
              <w:bottom w:val="single" w:sz="4" w:space="0" w:color="auto"/>
            </w:tcBorders>
          </w:tcPr>
          <w:p w14:paraId="588939D5" w14:textId="77777777" w:rsidR="00B02E1D" w:rsidRPr="001245FC" w:rsidRDefault="00B02E1D" w:rsidP="00B02E1D">
            <w:pPr>
              <w:pStyle w:val="TableParagraph"/>
              <w:spacing w:line="275" w:lineRule="exact"/>
              <w:rPr>
                <w:color w:val="17365D" w:themeColor="text2" w:themeShade="BF"/>
                <w:sz w:val="24"/>
                <w:szCs w:val="24"/>
              </w:rPr>
            </w:pPr>
            <w:r w:rsidRPr="001245FC">
              <w:rPr>
                <w:color w:val="17365D" w:themeColor="text2" w:themeShade="BF"/>
                <w:sz w:val="24"/>
                <w:szCs w:val="24"/>
              </w:rPr>
              <w:t>Introducerea</w:t>
            </w:r>
            <w:r w:rsidRPr="001245FC">
              <w:rPr>
                <w:color w:val="17365D" w:themeColor="text2" w:themeShade="BF"/>
                <w:spacing w:val="-6"/>
                <w:sz w:val="24"/>
                <w:szCs w:val="24"/>
              </w:rPr>
              <w:t xml:space="preserve"> </w:t>
            </w:r>
            <w:r w:rsidRPr="001245FC">
              <w:rPr>
                <w:color w:val="17365D" w:themeColor="text2" w:themeShade="BF"/>
                <w:spacing w:val="-5"/>
                <w:sz w:val="24"/>
                <w:szCs w:val="24"/>
              </w:rPr>
              <w:t>sau</w:t>
            </w:r>
          </w:p>
          <w:p w14:paraId="237C8695" w14:textId="77777777" w:rsidR="00B02E1D" w:rsidRPr="001245FC" w:rsidRDefault="00B02E1D" w:rsidP="00B02E1D">
            <w:pPr>
              <w:pStyle w:val="TableParagraph"/>
              <w:ind w:right="413"/>
              <w:rPr>
                <w:color w:val="17365D" w:themeColor="text2" w:themeShade="BF"/>
                <w:sz w:val="24"/>
                <w:szCs w:val="24"/>
              </w:rPr>
            </w:pPr>
            <w:r w:rsidRPr="001245FC">
              <w:rPr>
                <w:color w:val="17365D" w:themeColor="text2" w:themeShade="BF"/>
                <w:sz w:val="24"/>
                <w:szCs w:val="24"/>
              </w:rPr>
              <w:t>deţinerea</w:t>
            </w:r>
            <w:r w:rsidRPr="001245FC">
              <w:rPr>
                <w:color w:val="17365D" w:themeColor="text2" w:themeShade="BF"/>
                <w:spacing w:val="-15"/>
                <w:sz w:val="24"/>
                <w:szCs w:val="24"/>
              </w:rPr>
              <w:t xml:space="preserve"> </w:t>
            </w:r>
            <w:r w:rsidRPr="001245FC">
              <w:rPr>
                <w:color w:val="17365D" w:themeColor="text2" w:themeShade="BF"/>
                <w:sz w:val="24"/>
                <w:szCs w:val="24"/>
              </w:rPr>
              <w:t>armelor</w:t>
            </w:r>
            <w:r w:rsidRPr="001245FC">
              <w:rPr>
                <w:color w:val="17365D" w:themeColor="text2" w:themeShade="BF"/>
                <w:spacing w:val="-15"/>
                <w:sz w:val="24"/>
                <w:szCs w:val="24"/>
              </w:rPr>
              <w:t xml:space="preserve"> </w:t>
            </w:r>
            <w:r w:rsidRPr="001245FC">
              <w:rPr>
                <w:color w:val="17365D" w:themeColor="text2" w:themeShade="BF"/>
                <w:sz w:val="24"/>
                <w:szCs w:val="24"/>
              </w:rPr>
              <w:t>albe sau de foc şi muniţie în incinta şcolii</w:t>
            </w:r>
          </w:p>
        </w:tc>
        <w:tc>
          <w:tcPr>
            <w:tcW w:w="3031" w:type="dxa"/>
            <w:tcBorders>
              <w:bottom w:val="single" w:sz="4" w:space="0" w:color="auto"/>
            </w:tcBorders>
          </w:tcPr>
          <w:p w14:paraId="7B43D2AC"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În</w:t>
            </w:r>
            <w:r w:rsidRPr="001245FC">
              <w:rPr>
                <w:color w:val="17365D" w:themeColor="text2" w:themeShade="BF"/>
                <w:spacing w:val="-6"/>
                <w:sz w:val="24"/>
                <w:szCs w:val="24"/>
              </w:rPr>
              <w:t xml:space="preserve"> </w:t>
            </w:r>
            <w:r w:rsidRPr="001245FC">
              <w:rPr>
                <w:color w:val="17365D" w:themeColor="text2" w:themeShade="BF"/>
                <w:sz w:val="24"/>
                <w:szCs w:val="24"/>
              </w:rPr>
              <w:t>funcție</w:t>
            </w:r>
            <w:r w:rsidRPr="001245FC">
              <w:rPr>
                <w:color w:val="17365D" w:themeColor="text2" w:themeShade="BF"/>
                <w:spacing w:val="-9"/>
                <w:sz w:val="24"/>
                <w:szCs w:val="24"/>
              </w:rPr>
              <w:t xml:space="preserve"> </w:t>
            </w:r>
            <w:r w:rsidRPr="001245FC">
              <w:rPr>
                <w:color w:val="17365D" w:themeColor="text2" w:themeShade="BF"/>
                <w:sz w:val="24"/>
                <w:szCs w:val="24"/>
              </w:rPr>
              <w:t>de</w:t>
            </w:r>
            <w:r w:rsidRPr="001245FC">
              <w:rPr>
                <w:color w:val="17365D" w:themeColor="text2" w:themeShade="BF"/>
                <w:spacing w:val="-9"/>
                <w:sz w:val="24"/>
                <w:szCs w:val="24"/>
              </w:rPr>
              <w:t xml:space="preserve"> </w:t>
            </w:r>
            <w:r w:rsidRPr="001245FC">
              <w:rPr>
                <w:color w:val="17365D" w:themeColor="text2" w:themeShade="BF"/>
                <w:sz w:val="24"/>
                <w:szCs w:val="24"/>
              </w:rPr>
              <w:t>gravitate:</w:t>
            </w:r>
            <w:r w:rsidRPr="001245FC">
              <w:rPr>
                <w:color w:val="17365D" w:themeColor="text2" w:themeShade="BF"/>
                <w:spacing w:val="-8"/>
                <w:sz w:val="24"/>
                <w:szCs w:val="24"/>
              </w:rPr>
              <w:t xml:space="preserve"> </w:t>
            </w:r>
            <w:r w:rsidRPr="001245FC">
              <w:rPr>
                <w:color w:val="17365D" w:themeColor="text2" w:themeShade="BF"/>
                <w:sz w:val="24"/>
                <w:szCs w:val="24"/>
              </w:rPr>
              <w:t>de</w:t>
            </w:r>
            <w:r w:rsidRPr="001245FC">
              <w:rPr>
                <w:color w:val="17365D" w:themeColor="text2" w:themeShade="BF"/>
                <w:spacing w:val="-9"/>
                <w:sz w:val="24"/>
                <w:szCs w:val="24"/>
              </w:rPr>
              <w:t xml:space="preserve"> </w:t>
            </w:r>
            <w:r w:rsidRPr="001245FC">
              <w:rPr>
                <w:color w:val="17365D" w:themeColor="text2" w:themeShade="BF"/>
                <w:sz w:val="24"/>
                <w:szCs w:val="24"/>
              </w:rPr>
              <w:t>la retragerea temporară sau</w:t>
            </w:r>
          </w:p>
          <w:p w14:paraId="73F61ACD"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definitivă</w:t>
            </w:r>
            <w:r w:rsidRPr="001245FC">
              <w:rPr>
                <w:color w:val="17365D" w:themeColor="text2" w:themeShade="BF"/>
                <w:spacing w:val="-10"/>
                <w:sz w:val="24"/>
                <w:szCs w:val="24"/>
              </w:rPr>
              <w:t xml:space="preserve"> </w:t>
            </w:r>
            <w:r w:rsidRPr="001245FC">
              <w:rPr>
                <w:color w:val="17365D" w:themeColor="text2" w:themeShade="BF"/>
                <w:sz w:val="24"/>
                <w:szCs w:val="24"/>
              </w:rPr>
              <w:t>a</w:t>
            </w:r>
            <w:r w:rsidRPr="001245FC">
              <w:rPr>
                <w:color w:val="17365D" w:themeColor="text2" w:themeShade="BF"/>
                <w:spacing w:val="-10"/>
                <w:sz w:val="24"/>
                <w:szCs w:val="24"/>
              </w:rPr>
              <w:t xml:space="preserve"> </w:t>
            </w:r>
            <w:r w:rsidRPr="001245FC">
              <w:rPr>
                <w:color w:val="17365D" w:themeColor="text2" w:themeShade="BF"/>
                <w:sz w:val="24"/>
                <w:szCs w:val="24"/>
              </w:rPr>
              <w:t>bursei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mutarea disciplinară la o altă clasă</w:t>
            </w:r>
          </w:p>
          <w:p w14:paraId="436F104D"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paralelă;</w:t>
            </w:r>
            <w:r w:rsidRPr="001245FC">
              <w:rPr>
                <w:color w:val="17365D" w:themeColor="text2" w:themeShade="BF"/>
                <w:spacing w:val="-4"/>
                <w:sz w:val="24"/>
                <w:szCs w:val="24"/>
              </w:rPr>
              <w:t xml:space="preserve"> </w:t>
            </w:r>
            <w:r w:rsidRPr="001245FC">
              <w:rPr>
                <w:color w:val="17365D" w:themeColor="text2" w:themeShade="BF"/>
                <w:spacing w:val="-2"/>
                <w:sz w:val="24"/>
                <w:szCs w:val="24"/>
              </w:rPr>
              <w:t>suspendarea</w:t>
            </w:r>
          </w:p>
          <w:p w14:paraId="16D12E1F" w14:textId="77777777" w:rsidR="00B02E1D" w:rsidRPr="001245FC" w:rsidRDefault="00B02E1D" w:rsidP="00B02E1D">
            <w:pPr>
              <w:pStyle w:val="TableParagraph"/>
              <w:ind w:right="188"/>
              <w:rPr>
                <w:color w:val="17365D" w:themeColor="text2" w:themeShade="BF"/>
                <w:sz w:val="24"/>
                <w:szCs w:val="24"/>
              </w:rPr>
            </w:pPr>
            <w:r w:rsidRPr="001245FC">
              <w:rPr>
                <w:color w:val="17365D" w:themeColor="text2" w:themeShade="BF"/>
                <w:sz w:val="24"/>
                <w:szCs w:val="24"/>
              </w:rPr>
              <w:t>elevului</w:t>
            </w:r>
            <w:r w:rsidRPr="001245FC">
              <w:rPr>
                <w:color w:val="17365D" w:themeColor="text2" w:themeShade="BF"/>
                <w:spacing w:val="-10"/>
                <w:sz w:val="24"/>
                <w:szCs w:val="24"/>
              </w:rPr>
              <w:t xml:space="preserve"> </w:t>
            </w:r>
            <w:r w:rsidRPr="001245FC">
              <w:rPr>
                <w:color w:val="17365D" w:themeColor="text2" w:themeShade="BF"/>
                <w:sz w:val="24"/>
                <w:szCs w:val="24"/>
              </w:rPr>
              <w:t>pe</w:t>
            </w:r>
            <w:r w:rsidRPr="001245FC">
              <w:rPr>
                <w:color w:val="17365D" w:themeColor="text2" w:themeShade="BF"/>
                <w:spacing w:val="-10"/>
                <w:sz w:val="24"/>
                <w:szCs w:val="24"/>
              </w:rPr>
              <w:t xml:space="preserve"> </w:t>
            </w:r>
            <w:r w:rsidRPr="001245FC">
              <w:rPr>
                <w:color w:val="17365D" w:themeColor="text2" w:themeShade="BF"/>
                <w:sz w:val="24"/>
                <w:szCs w:val="24"/>
              </w:rPr>
              <w:t>o</w:t>
            </w:r>
            <w:r w:rsidRPr="001245FC">
              <w:rPr>
                <w:color w:val="17365D" w:themeColor="text2" w:themeShade="BF"/>
                <w:spacing w:val="-10"/>
                <w:sz w:val="24"/>
                <w:szCs w:val="24"/>
              </w:rPr>
              <w:t xml:space="preserve"> </w:t>
            </w:r>
            <w:r w:rsidRPr="001245FC">
              <w:rPr>
                <w:color w:val="17365D" w:themeColor="text2" w:themeShade="BF"/>
                <w:sz w:val="24"/>
                <w:szCs w:val="24"/>
              </w:rPr>
              <w:t>durată</w:t>
            </w:r>
            <w:r w:rsidRPr="001245FC">
              <w:rPr>
                <w:color w:val="17365D" w:themeColor="text2" w:themeShade="BF"/>
                <w:spacing w:val="-10"/>
                <w:sz w:val="24"/>
                <w:szCs w:val="24"/>
              </w:rPr>
              <w:t xml:space="preserve"> </w:t>
            </w:r>
            <w:r w:rsidRPr="001245FC">
              <w:rPr>
                <w:color w:val="17365D" w:themeColor="text2" w:themeShade="BF"/>
                <w:sz w:val="24"/>
                <w:szCs w:val="24"/>
              </w:rPr>
              <w:t>limitată de timp;</w:t>
            </w:r>
          </w:p>
          <w:p w14:paraId="71E30E0F" w14:textId="77777777" w:rsidR="00B02E1D" w:rsidRPr="001245FC" w:rsidRDefault="00B02E1D" w:rsidP="00B02E1D">
            <w:pPr>
              <w:pStyle w:val="TableParagraph"/>
              <w:spacing w:line="270" w:lineRule="atLeast"/>
              <w:ind w:right="246"/>
              <w:rPr>
                <w:color w:val="17365D" w:themeColor="text2" w:themeShade="BF"/>
                <w:sz w:val="24"/>
                <w:szCs w:val="24"/>
              </w:rPr>
            </w:pPr>
            <w:r w:rsidRPr="001245FC">
              <w:rPr>
                <w:color w:val="17365D" w:themeColor="text2" w:themeShade="BF"/>
                <w:sz w:val="24"/>
                <w:szCs w:val="24"/>
              </w:rPr>
              <w:t>Scăderea</w:t>
            </w:r>
            <w:r w:rsidRPr="001245FC">
              <w:rPr>
                <w:color w:val="17365D" w:themeColor="text2" w:themeShade="BF"/>
                <w:spacing w:val="-11"/>
                <w:sz w:val="24"/>
                <w:szCs w:val="24"/>
              </w:rPr>
              <w:t xml:space="preserve"> </w:t>
            </w:r>
            <w:r w:rsidRPr="001245FC">
              <w:rPr>
                <w:color w:val="17365D" w:themeColor="text2" w:themeShade="BF"/>
                <w:sz w:val="24"/>
                <w:szCs w:val="24"/>
              </w:rPr>
              <w:t>notei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purtare</w:t>
            </w:r>
            <w:r w:rsidRPr="001245FC">
              <w:rPr>
                <w:color w:val="17365D" w:themeColor="text2" w:themeShade="BF"/>
                <w:spacing w:val="-10"/>
                <w:sz w:val="24"/>
                <w:szCs w:val="24"/>
              </w:rPr>
              <w:t xml:space="preserve"> </w:t>
            </w:r>
            <w:r w:rsidRPr="001245FC">
              <w:rPr>
                <w:color w:val="17365D" w:themeColor="text2" w:themeShade="BF"/>
                <w:sz w:val="24"/>
                <w:szCs w:val="24"/>
              </w:rPr>
              <w:t>cu 4-8 puncte.</w:t>
            </w:r>
          </w:p>
          <w:p w14:paraId="2E9F5B7F" w14:textId="77777777" w:rsidR="00B02E1D" w:rsidRPr="001245FC" w:rsidRDefault="00B02E1D" w:rsidP="00B02E1D">
            <w:pPr>
              <w:pStyle w:val="TableParagraph"/>
              <w:spacing w:line="270" w:lineRule="atLeast"/>
              <w:ind w:right="246"/>
              <w:rPr>
                <w:color w:val="17365D" w:themeColor="text2" w:themeShade="BF"/>
                <w:sz w:val="24"/>
                <w:szCs w:val="24"/>
              </w:rPr>
            </w:pPr>
          </w:p>
          <w:p w14:paraId="3285EF54" w14:textId="77777777" w:rsidR="00B02E1D" w:rsidRPr="001245FC" w:rsidRDefault="00B02E1D" w:rsidP="00B02E1D">
            <w:pPr>
              <w:pStyle w:val="TableParagraph"/>
              <w:spacing w:line="270" w:lineRule="atLeast"/>
              <w:ind w:right="246"/>
              <w:rPr>
                <w:color w:val="17365D" w:themeColor="text2" w:themeShade="BF"/>
                <w:sz w:val="24"/>
                <w:szCs w:val="24"/>
              </w:rPr>
            </w:pPr>
          </w:p>
          <w:p w14:paraId="573B3B56" w14:textId="77777777" w:rsidR="00B02E1D" w:rsidRPr="001245FC" w:rsidRDefault="00B02E1D" w:rsidP="00B02E1D">
            <w:pPr>
              <w:pStyle w:val="TableParagraph"/>
              <w:spacing w:line="270" w:lineRule="atLeast"/>
              <w:ind w:right="246"/>
              <w:rPr>
                <w:color w:val="17365D" w:themeColor="text2" w:themeShade="BF"/>
                <w:sz w:val="24"/>
                <w:szCs w:val="24"/>
              </w:rPr>
            </w:pPr>
          </w:p>
          <w:p w14:paraId="16603992" w14:textId="77777777" w:rsidR="00B02E1D" w:rsidRPr="001245FC" w:rsidRDefault="00B02E1D" w:rsidP="00B02E1D">
            <w:pPr>
              <w:pStyle w:val="TableParagraph"/>
              <w:spacing w:line="270" w:lineRule="atLeast"/>
              <w:ind w:right="246"/>
              <w:rPr>
                <w:color w:val="17365D" w:themeColor="text2" w:themeShade="BF"/>
                <w:sz w:val="24"/>
                <w:szCs w:val="24"/>
              </w:rPr>
            </w:pPr>
          </w:p>
        </w:tc>
        <w:tc>
          <w:tcPr>
            <w:tcW w:w="3384" w:type="dxa"/>
            <w:tcBorders>
              <w:bottom w:val="single" w:sz="4" w:space="0" w:color="auto"/>
            </w:tcBorders>
          </w:tcPr>
          <w:p w14:paraId="048D5C07" w14:textId="77777777" w:rsidR="00B02E1D" w:rsidRPr="001245FC" w:rsidRDefault="00B02E1D" w:rsidP="00B02E1D">
            <w:pPr>
              <w:pStyle w:val="TableParagraph"/>
              <w:rPr>
                <w:color w:val="17365D" w:themeColor="text2" w:themeShade="BF"/>
                <w:sz w:val="24"/>
                <w:szCs w:val="24"/>
              </w:rPr>
            </w:pPr>
          </w:p>
        </w:tc>
      </w:tr>
      <w:tr w:rsidR="00B02E1D" w:rsidRPr="001245FC" w14:paraId="2556C93E" w14:textId="77777777" w:rsidTr="00B02E1D">
        <w:trPr>
          <w:trHeight w:val="1008"/>
        </w:trPr>
        <w:tc>
          <w:tcPr>
            <w:tcW w:w="818" w:type="dxa"/>
            <w:tcBorders>
              <w:top w:val="single" w:sz="4" w:space="0" w:color="auto"/>
            </w:tcBorders>
          </w:tcPr>
          <w:p w14:paraId="0B75E483" w14:textId="77777777" w:rsidR="00B02E1D" w:rsidRPr="001245FC" w:rsidRDefault="00B02E1D" w:rsidP="00B02E1D">
            <w:pPr>
              <w:pStyle w:val="TableParagraph"/>
              <w:spacing w:line="275" w:lineRule="exact"/>
              <w:ind w:right="38"/>
              <w:jc w:val="right"/>
              <w:rPr>
                <w:color w:val="17365D" w:themeColor="text2" w:themeShade="BF"/>
                <w:spacing w:val="-5"/>
                <w:sz w:val="24"/>
                <w:szCs w:val="24"/>
              </w:rPr>
            </w:pPr>
            <w:r w:rsidRPr="001245FC">
              <w:rPr>
                <w:color w:val="17365D" w:themeColor="text2" w:themeShade="BF"/>
                <w:spacing w:val="-5"/>
                <w:sz w:val="24"/>
                <w:szCs w:val="24"/>
              </w:rPr>
              <w:t>36.</w:t>
            </w:r>
          </w:p>
        </w:tc>
        <w:tc>
          <w:tcPr>
            <w:tcW w:w="2681" w:type="dxa"/>
            <w:tcBorders>
              <w:top w:val="single" w:sz="4" w:space="0" w:color="auto"/>
            </w:tcBorders>
          </w:tcPr>
          <w:p w14:paraId="44CC2D43" w14:textId="77777777" w:rsidR="00B02E1D" w:rsidRPr="001245FC" w:rsidRDefault="00B02E1D" w:rsidP="00B02E1D">
            <w:pPr>
              <w:pStyle w:val="TableParagraph"/>
              <w:ind w:right="413"/>
              <w:rPr>
                <w:color w:val="17365D" w:themeColor="text2" w:themeShade="BF"/>
                <w:sz w:val="24"/>
                <w:szCs w:val="24"/>
              </w:rPr>
            </w:pPr>
            <w:r w:rsidRPr="001245FC">
              <w:rPr>
                <w:color w:val="17365D" w:themeColor="text2" w:themeShade="BF"/>
                <w:sz w:val="24"/>
                <w:szCs w:val="24"/>
              </w:rPr>
              <w:t>Utilizarea</w:t>
            </w:r>
            <w:r w:rsidRPr="001245FC">
              <w:rPr>
                <w:color w:val="17365D" w:themeColor="text2" w:themeShade="BF"/>
                <w:spacing w:val="-15"/>
                <w:sz w:val="24"/>
                <w:szCs w:val="24"/>
              </w:rPr>
              <w:t xml:space="preserve"> </w:t>
            </w:r>
            <w:r w:rsidRPr="001245FC">
              <w:rPr>
                <w:color w:val="17365D" w:themeColor="text2" w:themeShade="BF"/>
                <w:sz w:val="24"/>
                <w:szCs w:val="24"/>
              </w:rPr>
              <w:t>armelor</w:t>
            </w:r>
            <w:r w:rsidRPr="001245FC">
              <w:rPr>
                <w:color w:val="17365D" w:themeColor="text2" w:themeShade="BF"/>
                <w:spacing w:val="-15"/>
                <w:sz w:val="24"/>
                <w:szCs w:val="24"/>
              </w:rPr>
              <w:t xml:space="preserve"> </w:t>
            </w:r>
            <w:r w:rsidRPr="001245FC">
              <w:rPr>
                <w:color w:val="17365D" w:themeColor="text2" w:themeShade="BF"/>
                <w:sz w:val="24"/>
                <w:szCs w:val="24"/>
              </w:rPr>
              <w:t>albe sau de foc şi muniţie</w:t>
            </w:r>
            <w:r w:rsidRPr="001245FC">
              <w:rPr>
                <w:color w:val="17365D" w:themeColor="text2" w:themeShade="BF"/>
                <w:spacing w:val="40"/>
                <w:sz w:val="24"/>
                <w:szCs w:val="24"/>
              </w:rPr>
              <w:t xml:space="preserve"> </w:t>
            </w:r>
            <w:r w:rsidRPr="001245FC">
              <w:rPr>
                <w:color w:val="17365D" w:themeColor="text2" w:themeShade="BF"/>
                <w:sz w:val="24"/>
                <w:szCs w:val="24"/>
              </w:rPr>
              <w:t>în incinta şcolii</w:t>
            </w:r>
          </w:p>
        </w:tc>
        <w:tc>
          <w:tcPr>
            <w:tcW w:w="3031" w:type="dxa"/>
            <w:tcBorders>
              <w:top w:val="single" w:sz="4" w:space="0" w:color="auto"/>
            </w:tcBorders>
          </w:tcPr>
          <w:p w14:paraId="67F13B9A" w14:textId="77777777" w:rsidR="00B02E1D" w:rsidRPr="001245FC" w:rsidRDefault="00B02E1D" w:rsidP="00B02E1D">
            <w:pPr>
              <w:pStyle w:val="TableParagraph"/>
              <w:rPr>
                <w:color w:val="17365D" w:themeColor="text2" w:themeShade="BF"/>
                <w:sz w:val="24"/>
                <w:szCs w:val="24"/>
              </w:rPr>
            </w:pPr>
            <w:r w:rsidRPr="001245FC">
              <w:rPr>
                <w:color w:val="17365D" w:themeColor="text2" w:themeShade="BF"/>
                <w:sz w:val="24"/>
                <w:szCs w:val="24"/>
              </w:rPr>
              <w:t>În</w:t>
            </w:r>
            <w:r w:rsidRPr="001245FC">
              <w:rPr>
                <w:color w:val="17365D" w:themeColor="text2" w:themeShade="BF"/>
                <w:spacing w:val="-6"/>
                <w:sz w:val="24"/>
                <w:szCs w:val="24"/>
              </w:rPr>
              <w:t xml:space="preserve"> </w:t>
            </w:r>
            <w:r w:rsidRPr="001245FC">
              <w:rPr>
                <w:color w:val="17365D" w:themeColor="text2" w:themeShade="BF"/>
                <w:sz w:val="24"/>
                <w:szCs w:val="24"/>
              </w:rPr>
              <w:t>funcție</w:t>
            </w:r>
            <w:r w:rsidRPr="001245FC">
              <w:rPr>
                <w:color w:val="17365D" w:themeColor="text2" w:themeShade="BF"/>
                <w:spacing w:val="-9"/>
                <w:sz w:val="24"/>
                <w:szCs w:val="24"/>
              </w:rPr>
              <w:t xml:space="preserve"> </w:t>
            </w:r>
            <w:r w:rsidRPr="001245FC">
              <w:rPr>
                <w:color w:val="17365D" w:themeColor="text2" w:themeShade="BF"/>
                <w:sz w:val="24"/>
                <w:szCs w:val="24"/>
              </w:rPr>
              <w:t>de</w:t>
            </w:r>
            <w:r w:rsidRPr="001245FC">
              <w:rPr>
                <w:color w:val="17365D" w:themeColor="text2" w:themeShade="BF"/>
                <w:spacing w:val="-9"/>
                <w:sz w:val="24"/>
                <w:szCs w:val="24"/>
              </w:rPr>
              <w:t xml:space="preserve"> </w:t>
            </w:r>
            <w:r w:rsidRPr="001245FC">
              <w:rPr>
                <w:color w:val="17365D" w:themeColor="text2" w:themeShade="BF"/>
                <w:sz w:val="24"/>
                <w:szCs w:val="24"/>
              </w:rPr>
              <w:t>gravitate:</w:t>
            </w:r>
            <w:r w:rsidRPr="001245FC">
              <w:rPr>
                <w:color w:val="17365D" w:themeColor="text2" w:themeShade="BF"/>
                <w:spacing w:val="-8"/>
                <w:sz w:val="24"/>
                <w:szCs w:val="24"/>
              </w:rPr>
              <w:t xml:space="preserve"> </w:t>
            </w:r>
            <w:r w:rsidRPr="001245FC">
              <w:rPr>
                <w:color w:val="17365D" w:themeColor="text2" w:themeShade="BF"/>
                <w:sz w:val="24"/>
                <w:szCs w:val="24"/>
              </w:rPr>
              <w:t>de</w:t>
            </w:r>
            <w:r w:rsidRPr="001245FC">
              <w:rPr>
                <w:color w:val="17365D" w:themeColor="text2" w:themeShade="BF"/>
                <w:spacing w:val="-9"/>
                <w:sz w:val="24"/>
                <w:szCs w:val="24"/>
              </w:rPr>
              <w:t xml:space="preserve"> </w:t>
            </w:r>
            <w:r w:rsidRPr="001245FC">
              <w:rPr>
                <w:color w:val="17365D" w:themeColor="text2" w:themeShade="BF"/>
                <w:sz w:val="24"/>
                <w:szCs w:val="24"/>
              </w:rPr>
              <w:t>la retragerea temporară sau</w:t>
            </w:r>
          </w:p>
          <w:p w14:paraId="2C88821A" w14:textId="77777777" w:rsidR="00B02E1D" w:rsidRPr="001245FC" w:rsidRDefault="00B02E1D" w:rsidP="00B02E1D">
            <w:pPr>
              <w:pStyle w:val="TableParagraph"/>
              <w:spacing w:line="270" w:lineRule="atLeast"/>
              <w:ind w:right="246"/>
              <w:rPr>
                <w:color w:val="17365D" w:themeColor="text2" w:themeShade="BF"/>
                <w:sz w:val="24"/>
                <w:szCs w:val="24"/>
              </w:rPr>
            </w:pPr>
            <w:r w:rsidRPr="001245FC">
              <w:rPr>
                <w:color w:val="17365D" w:themeColor="text2" w:themeShade="BF"/>
                <w:sz w:val="24"/>
                <w:szCs w:val="24"/>
              </w:rPr>
              <w:t>definitivă</w:t>
            </w:r>
            <w:r w:rsidRPr="001245FC">
              <w:rPr>
                <w:color w:val="17365D" w:themeColor="text2" w:themeShade="BF"/>
                <w:spacing w:val="-10"/>
                <w:sz w:val="24"/>
                <w:szCs w:val="24"/>
              </w:rPr>
              <w:t xml:space="preserve"> </w:t>
            </w:r>
            <w:r w:rsidRPr="001245FC">
              <w:rPr>
                <w:color w:val="17365D" w:themeColor="text2" w:themeShade="BF"/>
                <w:sz w:val="24"/>
                <w:szCs w:val="24"/>
              </w:rPr>
              <w:t>a</w:t>
            </w:r>
            <w:r w:rsidRPr="001245FC">
              <w:rPr>
                <w:color w:val="17365D" w:themeColor="text2" w:themeShade="BF"/>
                <w:spacing w:val="-10"/>
                <w:sz w:val="24"/>
                <w:szCs w:val="24"/>
              </w:rPr>
              <w:t xml:space="preserve"> </w:t>
            </w:r>
            <w:r w:rsidRPr="001245FC">
              <w:rPr>
                <w:color w:val="17365D" w:themeColor="text2" w:themeShade="BF"/>
                <w:sz w:val="24"/>
                <w:szCs w:val="24"/>
              </w:rPr>
              <w:t>bursei</w:t>
            </w:r>
            <w:r w:rsidRPr="001245FC">
              <w:rPr>
                <w:color w:val="17365D" w:themeColor="text2" w:themeShade="BF"/>
                <w:spacing w:val="-10"/>
                <w:sz w:val="24"/>
                <w:szCs w:val="24"/>
              </w:rPr>
              <w:t xml:space="preserve"> </w:t>
            </w:r>
            <w:r w:rsidRPr="001245FC">
              <w:rPr>
                <w:color w:val="17365D" w:themeColor="text2" w:themeShade="BF"/>
                <w:sz w:val="24"/>
                <w:szCs w:val="24"/>
              </w:rPr>
              <w:t>la</w:t>
            </w:r>
            <w:r w:rsidRPr="001245FC">
              <w:rPr>
                <w:color w:val="17365D" w:themeColor="text2" w:themeShade="BF"/>
                <w:spacing w:val="-10"/>
                <w:sz w:val="24"/>
                <w:szCs w:val="24"/>
              </w:rPr>
              <w:t xml:space="preserve"> </w:t>
            </w:r>
            <w:r w:rsidRPr="001245FC">
              <w:rPr>
                <w:color w:val="17365D" w:themeColor="text2" w:themeShade="BF"/>
                <w:sz w:val="24"/>
                <w:szCs w:val="24"/>
              </w:rPr>
              <w:t>mutarea disciplinară la o altă clasă. Scăderea notei la purtare cu 9 puncte.</w:t>
            </w:r>
          </w:p>
        </w:tc>
        <w:tc>
          <w:tcPr>
            <w:tcW w:w="3384" w:type="dxa"/>
            <w:tcBorders>
              <w:top w:val="single" w:sz="4" w:space="0" w:color="auto"/>
            </w:tcBorders>
          </w:tcPr>
          <w:p w14:paraId="0BF3DC4A" w14:textId="77777777" w:rsidR="00B02E1D" w:rsidRPr="001245FC" w:rsidRDefault="00B02E1D" w:rsidP="00B02E1D">
            <w:pPr>
              <w:pStyle w:val="TableParagraph"/>
              <w:rPr>
                <w:color w:val="17365D" w:themeColor="text2" w:themeShade="BF"/>
                <w:sz w:val="24"/>
                <w:szCs w:val="24"/>
              </w:rPr>
            </w:pPr>
          </w:p>
        </w:tc>
      </w:tr>
    </w:tbl>
    <w:p w14:paraId="0D731882" w14:textId="77777777" w:rsidR="00B02E1D" w:rsidRPr="001245FC" w:rsidRDefault="00B02E1D" w:rsidP="00B02E1D">
      <w:pPr>
        <w:pStyle w:val="Corptext"/>
        <w:spacing w:before="154"/>
        <w:rPr>
          <w:b/>
          <w:color w:val="17365D" w:themeColor="text2" w:themeShade="BF"/>
        </w:rPr>
      </w:pPr>
      <w:r w:rsidRPr="001245FC">
        <w:rPr>
          <w:noProof/>
          <w:color w:val="17365D" w:themeColor="text2" w:themeShade="BF"/>
        </w:rPr>
        <mc:AlternateContent>
          <mc:Choice Requires="wps">
            <w:drawing>
              <wp:anchor distT="0" distB="0" distL="0" distR="0" simplePos="0" relativeHeight="487623168" behindDoc="1" locked="0" layoutInCell="1" allowOverlap="1" wp14:anchorId="1F5234CC" wp14:editId="2FC0349A">
                <wp:simplePos x="0" y="0"/>
                <wp:positionH relativeFrom="page">
                  <wp:posOffset>811072</wp:posOffset>
                </wp:positionH>
                <wp:positionV relativeFrom="paragraph">
                  <wp:posOffset>259473</wp:posOffset>
                </wp:positionV>
                <wp:extent cx="1829435" cy="6350"/>
                <wp:effectExtent l="0" t="0" r="0" b="0"/>
                <wp:wrapTopAndBottom/>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AE6E8" id="Graphic 1" o:spid="_x0000_s1026" style="position:absolute;margin-left:63.85pt;margin-top:20.45pt;width:144.05pt;height:.5pt;z-index:-1569331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" path="m1829054,l,,,6095r1829054,l1829054,xe" fillcolor="black" stroked="f">
                <v:path arrowok="t"/>
                <w10:wrap type="topAndBottom" anchorx="page"/>
              </v:shape>
            </w:pict>
          </mc:Fallback>
        </mc:AlternateContent>
      </w:r>
    </w:p>
    <w:p w14:paraId="137FE38F" w14:textId="77777777" w:rsidR="00B02E1D" w:rsidRPr="001245FC" w:rsidRDefault="00B02E1D" w:rsidP="00B02E1D">
      <w:pPr>
        <w:pStyle w:val="Corptext"/>
        <w:spacing w:before="86" w:line="249" w:lineRule="auto"/>
        <w:ind w:left="117"/>
        <w:rPr>
          <w:color w:val="17365D" w:themeColor="text2" w:themeShade="BF"/>
        </w:rPr>
      </w:pPr>
      <w:r w:rsidRPr="001245FC">
        <w:rPr>
          <w:color w:val="17365D" w:themeColor="text2" w:themeShade="BF"/>
          <w:vertAlign w:val="superscript"/>
        </w:rPr>
        <w:t>1</w:t>
      </w:r>
      <w:r w:rsidRPr="001245FC">
        <w:rPr>
          <w:color w:val="17365D" w:themeColor="text2" w:themeShade="BF"/>
          <w:spacing w:val="-14"/>
        </w:rPr>
        <w:t xml:space="preserve"> </w:t>
      </w:r>
      <w:r w:rsidRPr="001245FC">
        <w:rPr>
          <w:color w:val="17365D" w:themeColor="text2" w:themeShade="BF"/>
        </w:rPr>
        <w:t>Publicarea</w:t>
      </w:r>
      <w:r w:rsidRPr="001245FC">
        <w:rPr>
          <w:color w:val="17365D" w:themeColor="text2" w:themeShade="BF"/>
          <w:spacing w:val="-2"/>
        </w:rPr>
        <w:t xml:space="preserve"> </w:t>
      </w:r>
      <w:r w:rsidRPr="001245FC">
        <w:rPr>
          <w:color w:val="17365D" w:themeColor="text2" w:themeShade="BF"/>
        </w:rPr>
        <w:t>fotografiilor/filmărilor</w:t>
      </w:r>
      <w:r w:rsidRPr="001245FC">
        <w:rPr>
          <w:color w:val="17365D" w:themeColor="text2" w:themeShade="BF"/>
          <w:spacing w:val="-3"/>
        </w:rPr>
        <w:t xml:space="preserve"> </w:t>
      </w:r>
      <w:r w:rsidRPr="001245FC">
        <w:rPr>
          <w:color w:val="17365D" w:themeColor="text2" w:themeShade="BF"/>
        </w:rPr>
        <w:t>pe</w:t>
      </w:r>
      <w:r w:rsidRPr="001245FC">
        <w:rPr>
          <w:color w:val="17365D" w:themeColor="text2" w:themeShade="BF"/>
          <w:spacing w:val="-3"/>
        </w:rPr>
        <w:t xml:space="preserve"> </w:t>
      </w:r>
      <w:r w:rsidRPr="001245FC">
        <w:rPr>
          <w:color w:val="17365D" w:themeColor="text2" w:themeShade="BF"/>
        </w:rPr>
        <w:t>rețelele</w:t>
      </w:r>
      <w:r w:rsidRPr="001245FC">
        <w:rPr>
          <w:color w:val="17365D" w:themeColor="text2" w:themeShade="BF"/>
          <w:spacing w:val="-1"/>
        </w:rPr>
        <w:t xml:space="preserve"> </w:t>
      </w:r>
      <w:r w:rsidRPr="001245FC">
        <w:rPr>
          <w:color w:val="17365D" w:themeColor="text2" w:themeShade="BF"/>
        </w:rPr>
        <w:t>de</w:t>
      </w:r>
      <w:r w:rsidRPr="001245FC">
        <w:rPr>
          <w:color w:val="17365D" w:themeColor="text2" w:themeShade="BF"/>
          <w:spacing w:val="-3"/>
        </w:rPr>
        <w:t xml:space="preserve"> </w:t>
      </w:r>
      <w:r w:rsidRPr="001245FC">
        <w:rPr>
          <w:color w:val="17365D" w:themeColor="text2" w:themeShade="BF"/>
        </w:rPr>
        <w:t>socializare</w:t>
      </w:r>
      <w:r w:rsidRPr="001245FC">
        <w:rPr>
          <w:color w:val="17365D" w:themeColor="text2" w:themeShade="BF"/>
          <w:spacing w:val="-5"/>
        </w:rPr>
        <w:t xml:space="preserve"> </w:t>
      </w:r>
      <w:r w:rsidRPr="001245FC">
        <w:rPr>
          <w:color w:val="17365D" w:themeColor="text2" w:themeShade="BF"/>
        </w:rPr>
        <w:t>reprezintă</w:t>
      </w:r>
      <w:r w:rsidRPr="001245FC">
        <w:rPr>
          <w:color w:val="17365D" w:themeColor="text2" w:themeShade="BF"/>
          <w:spacing w:val="-3"/>
        </w:rPr>
        <w:t xml:space="preserve"> </w:t>
      </w:r>
      <w:r w:rsidRPr="001245FC">
        <w:rPr>
          <w:color w:val="17365D" w:themeColor="text2" w:themeShade="BF"/>
        </w:rPr>
        <w:t>abatere</w:t>
      </w:r>
      <w:r w:rsidRPr="001245FC">
        <w:rPr>
          <w:color w:val="17365D" w:themeColor="text2" w:themeShade="BF"/>
          <w:spacing w:val="-3"/>
        </w:rPr>
        <w:t xml:space="preserve"> </w:t>
      </w:r>
      <w:r w:rsidRPr="001245FC">
        <w:rPr>
          <w:color w:val="17365D" w:themeColor="text2" w:themeShade="BF"/>
        </w:rPr>
        <w:t>gravă</w:t>
      </w:r>
      <w:r w:rsidRPr="001245FC">
        <w:rPr>
          <w:color w:val="17365D" w:themeColor="text2" w:themeShade="BF"/>
          <w:spacing w:val="-3"/>
        </w:rPr>
        <w:t xml:space="preserve"> </w:t>
      </w:r>
      <w:r w:rsidRPr="001245FC">
        <w:rPr>
          <w:color w:val="17365D" w:themeColor="text2" w:themeShade="BF"/>
        </w:rPr>
        <w:t>și</w:t>
      </w:r>
      <w:r w:rsidRPr="001245FC">
        <w:rPr>
          <w:color w:val="17365D" w:themeColor="text2" w:themeShade="BF"/>
          <w:spacing w:val="-4"/>
        </w:rPr>
        <w:t xml:space="preserve"> </w:t>
      </w:r>
      <w:r w:rsidRPr="001245FC">
        <w:rPr>
          <w:color w:val="17365D" w:themeColor="text2" w:themeShade="BF"/>
        </w:rPr>
        <w:t>se</w:t>
      </w:r>
      <w:r w:rsidRPr="001245FC">
        <w:rPr>
          <w:color w:val="17365D" w:themeColor="text2" w:themeShade="BF"/>
          <w:spacing w:val="-3"/>
        </w:rPr>
        <w:t xml:space="preserve"> </w:t>
      </w:r>
      <w:r w:rsidRPr="001245FC">
        <w:rPr>
          <w:color w:val="17365D" w:themeColor="text2" w:themeShade="BF"/>
        </w:rPr>
        <w:t>sancționează</w:t>
      </w:r>
      <w:r w:rsidRPr="001245FC">
        <w:rPr>
          <w:color w:val="17365D" w:themeColor="text2" w:themeShade="BF"/>
          <w:spacing w:val="-3"/>
        </w:rPr>
        <w:t xml:space="preserve"> </w:t>
      </w:r>
      <w:r w:rsidRPr="001245FC">
        <w:rPr>
          <w:color w:val="17365D" w:themeColor="text2" w:themeShade="BF"/>
        </w:rPr>
        <w:t>cu</w:t>
      </w:r>
      <w:r w:rsidRPr="001245FC">
        <w:rPr>
          <w:color w:val="17365D" w:themeColor="text2" w:themeShade="BF"/>
          <w:spacing w:val="-3"/>
        </w:rPr>
        <w:t xml:space="preserve"> </w:t>
      </w:r>
      <w:r w:rsidRPr="001245FC">
        <w:rPr>
          <w:color w:val="17365D" w:themeColor="text2" w:themeShade="BF"/>
        </w:rPr>
        <w:t>scăderea</w:t>
      </w:r>
      <w:r w:rsidRPr="001245FC">
        <w:rPr>
          <w:color w:val="17365D" w:themeColor="text2" w:themeShade="BF"/>
          <w:spacing w:val="-3"/>
        </w:rPr>
        <w:t xml:space="preserve"> </w:t>
      </w:r>
      <w:r w:rsidRPr="001245FC">
        <w:rPr>
          <w:color w:val="17365D" w:themeColor="text2" w:themeShade="BF"/>
        </w:rPr>
        <w:t>notei</w:t>
      </w:r>
      <w:r w:rsidRPr="001245FC">
        <w:rPr>
          <w:color w:val="17365D" w:themeColor="text2" w:themeShade="BF"/>
          <w:spacing w:val="-5"/>
        </w:rPr>
        <w:t xml:space="preserve"> </w:t>
      </w:r>
      <w:r w:rsidRPr="001245FC">
        <w:rPr>
          <w:color w:val="17365D" w:themeColor="text2" w:themeShade="BF"/>
        </w:rPr>
        <w:t>la purtare cu 6 puncte</w:t>
      </w:r>
    </w:p>
    <w:p w14:paraId="2C499E7F" w14:textId="77777777" w:rsidR="00B02E1D" w:rsidRPr="001245FC" w:rsidRDefault="00B02E1D" w:rsidP="00B02E1D">
      <w:pPr>
        <w:pStyle w:val="Corptext"/>
        <w:spacing w:line="222" w:lineRule="exact"/>
        <w:ind w:right="99"/>
        <w:rPr>
          <w:color w:val="17365D" w:themeColor="text2" w:themeShade="BF"/>
        </w:rPr>
      </w:pPr>
    </w:p>
    <w:p w14:paraId="62B9C817" w14:textId="0C3DF59F" w:rsidR="00B02E1D" w:rsidRDefault="00B02E1D" w:rsidP="00B8486B">
      <w:pPr>
        <w:tabs>
          <w:tab w:val="left" w:pos="1890"/>
        </w:tabs>
        <w:spacing w:line="259" w:lineRule="auto"/>
        <w:ind w:right="647"/>
        <w:rPr>
          <w:color w:val="4F81BD" w:themeColor="accent1"/>
          <w:sz w:val="24"/>
        </w:rPr>
      </w:pPr>
      <w:bookmarkStart w:id="2" w:name="_GoBack"/>
      <w:bookmarkEnd w:id="2"/>
    </w:p>
    <w:p w14:paraId="40049161" w14:textId="77777777" w:rsidR="00B02E1D" w:rsidRPr="00BE1310" w:rsidRDefault="00B02E1D" w:rsidP="00B8486B">
      <w:pPr>
        <w:tabs>
          <w:tab w:val="left" w:pos="1890"/>
        </w:tabs>
        <w:spacing w:line="259" w:lineRule="auto"/>
        <w:ind w:right="647"/>
        <w:rPr>
          <w:color w:val="4F81BD" w:themeColor="accent1"/>
          <w:sz w:val="24"/>
        </w:rPr>
      </w:pPr>
    </w:p>
    <w:sectPr w:rsidR="00B02E1D" w:rsidRPr="00BE1310" w:rsidSect="00B9202A">
      <w:headerReference w:type="even" r:id="rId12"/>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1E42" w14:textId="77777777" w:rsidR="00314290" w:rsidRDefault="00314290">
      <w:r>
        <w:separator/>
      </w:r>
    </w:p>
  </w:endnote>
  <w:endnote w:type="continuationSeparator" w:id="0">
    <w:p w14:paraId="7FAE1615" w14:textId="77777777" w:rsidR="00314290" w:rsidRDefault="003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depagin"/>
      </w:rPr>
      <w:id w:val="486372050"/>
      <w:docPartObj>
        <w:docPartGallery w:val="Page Numbers (Bottom of Page)"/>
        <w:docPartUnique/>
      </w:docPartObj>
    </w:sdtPr>
    <w:sdtContent>
      <w:p w14:paraId="65D76AD3" w14:textId="50969A3D" w:rsidR="00B02E1D" w:rsidRDefault="00B02E1D" w:rsidP="00B02E1D">
        <w:pPr>
          <w:pStyle w:val="Subsol"/>
          <w:framePr w:wrap="none" w:vAnchor="text" w:hAnchor="margin" w:xAlign="outside"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72</w:t>
        </w:r>
        <w:r>
          <w:rPr>
            <w:rStyle w:val="Numrdepagin"/>
          </w:rPr>
          <w:fldChar w:fldCharType="end"/>
        </w:r>
      </w:p>
    </w:sdtContent>
  </w:sdt>
  <w:p w14:paraId="129B2B43" w14:textId="77777777" w:rsidR="00B02E1D" w:rsidRDefault="00B02E1D" w:rsidP="00710E0F">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depagin"/>
      </w:rPr>
      <w:id w:val="-800535078"/>
      <w:docPartObj>
        <w:docPartGallery w:val="Page Numbers (Bottom of Page)"/>
        <w:docPartUnique/>
      </w:docPartObj>
    </w:sdtPr>
    <w:sdtContent>
      <w:p w14:paraId="0CD04903" w14:textId="1183E39D" w:rsidR="00B02E1D" w:rsidRDefault="00B02E1D" w:rsidP="00B02E1D">
        <w:pPr>
          <w:pStyle w:val="Subsol"/>
          <w:framePr w:wrap="none" w:vAnchor="text" w:hAnchor="margin" w:xAlign="outside"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73</w:t>
        </w:r>
        <w:r>
          <w:rPr>
            <w:rStyle w:val="Numrdepagin"/>
          </w:rPr>
          <w:fldChar w:fldCharType="end"/>
        </w:r>
      </w:p>
    </w:sdtContent>
  </w:sdt>
  <w:p w14:paraId="4D6DEAAA" w14:textId="77777777" w:rsidR="00B02E1D" w:rsidRDefault="00B02E1D" w:rsidP="00710E0F">
    <w:pPr>
      <w:pStyle w:val="Subsol"/>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207B" w14:textId="77777777" w:rsidR="00314290" w:rsidRDefault="00314290">
      <w:r>
        <w:separator/>
      </w:r>
    </w:p>
  </w:footnote>
  <w:footnote w:type="continuationSeparator" w:id="0">
    <w:p w14:paraId="68ED6A87" w14:textId="77777777" w:rsidR="00314290" w:rsidRDefault="003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B7FD" w14:textId="77777777" w:rsidR="00B02E1D" w:rsidRDefault="00B02E1D">
    <w:pPr>
      <w:pStyle w:val="Corptext"/>
      <w:spacing w:line="14" w:lineRule="auto"/>
      <w:ind w:left="0" w:firstLine="0"/>
      <w:jc w:val="left"/>
      <w:rPr>
        <w:sz w:val="20"/>
      </w:rPr>
    </w:pPr>
    <w:r>
      <w:rPr>
        <w:noProof/>
      </w:rPr>
      <mc:AlternateContent>
        <mc:Choice Requires="wps">
          <w:drawing>
            <wp:anchor distT="0" distB="0" distL="0" distR="0" simplePos="0" relativeHeight="485867008" behindDoc="1" locked="0" layoutInCell="1" allowOverlap="1" wp14:anchorId="6DBB6032" wp14:editId="486650CE">
              <wp:simplePos x="0" y="0"/>
              <wp:positionH relativeFrom="page">
                <wp:posOffset>345639</wp:posOffset>
              </wp:positionH>
              <wp:positionV relativeFrom="page">
                <wp:posOffset>115107</wp:posOffset>
              </wp:positionV>
              <wp:extent cx="167005"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00660"/>
                      </a:xfrm>
                      <a:prstGeom prst="rect">
                        <a:avLst/>
                      </a:prstGeom>
                    </wps:spPr>
                    <wps:txbx>
                      <w:txbxContent>
                        <w:p w14:paraId="3F5AB5BE" w14:textId="77777777" w:rsidR="00B02E1D" w:rsidRDefault="00B02E1D">
                          <w:pPr>
                            <w:spacing w:before="43"/>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DBB6032" id="_x0000_t202" coordsize="21600,21600" o:spt="202" path="m,l,21600r21600,l21600,xe">
              <v:stroke joinstyle="miter"/>
              <v:path gradientshapeok="t" o:connecttype="rect"/>
            </v:shapetype>
            <v:shape id="Textbox 8" o:spid="_x0000_s1031" type="#_x0000_t202" style="position:absolute;margin-left:27.2pt;margin-top:9.05pt;width:13.15pt;height:15.8pt;z-index:-174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" filled="f" stroked="f">
              <v:textbox inset="0,0,0,0">
                <w:txbxContent>
                  <w:p w14:paraId="3F5AB5BE" w14:textId="77777777" w:rsidR="00B02E1D" w:rsidRDefault="00B02E1D">
                    <w:pPr>
                      <w:spacing w:before="43"/>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5867520" behindDoc="1" locked="0" layoutInCell="1" allowOverlap="1" wp14:anchorId="1836C53B" wp14:editId="08392C79">
              <wp:simplePos x="0" y="0"/>
              <wp:positionH relativeFrom="page">
                <wp:posOffset>1665613</wp:posOffset>
              </wp:positionH>
              <wp:positionV relativeFrom="page">
                <wp:posOffset>121055</wp:posOffset>
              </wp:positionV>
              <wp:extent cx="4225290"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5290" cy="194945"/>
                      </a:xfrm>
                      <a:prstGeom prst="rect">
                        <a:avLst/>
                      </a:prstGeom>
                    </wps:spPr>
                    <wps:txbx>
                      <w:txbxContent>
                        <w:p w14:paraId="5DB145E2" w14:textId="77777777" w:rsidR="00B02E1D" w:rsidRDefault="00B02E1D">
                          <w:pPr>
                            <w:spacing w:before="33"/>
                            <w:ind w:left="20"/>
                            <w:rPr>
                              <w:rFonts w:ascii="Arial" w:hAnsi="Arial"/>
                              <w:sz w:val="20"/>
                            </w:rPr>
                          </w:pPr>
                          <w:r>
                            <w:rPr>
                              <w:rFonts w:ascii="Arial" w:hAnsi="Arial"/>
                              <w:sz w:val="20"/>
                            </w:rPr>
                            <w:t>MONITORUL</w:t>
                          </w:r>
                          <w:r>
                            <w:rPr>
                              <w:rFonts w:ascii="Arial" w:hAnsi="Arial"/>
                              <w:spacing w:val="-1"/>
                              <w:sz w:val="20"/>
                            </w:rPr>
                            <w:t xml:space="preserve"> </w:t>
                          </w:r>
                          <w:r>
                            <w:rPr>
                              <w:rFonts w:ascii="Arial" w:hAnsi="Arial"/>
                              <w:sz w:val="20"/>
                            </w:rPr>
                            <w:t>OFICIAL</w:t>
                          </w:r>
                          <w:r>
                            <w:rPr>
                              <w:rFonts w:ascii="Arial" w:hAnsi="Arial"/>
                              <w:spacing w:val="-1"/>
                              <w:sz w:val="20"/>
                            </w:rPr>
                            <w:t xml:space="preserve"> </w:t>
                          </w:r>
                          <w:r>
                            <w:rPr>
                              <w:rFonts w:ascii="Arial" w:hAnsi="Arial"/>
                              <w:sz w:val="20"/>
                            </w:rPr>
                            <w:t>AL</w:t>
                          </w:r>
                          <w:r>
                            <w:rPr>
                              <w:rFonts w:ascii="Arial" w:hAnsi="Arial"/>
                              <w:spacing w:val="-1"/>
                              <w:sz w:val="20"/>
                            </w:rPr>
                            <w:t xml:space="preserve"> </w:t>
                          </w:r>
                          <w:r>
                            <w:rPr>
                              <w:rFonts w:ascii="Arial" w:hAnsi="Arial"/>
                              <w:sz w:val="20"/>
                            </w:rPr>
                            <w:t>ROMÂNIEI, PARTEA</w:t>
                          </w:r>
                          <w:r>
                            <w:rPr>
                              <w:rFonts w:ascii="Arial" w:hAnsi="Arial"/>
                              <w:spacing w:val="-1"/>
                              <w:sz w:val="20"/>
                            </w:rPr>
                            <w:t xml:space="preserve"> </w:t>
                          </w:r>
                          <w:r>
                            <w:rPr>
                              <w:rFonts w:ascii="Arial" w:hAnsi="Arial"/>
                              <w:sz w:val="20"/>
                            </w:rPr>
                            <w:t>I,</w:t>
                          </w:r>
                          <w:r>
                            <w:rPr>
                              <w:rFonts w:ascii="Arial" w:hAnsi="Arial"/>
                              <w:spacing w:val="-1"/>
                              <w:sz w:val="20"/>
                            </w:rPr>
                            <w:t xml:space="preserve"> </w:t>
                          </w:r>
                          <w:r>
                            <w:rPr>
                              <w:rFonts w:ascii="Arial" w:hAnsi="Arial"/>
                              <w:sz w:val="20"/>
                            </w:rPr>
                            <w:t>Nr.</w:t>
                          </w:r>
                          <w:r>
                            <w:rPr>
                              <w:rFonts w:ascii="Arial" w:hAnsi="Arial"/>
                              <w:spacing w:val="-1"/>
                              <w:sz w:val="20"/>
                            </w:rPr>
                            <w:t xml:space="preserve"> </w:t>
                          </w:r>
                          <w:r>
                            <w:rPr>
                              <w:rFonts w:ascii="Arial" w:hAnsi="Arial"/>
                              <w:sz w:val="20"/>
                            </w:rPr>
                            <w:t xml:space="preserve">795 </w:t>
                          </w:r>
                          <w:r>
                            <w:rPr>
                              <w:rFonts w:ascii="Arial" w:hAnsi="Arial"/>
                              <w:spacing w:val="-2"/>
                              <w:sz w:val="20"/>
                            </w:rPr>
                            <w:t>bis/12.VIII.2024</w:t>
                          </w:r>
                        </w:p>
                      </w:txbxContent>
                    </wps:txbx>
                    <wps:bodyPr wrap="square" lIns="0" tIns="0" rIns="0" bIns="0" rtlCol="0">
                      <a:noAutofit/>
                    </wps:bodyPr>
                  </wps:wsp>
                </a:graphicData>
              </a:graphic>
            </wp:anchor>
          </w:drawing>
        </mc:Choice>
        <mc:Fallback>
          <w:pict>
            <v:shape w14:anchorId="1836C53B" id="Textbox 9" o:spid="_x0000_s1032" type="#_x0000_t202" style="position:absolute;margin-left:131.15pt;margin-top:9.55pt;width:332.7pt;height:15.35pt;z-index:-174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" filled="f" stroked="f">
              <v:textbox inset="0,0,0,0">
                <w:txbxContent>
                  <w:p w14:paraId="5DB145E2" w14:textId="77777777" w:rsidR="00B02E1D" w:rsidRDefault="00B02E1D">
                    <w:pPr>
                      <w:spacing w:before="33"/>
                      <w:ind w:left="20"/>
                      <w:rPr>
                        <w:rFonts w:ascii="Arial" w:hAnsi="Arial"/>
                        <w:sz w:val="20"/>
                      </w:rPr>
                    </w:pPr>
                    <w:r>
                      <w:rPr>
                        <w:rFonts w:ascii="Arial" w:hAnsi="Arial"/>
                        <w:sz w:val="20"/>
                      </w:rPr>
                      <w:t>MONITORUL</w:t>
                    </w:r>
                    <w:r>
                      <w:rPr>
                        <w:rFonts w:ascii="Arial" w:hAnsi="Arial"/>
                        <w:spacing w:val="-1"/>
                        <w:sz w:val="20"/>
                      </w:rPr>
                      <w:t xml:space="preserve"> </w:t>
                    </w:r>
                    <w:r>
                      <w:rPr>
                        <w:rFonts w:ascii="Arial" w:hAnsi="Arial"/>
                        <w:sz w:val="20"/>
                      </w:rPr>
                      <w:t>OFICIAL</w:t>
                    </w:r>
                    <w:r>
                      <w:rPr>
                        <w:rFonts w:ascii="Arial" w:hAnsi="Arial"/>
                        <w:spacing w:val="-1"/>
                        <w:sz w:val="20"/>
                      </w:rPr>
                      <w:t xml:space="preserve"> </w:t>
                    </w:r>
                    <w:r>
                      <w:rPr>
                        <w:rFonts w:ascii="Arial" w:hAnsi="Arial"/>
                        <w:sz w:val="20"/>
                      </w:rPr>
                      <w:t>AL</w:t>
                    </w:r>
                    <w:r>
                      <w:rPr>
                        <w:rFonts w:ascii="Arial" w:hAnsi="Arial"/>
                        <w:spacing w:val="-1"/>
                        <w:sz w:val="20"/>
                      </w:rPr>
                      <w:t xml:space="preserve"> </w:t>
                    </w:r>
                    <w:r>
                      <w:rPr>
                        <w:rFonts w:ascii="Arial" w:hAnsi="Arial"/>
                        <w:sz w:val="20"/>
                      </w:rPr>
                      <w:t>ROMÂNIEI, PARTEA</w:t>
                    </w:r>
                    <w:r>
                      <w:rPr>
                        <w:rFonts w:ascii="Arial" w:hAnsi="Arial"/>
                        <w:spacing w:val="-1"/>
                        <w:sz w:val="20"/>
                      </w:rPr>
                      <w:t xml:space="preserve"> </w:t>
                    </w:r>
                    <w:r>
                      <w:rPr>
                        <w:rFonts w:ascii="Arial" w:hAnsi="Arial"/>
                        <w:sz w:val="20"/>
                      </w:rPr>
                      <w:t>I,</w:t>
                    </w:r>
                    <w:r>
                      <w:rPr>
                        <w:rFonts w:ascii="Arial" w:hAnsi="Arial"/>
                        <w:spacing w:val="-1"/>
                        <w:sz w:val="20"/>
                      </w:rPr>
                      <w:t xml:space="preserve"> </w:t>
                    </w:r>
                    <w:r>
                      <w:rPr>
                        <w:rFonts w:ascii="Arial" w:hAnsi="Arial"/>
                        <w:sz w:val="20"/>
                      </w:rPr>
                      <w:t>Nr.</w:t>
                    </w:r>
                    <w:r>
                      <w:rPr>
                        <w:rFonts w:ascii="Arial" w:hAnsi="Arial"/>
                        <w:spacing w:val="-1"/>
                        <w:sz w:val="20"/>
                      </w:rPr>
                      <w:t xml:space="preserve"> </w:t>
                    </w:r>
                    <w:r>
                      <w:rPr>
                        <w:rFonts w:ascii="Arial" w:hAnsi="Arial"/>
                        <w:sz w:val="20"/>
                      </w:rPr>
                      <w:t xml:space="preserve">795 </w:t>
                    </w:r>
                    <w:r>
                      <w:rPr>
                        <w:rFonts w:ascii="Arial" w:hAnsi="Arial"/>
                        <w:spacing w:val="-2"/>
                        <w:sz w:val="20"/>
                      </w:rPr>
                      <w:t>bis/12.VIII.2024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81D6" w14:textId="0C34AA41" w:rsidR="00B02E1D" w:rsidRDefault="00B02E1D">
    <w:pPr>
      <w:pStyle w:val="Corptext"/>
      <w:spacing w:line="14" w:lineRule="auto"/>
      <w:ind w:left="0" w:firstLine="0"/>
      <w:jc w:val="left"/>
      <w:rPr>
        <w:sz w:val="20"/>
      </w:rPr>
    </w:pPr>
    <w:r>
      <w:rPr>
        <w:noProof/>
      </w:rPr>
      <mc:AlternateContent>
        <mc:Choice Requires="wps">
          <w:drawing>
            <wp:anchor distT="0" distB="0" distL="0" distR="0" simplePos="0" relativeHeight="485868544" behindDoc="1" locked="0" layoutInCell="1" allowOverlap="1" wp14:anchorId="63050BF6" wp14:editId="5B742FA4">
              <wp:simplePos x="0" y="0"/>
              <wp:positionH relativeFrom="page">
                <wp:posOffset>7043673</wp:posOffset>
              </wp:positionH>
              <wp:positionV relativeFrom="page">
                <wp:posOffset>121056</wp:posOffset>
              </wp:positionV>
              <wp:extent cx="205104" cy="1949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94945"/>
                      </a:xfrm>
                      <a:prstGeom prst="rect">
                        <a:avLst/>
                      </a:prstGeom>
                    </wps:spPr>
                    <wps:txbx>
                      <w:txbxContent>
                        <w:p w14:paraId="0B542442" w14:textId="77777777" w:rsidR="00B02E1D" w:rsidRDefault="00B02E1D">
                          <w:pPr>
                            <w:spacing w:before="33"/>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3050BF6" id="_x0000_t202" coordsize="21600,21600" o:spt="202" path="m,l,21600r21600,l21600,xe">
              <v:stroke joinstyle="miter"/>
              <v:path gradientshapeok="t" o:connecttype="rect"/>
            </v:shapetype>
            <v:shape id="Textbox 11" o:spid="_x0000_s1033" type="#_x0000_t202" style="position:absolute;margin-left:554.6pt;margin-top:9.55pt;width:16.15pt;height:15.35pt;z-index:-174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" filled="f" stroked="f">
              <v:textbox inset="0,0,0,0">
                <w:txbxContent>
                  <w:p w14:paraId="0B542442" w14:textId="77777777" w:rsidR="00B02E1D" w:rsidRDefault="00B02E1D">
                    <w:pPr>
                      <w:spacing w:before="33"/>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CB3F" w14:textId="77777777" w:rsidR="00B02E1D" w:rsidRDefault="00B02E1D">
    <w:pPr>
      <w:pStyle w:val="Corp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9BF"/>
    <w:multiLevelType w:val="hybridMultilevel"/>
    <w:tmpl w:val="CCD6AC92"/>
    <w:lvl w:ilvl="0" w:tplc="DAAED85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7142D9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7BFC196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0844704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5ECF89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F42AA7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FBE657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E0A413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2FAB6F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 w15:restartNumberingAfterBreak="0">
    <w:nsid w:val="024A75B3"/>
    <w:multiLevelType w:val="hybridMultilevel"/>
    <w:tmpl w:val="356A8C5C"/>
    <w:lvl w:ilvl="0" w:tplc="51FA3746">
      <w:start w:val="1"/>
      <w:numFmt w:val="decimal"/>
      <w:lvlText w:val="(%1)"/>
      <w:lvlJc w:val="left"/>
      <w:pPr>
        <w:ind w:left="849" w:hanging="377"/>
      </w:pPr>
      <w:rPr>
        <w:rFonts w:ascii="Times New Roman" w:eastAsia="Times New Roman" w:hAnsi="Times New Roman" w:cs="Times New Roman" w:hint="default"/>
        <w:b w:val="0"/>
        <w:bCs w:val="0"/>
        <w:i w:val="0"/>
        <w:iCs w:val="0"/>
        <w:spacing w:val="-1"/>
        <w:w w:val="99"/>
        <w:sz w:val="24"/>
        <w:szCs w:val="24"/>
        <w:lang w:val="ro-RO" w:eastAsia="en-US" w:bidi="ar-SA"/>
      </w:rPr>
    </w:lvl>
    <w:lvl w:ilvl="1" w:tplc="D7B01A56">
      <w:numFmt w:val="bullet"/>
      <w:lvlText w:val="•"/>
      <w:lvlJc w:val="left"/>
      <w:pPr>
        <w:ind w:left="1912" w:hanging="377"/>
      </w:pPr>
      <w:rPr>
        <w:rFonts w:hint="default"/>
        <w:lang w:val="ro-RO" w:eastAsia="en-US" w:bidi="ar-SA"/>
      </w:rPr>
    </w:lvl>
    <w:lvl w:ilvl="2" w:tplc="B782AB44">
      <w:numFmt w:val="bullet"/>
      <w:lvlText w:val="•"/>
      <w:lvlJc w:val="left"/>
      <w:pPr>
        <w:ind w:left="2984" w:hanging="377"/>
      </w:pPr>
      <w:rPr>
        <w:rFonts w:hint="default"/>
        <w:lang w:val="ro-RO" w:eastAsia="en-US" w:bidi="ar-SA"/>
      </w:rPr>
    </w:lvl>
    <w:lvl w:ilvl="3" w:tplc="E24C34FE">
      <w:numFmt w:val="bullet"/>
      <w:lvlText w:val="•"/>
      <w:lvlJc w:val="left"/>
      <w:pPr>
        <w:ind w:left="4056" w:hanging="377"/>
      </w:pPr>
      <w:rPr>
        <w:rFonts w:hint="default"/>
        <w:lang w:val="ro-RO" w:eastAsia="en-US" w:bidi="ar-SA"/>
      </w:rPr>
    </w:lvl>
    <w:lvl w:ilvl="4" w:tplc="6F1C151E">
      <w:numFmt w:val="bullet"/>
      <w:lvlText w:val="•"/>
      <w:lvlJc w:val="left"/>
      <w:pPr>
        <w:ind w:left="5128" w:hanging="377"/>
      </w:pPr>
      <w:rPr>
        <w:rFonts w:hint="default"/>
        <w:lang w:val="ro-RO" w:eastAsia="en-US" w:bidi="ar-SA"/>
      </w:rPr>
    </w:lvl>
    <w:lvl w:ilvl="5" w:tplc="6BDC4A64">
      <w:numFmt w:val="bullet"/>
      <w:lvlText w:val="•"/>
      <w:lvlJc w:val="left"/>
      <w:pPr>
        <w:ind w:left="6200" w:hanging="377"/>
      </w:pPr>
      <w:rPr>
        <w:rFonts w:hint="default"/>
        <w:lang w:val="ro-RO" w:eastAsia="en-US" w:bidi="ar-SA"/>
      </w:rPr>
    </w:lvl>
    <w:lvl w:ilvl="6" w:tplc="46189724">
      <w:numFmt w:val="bullet"/>
      <w:lvlText w:val="•"/>
      <w:lvlJc w:val="left"/>
      <w:pPr>
        <w:ind w:left="7272" w:hanging="377"/>
      </w:pPr>
      <w:rPr>
        <w:rFonts w:hint="default"/>
        <w:lang w:val="ro-RO" w:eastAsia="en-US" w:bidi="ar-SA"/>
      </w:rPr>
    </w:lvl>
    <w:lvl w:ilvl="7" w:tplc="BD6EA058">
      <w:numFmt w:val="bullet"/>
      <w:lvlText w:val="•"/>
      <w:lvlJc w:val="left"/>
      <w:pPr>
        <w:ind w:left="8344" w:hanging="377"/>
      </w:pPr>
      <w:rPr>
        <w:rFonts w:hint="default"/>
        <w:lang w:val="ro-RO" w:eastAsia="en-US" w:bidi="ar-SA"/>
      </w:rPr>
    </w:lvl>
    <w:lvl w:ilvl="8" w:tplc="E432E7B0">
      <w:numFmt w:val="bullet"/>
      <w:lvlText w:val="•"/>
      <w:lvlJc w:val="left"/>
      <w:pPr>
        <w:ind w:left="9416" w:hanging="377"/>
      </w:pPr>
      <w:rPr>
        <w:rFonts w:hint="default"/>
        <w:lang w:val="ro-RO" w:eastAsia="en-US" w:bidi="ar-SA"/>
      </w:rPr>
    </w:lvl>
  </w:abstractNum>
  <w:abstractNum w:abstractNumId="2" w15:restartNumberingAfterBreak="0">
    <w:nsid w:val="027325C1"/>
    <w:multiLevelType w:val="hybridMultilevel"/>
    <w:tmpl w:val="2BA0EBC2"/>
    <w:lvl w:ilvl="0" w:tplc="24BA7D1C">
      <w:start w:val="1"/>
      <w:numFmt w:val="decimal"/>
      <w:lvlText w:val="(%1)"/>
      <w:lvlJc w:val="left"/>
      <w:pPr>
        <w:ind w:left="1881" w:hanging="324"/>
      </w:pPr>
      <w:rPr>
        <w:rFonts w:ascii="Times New Roman" w:eastAsia="Times New Roman" w:hAnsi="Times New Roman" w:cs="Times New Roman" w:hint="default"/>
        <w:b w:val="0"/>
        <w:bCs w:val="0"/>
        <w:i w:val="0"/>
        <w:iCs w:val="0"/>
        <w:spacing w:val="-4"/>
        <w:w w:val="99"/>
        <w:sz w:val="24"/>
        <w:szCs w:val="24"/>
        <w:lang w:val="ro-RO" w:eastAsia="en-US" w:bidi="ar-SA"/>
      </w:rPr>
    </w:lvl>
    <w:lvl w:ilvl="1" w:tplc="0C20A374">
      <w:numFmt w:val="bullet"/>
      <w:lvlText w:val="•"/>
      <w:lvlJc w:val="left"/>
      <w:pPr>
        <w:ind w:left="2848" w:hanging="324"/>
      </w:pPr>
      <w:rPr>
        <w:rFonts w:hint="default"/>
        <w:lang w:val="ro-RO" w:eastAsia="en-US" w:bidi="ar-SA"/>
      </w:rPr>
    </w:lvl>
    <w:lvl w:ilvl="2" w:tplc="1BB2CF48">
      <w:numFmt w:val="bullet"/>
      <w:lvlText w:val="•"/>
      <w:lvlJc w:val="left"/>
      <w:pPr>
        <w:ind w:left="3816" w:hanging="324"/>
      </w:pPr>
      <w:rPr>
        <w:rFonts w:hint="default"/>
        <w:lang w:val="ro-RO" w:eastAsia="en-US" w:bidi="ar-SA"/>
      </w:rPr>
    </w:lvl>
    <w:lvl w:ilvl="3" w:tplc="7EB8D088">
      <w:numFmt w:val="bullet"/>
      <w:lvlText w:val="•"/>
      <w:lvlJc w:val="left"/>
      <w:pPr>
        <w:ind w:left="4784" w:hanging="324"/>
      </w:pPr>
      <w:rPr>
        <w:rFonts w:hint="default"/>
        <w:lang w:val="ro-RO" w:eastAsia="en-US" w:bidi="ar-SA"/>
      </w:rPr>
    </w:lvl>
    <w:lvl w:ilvl="4" w:tplc="7DB40734">
      <w:numFmt w:val="bullet"/>
      <w:lvlText w:val="•"/>
      <w:lvlJc w:val="left"/>
      <w:pPr>
        <w:ind w:left="5752" w:hanging="324"/>
      </w:pPr>
      <w:rPr>
        <w:rFonts w:hint="default"/>
        <w:lang w:val="ro-RO" w:eastAsia="en-US" w:bidi="ar-SA"/>
      </w:rPr>
    </w:lvl>
    <w:lvl w:ilvl="5" w:tplc="A6269190">
      <w:numFmt w:val="bullet"/>
      <w:lvlText w:val="•"/>
      <w:lvlJc w:val="left"/>
      <w:pPr>
        <w:ind w:left="6720" w:hanging="324"/>
      </w:pPr>
      <w:rPr>
        <w:rFonts w:hint="default"/>
        <w:lang w:val="ro-RO" w:eastAsia="en-US" w:bidi="ar-SA"/>
      </w:rPr>
    </w:lvl>
    <w:lvl w:ilvl="6" w:tplc="B44C4028">
      <w:numFmt w:val="bullet"/>
      <w:lvlText w:val="•"/>
      <w:lvlJc w:val="left"/>
      <w:pPr>
        <w:ind w:left="7688" w:hanging="324"/>
      </w:pPr>
      <w:rPr>
        <w:rFonts w:hint="default"/>
        <w:lang w:val="ro-RO" w:eastAsia="en-US" w:bidi="ar-SA"/>
      </w:rPr>
    </w:lvl>
    <w:lvl w:ilvl="7" w:tplc="C6121ECE">
      <w:numFmt w:val="bullet"/>
      <w:lvlText w:val="•"/>
      <w:lvlJc w:val="left"/>
      <w:pPr>
        <w:ind w:left="8656" w:hanging="324"/>
      </w:pPr>
      <w:rPr>
        <w:rFonts w:hint="default"/>
        <w:lang w:val="ro-RO" w:eastAsia="en-US" w:bidi="ar-SA"/>
      </w:rPr>
    </w:lvl>
    <w:lvl w:ilvl="8" w:tplc="282475D0">
      <w:numFmt w:val="bullet"/>
      <w:lvlText w:val="•"/>
      <w:lvlJc w:val="left"/>
      <w:pPr>
        <w:ind w:left="9624" w:hanging="324"/>
      </w:pPr>
      <w:rPr>
        <w:rFonts w:hint="default"/>
        <w:lang w:val="ro-RO" w:eastAsia="en-US" w:bidi="ar-SA"/>
      </w:rPr>
    </w:lvl>
  </w:abstractNum>
  <w:abstractNum w:abstractNumId="3" w15:restartNumberingAfterBreak="0">
    <w:nsid w:val="05040BF1"/>
    <w:multiLevelType w:val="hybridMultilevel"/>
    <w:tmpl w:val="8E70F25E"/>
    <w:lvl w:ilvl="0" w:tplc="9E14D924">
      <w:start w:val="1"/>
      <w:numFmt w:val="decimal"/>
      <w:lvlText w:val="(%1)"/>
      <w:lvlJc w:val="left"/>
      <w:pPr>
        <w:ind w:left="849" w:hanging="373"/>
      </w:pPr>
      <w:rPr>
        <w:rFonts w:ascii="Times New Roman" w:eastAsia="Times New Roman" w:hAnsi="Times New Roman" w:cs="Times New Roman" w:hint="default"/>
        <w:b w:val="0"/>
        <w:bCs w:val="0"/>
        <w:i w:val="0"/>
        <w:iCs w:val="0"/>
        <w:spacing w:val="-1"/>
        <w:w w:val="99"/>
        <w:sz w:val="24"/>
        <w:szCs w:val="24"/>
        <w:lang w:val="ro-RO" w:eastAsia="en-US" w:bidi="ar-SA"/>
      </w:rPr>
    </w:lvl>
    <w:lvl w:ilvl="1" w:tplc="B2F4B6FE">
      <w:start w:val="1"/>
      <w:numFmt w:val="lowerLetter"/>
      <w:lvlText w:val="%2)"/>
      <w:lvlJc w:val="left"/>
      <w:pPr>
        <w:ind w:left="1804" w:hanging="247"/>
      </w:pPr>
      <w:rPr>
        <w:rFonts w:ascii="Times New Roman" w:eastAsia="Times New Roman" w:hAnsi="Times New Roman" w:cs="Times New Roman" w:hint="default"/>
        <w:b w:val="0"/>
        <w:bCs w:val="0"/>
        <w:i w:val="0"/>
        <w:iCs w:val="0"/>
        <w:spacing w:val="-1"/>
        <w:w w:val="100"/>
        <w:sz w:val="24"/>
        <w:szCs w:val="24"/>
        <w:lang w:val="ro-RO" w:eastAsia="en-US" w:bidi="ar-SA"/>
      </w:rPr>
    </w:lvl>
    <w:lvl w:ilvl="2" w:tplc="A3B4B624">
      <w:numFmt w:val="bullet"/>
      <w:lvlText w:val="•"/>
      <w:lvlJc w:val="left"/>
      <w:pPr>
        <w:ind w:left="2884" w:hanging="247"/>
      </w:pPr>
      <w:rPr>
        <w:rFonts w:hint="default"/>
        <w:lang w:val="ro-RO" w:eastAsia="en-US" w:bidi="ar-SA"/>
      </w:rPr>
    </w:lvl>
    <w:lvl w:ilvl="3" w:tplc="2E68917E">
      <w:numFmt w:val="bullet"/>
      <w:lvlText w:val="•"/>
      <w:lvlJc w:val="left"/>
      <w:pPr>
        <w:ind w:left="3968" w:hanging="247"/>
      </w:pPr>
      <w:rPr>
        <w:rFonts w:hint="default"/>
        <w:lang w:val="ro-RO" w:eastAsia="en-US" w:bidi="ar-SA"/>
      </w:rPr>
    </w:lvl>
    <w:lvl w:ilvl="4" w:tplc="177EA9C6">
      <w:numFmt w:val="bullet"/>
      <w:lvlText w:val="•"/>
      <w:lvlJc w:val="left"/>
      <w:pPr>
        <w:ind w:left="5053" w:hanging="247"/>
      </w:pPr>
      <w:rPr>
        <w:rFonts w:hint="default"/>
        <w:lang w:val="ro-RO" w:eastAsia="en-US" w:bidi="ar-SA"/>
      </w:rPr>
    </w:lvl>
    <w:lvl w:ilvl="5" w:tplc="9B98B710">
      <w:numFmt w:val="bullet"/>
      <w:lvlText w:val="•"/>
      <w:lvlJc w:val="left"/>
      <w:pPr>
        <w:ind w:left="6137" w:hanging="247"/>
      </w:pPr>
      <w:rPr>
        <w:rFonts w:hint="default"/>
        <w:lang w:val="ro-RO" w:eastAsia="en-US" w:bidi="ar-SA"/>
      </w:rPr>
    </w:lvl>
    <w:lvl w:ilvl="6" w:tplc="5CFA536E">
      <w:numFmt w:val="bullet"/>
      <w:lvlText w:val="•"/>
      <w:lvlJc w:val="left"/>
      <w:pPr>
        <w:ind w:left="7222" w:hanging="247"/>
      </w:pPr>
      <w:rPr>
        <w:rFonts w:hint="default"/>
        <w:lang w:val="ro-RO" w:eastAsia="en-US" w:bidi="ar-SA"/>
      </w:rPr>
    </w:lvl>
    <w:lvl w:ilvl="7" w:tplc="34CA7812">
      <w:numFmt w:val="bullet"/>
      <w:lvlText w:val="•"/>
      <w:lvlJc w:val="left"/>
      <w:pPr>
        <w:ind w:left="8306" w:hanging="247"/>
      </w:pPr>
      <w:rPr>
        <w:rFonts w:hint="default"/>
        <w:lang w:val="ro-RO" w:eastAsia="en-US" w:bidi="ar-SA"/>
      </w:rPr>
    </w:lvl>
    <w:lvl w:ilvl="8" w:tplc="A8D0DCE0">
      <w:numFmt w:val="bullet"/>
      <w:lvlText w:val="•"/>
      <w:lvlJc w:val="left"/>
      <w:pPr>
        <w:ind w:left="9391" w:hanging="247"/>
      </w:pPr>
      <w:rPr>
        <w:rFonts w:hint="default"/>
        <w:lang w:val="ro-RO" w:eastAsia="en-US" w:bidi="ar-SA"/>
      </w:rPr>
    </w:lvl>
  </w:abstractNum>
  <w:abstractNum w:abstractNumId="4" w15:restartNumberingAfterBreak="0">
    <w:nsid w:val="05152C43"/>
    <w:multiLevelType w:val="hybridMultilevel"/>
    <w:tmpl w:val="88C8C7DA"/>
    <w:lvl w:ilvl="0" w:tplc="8988B1BA">
      <w:start w:val="1"/>
      <w:numFmt w:val="decimal"/>
      <w:lvlText w:val="(%1)"/>
      <w:lvlJc w:val="left"/>
      <w:pPr>
        <w:ind w:left="849" w:hanging="354"/>
      </w:pPr>
      <w:rPr>
        <w:rFonts w:ascii="Times New Roman" w:eastAsia="Times New Roman" w:hAnsi="Times New Roman" w:cs="Times New Roman" w:hint="default"/>
        <w:b w:val="0"/>
        <w:bCs w:val="0"/>
        <w:i w:val="0"/>
        <w:iCs w:val="0"/>
        <w:spacing w:val="-1"/>
        <w:w w:val="99"/>
        <w:sz w:val="24"/>
        <w:szCs w:val="24"/>
        <w:lang w:val="ro-RO" w:eastAsia="en-US" w:bidi="ar-SA"/>
      </w:rPr>
    </w:lvl>
    <w:lvl w:ilvl="1" w:tplc="B2A865DC">
      <w:numFmt w:val="bullet"/>
      <w:lvlText w:val="•"/>
      <w:lvlJc w:val="left"/>
      <w:pPr>
        <w:ind w:left="1912" w:hanging="354"/>
      </w:pPr>
      <w:rPr>
        <w:rFonts w:hint="default"/>
        <w:lang w:val="ro-RO" w:eastAsia="en-US" w:bidi="ar-SA"/>
      </w:rPr>
    </w:lvl>
    <w:lvl w:ilvl="2" w:tplc="2BE0B396">
      <w:numFmt w:val="bullet"/>
      <w:lvlText w:val="•"/>
      <w:lvlJc w:val="left"/>
      <w:pPr>
        <w:ind w:left="2984" w:hanging="354"/>
      </w:pPr>
      <w:rPr>
        <w:rFonts w:hint="default"/>
        <w:lang w:val="ro-RO" w:eastAsia="en-US" w:bidi="ar-SA"/>
      </w:rPr>
    </w:lvl>
    <w:lvl w:ilvl="3" w:tplc="0ED8B06C">
      <w:numFmt w:val="bullet"/>
      <w:lvlText w:val="•"/>
      <w:lvlJc w:val="left"/>
      <w:pPr>
        <w:ind w:left="4056" w:hanging="354"/>
      </w:pPr>
      <w:rPr>
        <w:rFonts w:hint="default"/>
        <w:lang w:val="ro-RO" w:eastAsia="en-US" w:bidi="ar-SA"/>
      </w:rPr>
    </w:lvl>
    <w:lvl w:ilvl="4" w:tplc="B0A8C91E">
      <w:numFmt w:val="bullet"/>
      <w:lvlText w:val="•"/>
      <w:lvlJc w:val="left"/>
      <w:pPr>
        <w:ind w:left="5128" w:hanging="354"/>
      </w:pPr>
      <w:rPr>
        <w:rFonts w:hint="default"/>
        <w:lang w:val="ro-RO" w:eastAsia="en-US" w:bidi="ar-SA"/>
      </w:rPr>
    </w:lvl>
    <w:lvl w:ilvl="5" w:tplc="141A6794">
      <w:numFmt w:val="bullet"/>
      <w:lvlText w:val="•"/>
      <w:lvlJc w:val="left"/>
      <w:pPr>
        <w:ind w:left="6200" w:hanging="354"/>
      </w:pPr>
      <w:rPr>
        <w:rFonts w:hint="default"/>
        <w:lang w:val="ro-RO" w:eastAsia="en-US" w:bidi="ar-SA"/>
      </w:rPr>
    </w:lvl>
    <w:lvl w:ilvl="6" w:tplc="00FACC8E">
      <w:numFmt w:val="bullet"/>
      <w:lvlText w:val="•"/>
      <w:lvlJc w:val="left"/>
      <w:pPr>
        <w:ind w:left="7272" w:hanging="354"/>
      </w:pPr>
      <w:rPr>
        <w:rFonts w:hint="default"/>
        <w:lang w:val="ro-RO" w:eastAsia="en-US" w:bidi="ar-SA"/>
      </w:rPr>
    </w:lvl>
    <w:lvl w:ilvl="7" w:tplc="F8FA57C4">
      <w:numFmt w:val="bullet"/>
      <w:lvlText w:val="•"/>
      <w:lvlJc w:val="left"/>
      <w:pPr>
        <w:ind w:left="8344" w:hanging="354"/>
      </w:pPr>
      <w:rPr>
        <w:rFonts w:hint="default"/>
        <w:lang w:val="ro-RO" w:eastAsia="en-US" w:bidi="ar-SA"/>
      </w:rPr>
    </w:lvl>
    <w:lvl w:ilvl="8" w:tplc="7E20FBD4">
      <w:numFmt w:val="bullet"/>
      <w:lvlText w:val="•"/>
      <w:lvlJc w:val="left"/>
      <w:pPr>
        <w:ind w:left="9416" w:hanging="354"/>
      </w:pPr>
      <w:rPr>
        <w:rFonts w:hint="default"/>
        <w:lang w:val="ro-RO" w:eastAsia="en-US" w:bidi="ar-SA"/>
      </w:rPr>
    </w:lvl>
  </w:abstractNum>
  <w:abstractNum w:abstractNumId="5" w15:restartNumberingAfterBreak="0">
    <w:nsid w:val="051D57B4"/>
    <w:multiLevelType w:val="hybridMultilevel"/>
    <w:tmpl w:val="A0206E5E"/>
    <w:lvl w:ilvl="0" w:tplc="96C6C578">
      <w:start w:val="1"/>
      <w:numFmt w:val="decimal"/>
      <w:lvlText w:val="(%1)"/>
      <w:lvlJc w:val="left"/>
      <w:pPr>
        <w:ind w:left="1897" w:hanging="340"/>
      </w:pPr>
      <w:rPr>
        <w:rFonts w:ascii="Times New Roman" w:eastAsia="Times New Roman" w:hAnsi="Times New Roman" w:cs="Times New Roman" w:hint="default"/>
        <w:b w:val="0"/>
        <w:bCs w:val="0"/>
        <w:i w:val="0"/>
        <w:iCs w:val="0"/>
        <w:spacing w:val="0"/>
        <w:w w:val="99"/>
        <w:sz w:val="24"/>
        <w:szCs w:val="24"/>
        <w:lang w:val="ro-RO" w:eastAsia="en-US" w:bidi="ar-SA"/>
      </w:rPr>
    </w:lvl>
    <w:lvl w:ilvl="1" w:tplc="38A6BBFA">
      <w:start w:val="1"/>
      <w:numFmt w:val="lowerLetter"/>
      <w:lvlText w:val="%2)"/>
      <w:lvlJc w:val="left"/>
      <w:pPr>
        <w:ind w:left="849" w:hanging="236"/>
      </w:pPr>
      <w:rPr>
        <w:rFonts w:ascii="Times New Roman" w:eastAsia="Times New Roman" w:hAnsi="Times New Roman" w:cs="Times New Roman" w:hint="default"/>
        <w:b w:val="0"/>
        <w:bCs w:val="0"/>
        <w:i w:val="0"/>
        <w:iCs w:val="0"/>
        <w:spacing w:val="-1"/>
        <w:w w:val="100"/>
        <w:sz w:val="24"/>
        <w:szCs w:val="24"/>
        <w:lang w:val="ro-RO" w:eastAsia="en-US" w:bidi="ar-SA"/>
      </w:rPr>
    </w:lvl>
    <w:lvl w:ilvl="2" w:tplc="FEEC2E78">
      <w:numFmt w:val="bullet"/>
      <w:lvlText w:val="•"/>
      <w:lvlJc w:val="left"/>
      <w:pPr>
        <w:ind w:left="2973" w:hanging="236"/>
      </w:pPr>
      <w:rPr>
        <w:rFonts w:hint="default"/>
        <w:lang w:val="ro-RO" w:eastAsia="en-US" w:bidi="ar-SA"/>
      </w:rPr>
    </w:lvl>
    <w:lvl w:ilvl="3" w:tplc="3FA29D80">
      <w:numFmt w:val="bullet"/>
      <w:lvlText w:val="•"/>
      <w:lvlJc w:val="left"/>
      <w:pPr>
        <w:ind w:left="4046" w:hanging="236"/>
      </w:pPr>
      <w:rPr>
        <w:rFonts w:hint="default"/>
        <w:lang w:val="ro-RO" w:eastAsia="en-US" w:bidi="ar-SA"/>
      </w:rPr>
    </w:lvl>
    <w:lvl w:ilvl="4" w:tplc="DAEAE38E">
      <w:numFmt w:val="bullet"/>
      <w:lvlText w:val="•"/>
      <w:lvlJc w:val="left"/>
      <w:pPr>
        <w:ind w:left="5120" w:hanging="236"/>
      </w:pPr>
      <w:rPr>
        <w:rFonts w:hint="default"/>
        <w:lang w:val="ro-RO" w:eastAsia="en-US" w:bidi="ar-SA"/>
      </w:rPr>
    </w:lvl>
    <w:lvl w:ilvl="5" w:tplc="81FAE016">
      <w:numFmt w:val="bullet"/>
      <w:lvlText w:val="•"/>
      <w:lvlJc w:val="left"/>
      <w:pPr>
        <w:ind w:left="6193" w:hanging="236"/>
      </w:pPr>
      <w:rPr>
        <w:rFonts w:hint="default"/>
        <w:lang w:val="ro-RO" w:eastAsia="en-US" w:bidi="ar-SA"/>
      </w:rPr>
    </w:lvl>
    <w:lvl w:ilvl="6" w:tplc="58F65350">
      <w:numFmt w:val="bullet"/>
      <w:lvlText w:val="•"/>
      <w:lvlJc w:val="left"/>
      <w:pPr>
        <w:ind w:left="7266" w:hanging="236"/>
      </w:pPr>
      <w:rPr>
        <w:rFonts w:hint="default"/>
        <w:lang w:val="ro-RO" w:eastAsia="en-US" w:bidi="ar-SA"/>
      </w:rPr>
    </w:lvl>
    <w:lvl w:ilvl="7" w:tplc="886AD2A6">
      <w:numFmt w:val="bullet"/>
      <w:lvlText w:val="•"/>
      <w:lvlJc w:val="left"/>
      <w:pPr>
        <w:ind w:left="8340" w:hanging="236"/>
      </w:pPr>
      <w:rPr>
        <w:rFonts w:hint="default"/>
        <w:lang w:val="ro-RO" w:eastAsia="en-US" w:bidi="ar-SA"/>
      </w:rPr>
    </w:lvl>
    <w:lvl w:ilvl="8" w:tplc="C04CBBD0">
      <w:numFmt w:val="bullet"/>
      <w:lvlText w:val="•"/>
      <w:lvlJc w:val="left"/>
      <w:pPr>
        <w:ind w:left="9413" w:hanging="236"/>
      </w:pPr>
      <w:rPr>
        <w:rFonts w:hint="default"/>
        <w:lang w:val="ro-RO" w:eastAsia="en-US" w:bidi="ar-SA"/>
      </w:rPr>
    </w:lvl>
  </w:abstractNum>
  <w:abstractNum w:abstractNumId="6" w15:restartNumberingAfterBreak="0">
    <w:nsid w:val="064D6C3A"/>
    <w:multiLevelType w:val="hybridMultilevel"/>
    <w:tmpl w:val="3648B932"/>
    <w:lvl w:ilvl="0" w:tplc="E5D26506">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7" w15:restartNumberingAfterBreak="0">
    <w:nsid w:val="065646B6"/>
    <w:multiLevelType w:val="hybridMultilevel"/>
    <w:tmpl w:val="FDD22222"/>
    <w:lvl w:ilvl="0" w:tplc="BBC87BEC">
      <w:start w:val="3"/>
      <w:numFmt w:val="decimal"/>
      <w:lvlText w:val="(%1)"/>
      <w:lvlJc w:val="left"/>
      <w:pPr>
        <w:ind w:left="849" w:hanging="321"/>
      </w:pPr>
      <w:rPr>
        <w:rFonts w:ascii="Times New Roman" w:eastAsia="Times New Roman" w:hAnsi="Times New Roman" w:cs="Times New Roman" w:hint="default"/>
        <w:b w:val="0"/>
        <w:bCs w:val="0"/>
        <w:i w:val="0"/>
        <w:iCs w:val="0"/>
        <w:spacing w:val="-5"/>
        <w:w w:val="99"/>
        <w:sz w:val="24"/>
        <w:szCs w:val="24"/>
        <w:lang w:val="ro-RO" w:eastAsia="en-US" w:bidi="ar-SA"/>
      </w:rPr>
    </w:lvl>
    <w:lvl w:ilvl="1" w:tplc="86829C3C">
      <w:numFmt w:val="bullet"/>
      <w:lvlText w:val="•"/>
      <w:lvlJc w:val="left"/>
      <w:pPr>
        <w:ind w:left="1912" w:hanging="321"/>
      </w:pPr>
      <w:rPr>
        <w:rFonts w:hint="default"/>
        <w:lang w:val="ro-RO" w:eastAsia="en-US" w:bidi="ar-SA"/>
      </w:rPr>
    </w:lvl>
    <w:lvl w:ilvl="2" w:tplc="269234D0">
      <w:numFmt w:val="bullet"/>
      <w:lvlText w:val="•"/>
      <w:lvlJc w:val="left"/>
      <w:pPr>
        <w:ind w:left="2984" w:hanging="321"/>
      </w:pPr>
      <w:rPr>
        <w:rFonts w:hint="default"/>
        <w:lang w:val="ro-RO" w:eastAsia="en-US" w:bidi="ar-SA"/>
      </w:rPr>
    </w:lvl>
    <w:lvl w:ilvl="3" w:tplc="697C284A">
      <w:numFmt w:val="bullet"/>
      <w:lvlText w:val="•"/>
      <w:lvlJc w:val="left"/>
      <w:pPr>
        <w:ind w:left="4056" w:hanging="321"/>
      </w:pPr>
      <w:rPr>
        <w:rFonts w:hint="default"/>
        <w:lang w:val="ro-RO" w:eastAsia="en-US" w:bidi="ar-SA"/>
      </w:rPr>
    </w:lvl>
    <w:lvl w:ilvl="4" w:tplc="F48AEA16">
      <w:numFmt w:val="bullet"/>
      <w:lvlText w:val="•"/>
      <w:lvlJc w:val="left"/>
      <w:pPr>
        <w:ind w:left="5128" w:hanging="321"/>
      </w:pPr>
      <w:rPr>
        <w:rFonts w:hint="default"/>
        <w:lang w:val="ro-RO" w:eastAsia="en-US" w:bidi="ar-SA"/>
      </w:rPr>
    </w:lvl>
    <w:lvl w:ilvl="5" w:tplc="001A5D48">
      <w:numFmt w:val="bullet"/>
      <w:lvlText w:val="•"/>
      <w:lvlJc w:val="left"/>
      <w:pPr>
        <w:ind w:left="6200" w:hanging="321"/>
      </w:pPr>
      <w:rPr>
        <w:rFonts w:hint="default"/>
        <w:lang w:val="ro-RO" w:eastAsia="en-US" w:bidi="ar-SA"/>
      </w:rPr>
    </w:lvl>
    <w:lvl w:ilvl="6" w:tplc="FBF0DE8E">
      <w:numFmt w:val="bullet"/>
      <w:lvlText w:val="•"/>
      <w:lvlJc w:val="left"/>
      <w:pPr>
        <w:ind w:left="7272" w:hanging="321"/>
      </w:pPr>
      <w:rPr>
        <w:rFonts w:hint="default"/>
        <w:lang w:val="ro-RO" w:eastAsia="en-US" w:bidi="ar-SA"/>
      </w:rPr>
    </w:lvl>
    <w:lvl w:ilvl="7" w:tplc="9CD2C532">
      <w:numFmt w:val="bullet"/>
      <w:lvlText w:val="•"/>
      <w:lvlJc w:val="left"/>
      <w:pPr>
        <w:ind w:left="8344" w:hanging="321"/>
      </w:pPr>
      <w:rPr>
        <w:rFonts w:hint="default"/>
        <w:lang w:val="ro-RO" w:eastAsia="en-US" w:bidi="ar-SA"/>
      </w:rPr>
    </w:lvl>
    <w:lvl w:ilvl="8" w:tplc="8A8C8A60">
      <w:numFmt w:val="bullet"/>
      <w:lvlText w:val="•"/>
      <w:lvlJc w:val="left"/>
      <w:pPr>
        <w:ind w:left="9416" w:hanging="321"/>
      </w:pPr>
      <w:rPr>
        <w:rFonts w:hint="default"/>
        <w:lang w:val="ro-RO" w:eastAsia="en-US" w:bidi="ar-SA"/>
      </w:rPr>
    </w:lvl>
  </w:abstractNum>
  <w:abstractNum w:abstractNumId="8" w15:restartNumberingAfterBreak="0">
    <w:nsid w:val="07F156E6"/>
    <w:multiLevelType w:val="hybridMultilevel"/>
    <w:tmpl w:val="C9265E6C"/>
    <w:lvl w:ilvl="0" w:tplc="993AED10">
      <w:start w:val="1"/>
      <w:numFmt w:val="decimal"/>
      <w:lvlText w:val="(%1)"/>
      <w:lvlJc w:val="left"/>
      <w:pPr>
        <w:ind w:left="849" w:hanging="345"/>
      </w:pPr>
      <w:rPr>
        <w:rFonts w:ascii="Times New Roman" w:eastAsia="Times New Roman" w:hAnsi="Times New Roman" w:cs="Times New Roman" w:hint="default"/>
        <w:b w:val="0"/>
        <w:bCs w:val="0"/>
        <w:i w:val="0"/>
        <w:iCs w:val="0"/>
        <w:spacing w:val="-1"/>
        <w:w w:val="99"/>
        <w:sz w:val="24"/>
        <w:szCs w:val="24"/>
        <w:lang w:val="ro-RO" w:eastAsia="en-US" w:bidi="ar-SA"/>
      </w:rPr>
    </w:lvl>
    <w:lvl w:ilvl="1" w:tplc="3F0E7528">
      <w:start w:val="1"/>
      <w:numFmt w:val="lowerLetter"/>
      <w:lvlText w:val="%2)"/>
      <w:lvlJc w:val="left"/>
      <w:pPr>
        <w:ind w:left="1804" w:hanging="247"/>
      </w:pPr>
      <w:rPr>
        <w:rFonts w:ascii="Times New Roman" w:eastAsia="Times New Roman" w:hAnsi="Times New Roman" w:cs="Times New Roman" w:hint="default"/>
        <w:b w:val="0"/>
        <w:bCs w:val="0"/>
        <w:i w:val="0"/>
        <w:iCs w:val="0"/>
        <w:spacing w:val="-1"/>
        <w:w w:val="100"/>
        <w:sz w:val="24"/>
        <w:szCs w:val="24"/>
        <w:lang w:val="ro-RO" w:eastAsia="en-US" w:bidi="ar-SA"/>
      </w:rPr>
    </w:lvl>
    <w:lvl w:ilvl="2" w:tplc="E9F601A4">
      <w:numFmt w:val="bullet"/>
      <w:lvlText w:val="•"/>
      <w:lvlJc w:val="left"/>
      <w:pPr>
        <w:ind w:left="2884" w:hanging="247"/>
      </w:pPr>
      <w:rPr>
        <w:rFonts w:hint="default"/>
        <w:lang w:val="ro-RO" w:eastAsia="en-US" w:bidi="ar-SA"/>
      </w:rPr>
    </w:lvl>
    <w:lvl w:ilvl="3" w:tplc="56A42374">
      <w:numFmt w:val="bullet"/>
      <w:lvlText w:val="•"/>
      <w:lvlJc w:val="left"/>
      <w:pPr>
        <w:ind w:left="3968" w:hanging="247"/>
      </w:pPr>
      <w:rPr>
        <w:rFonts w:hint="default"/>
        <w:lang w:val="ro-RO" w:eastAsia="en-US" w:bidi="ar-SA"/>
      </w:rPr>
    </w:lvl>
    <w:lvl w:ilvl="4" w:tplc="A3D6EF56">
      <w:numFmt w:val="bullet"/>
      <w:lvlText w:val="•"/>
      <w:lvlJc w:val="left"/>
      <w:pPr>
        <w:ind w:left="5053" w:hanging="247"/>
      </w:pPr>
      <w:rPr>
        <w:rFonts w:hint="default"/>
        <w:lang w:val="ro-RO" w:eastAsia="en-US" w:bidi="ar-SA"/>
      </w:rPr>
    </w:lvl>
    <w:lvl w:ilvl="5" w:tplc="3E3CE80E">
      <w:numFmt w:val="bullet"/>
      <w:lvlText w:val="•"/>
      <w:lvlJc w:val="left"/>
      <w:pPr>
        <w:ind w:left="6137" w:hanging="247"/>
      </w:pPr>
      <w:rPr>
        <w:rFonts w:hint="default"/>
        <w:lang w:val="ro-RO" w:eastAsia="en-US" w:bidi="ar-SA"/>
      </w:rPr>
    </w:lvl>
    <w:lvl w:ilvl="6" w:tplc="05CEF4D2">
      <w:numFmt w:val="bullet"/>
      <w:lvlText w:val="•"/>
      <w:lvlJc w:val="left"/>
      <w:pPr>
        <w:ind w:left="7222" w:hanging="247"/>
      </w:pPr>
      <w:rPr>
        <w:rFonts w:hint="default"/>
        <w:lang w:val="ro-RO" w:eastAsia="en-US" w:bidi="ar-SA"/>
      </w:rPr>
    </w:lvl>
    <w:lvl w:ilvl="7" w:tplc="DB5868FA">
      <w:numFmt w:val="bullet"/>
      <w:lvlText w:val="•"/>
      <w:lvlJc w:val="left"/>
      <w:pPr>
        <w:ind w:left="8306" w:hanging="247"/>
      </w:pPr>
      <w:rPr>
        <w:rFonts w:hint="default"/>
        <w:lang w:val="ro-RO" w:eastAsia="en-US" w:bidi="ar-SA"/>
      </w:rPr>
    </w:lvl>
    <w:lvl w:ilvl="8" w:tplc="C354155E">
      <w:numFmt w:val="bullet"/>
      <w:lvlText w:val="•"/>
      <w:lvlJc w:val="left"/>
      <w:pPr>
        <w:ind w:left="9391" w:hanging="247"/>
      </w:pPr>
      <w:rPr>
        <w:rFonts w:hint="default"/>
        <w:lang w:val="ro-RO" w:eastAsia="en-US" w:bidi="ar-SA"/>
      </w:rPr>
    </w:lvl>
  </w:abstractNum>
  <w:abstractNum w:abstractNumId="9" w15:restartNumberingAfterBreak="0">
    <w:nsid w:val="096776E7"/>
    <w:multiLevelType w:val="hybridMultilevel"/>
    <w:tmpl w:val="BAC245C4"/>
    <w:lvl w:ilvl="0" w:tplc="FD788D7A">
      <w:start w:val="1"/>
      <w:numFmt w:val="decimal"/>
      <w:lvlText w:val="(%1)"/>
      <w:lvlJc w:val="left"/>
      <w:pPr>
        <w:ind w:left="849" w:hanging="346"/>
      </w:pPr>
      <w:rPr>
        <w:rFonts w:ascii="Times New Roman" w:eastAsia="Times New Roman" w:hAnsi="Times New Roman" w:cs="Times New Roman" w:hint="default"/>
        <w:b w:val="0"/>
        <w:bCs w:val="0"/>
        <w:i w:val="0"/>
        <w:iCs w:val="0"/>
        <w:spacing w:val="-1"/>
        <w:w w:val="99"/>
        <w:sz w:val="24"/>
        <w:szCs w:val="24"/>
        <w:lang w:val="ro-RO" w:eastAsia="en-US" w:bidi="ar-SA"/>
      </w:rPr>
    </w:lvl>
    <w:lvl w:ilvl="1" w:tplc="157A3FF6">
      <w:numFmt w:val="bullet"/>
      <w:lvlText w:val="•"/>
      <w:lvlJc w:val="left"/>
      <w:pPr>
        <w:ind w:left="1912" w:hanging="346"/>
      </w:pPr>
      <w:rPr>
        <w:rFonts w:hint="default"/>
        <w:lang w:val="ro-RO" w:eastAsia="en-US" w:bidi="ar-SA"/>
      </w:rPr>
    </w:lvl>
    <w:lvl w:ilvl="2" w:tplc="131A2E86">
      <w:numFmt w:val="bullet"/>
      <w:lvlText w:val="•"/>
      <w:lvlJc w:val="left"/>
      <w:pPr>
        <w:ind w:left="2984" w:hanging="346"/>
      </w:pPr>
      <w:rPr>
        <w:rFonts w:hint="default"/>
        <w:lang w:val="ro-RO" w:eastAsia="en-US" w:bidi="ar-SA"/>
      </w:rPr>
    </w:lvl>
    <w:lvl w:ilvl="3" w:tplc="1BB08BC6">
      <w:numFmt w:val="bullet"/>
      <w:lvlText w:val="•"/>
      <w:lvlJc w:val="left"/>
      <w:pPr>
        <w:ind w:left="4056" w:hanging="346"/>
      </w:pPr>
      <w:rPr>
        <w:rFonts w:hint="default"/>
        <w:lang w:val="ro-RO" w:eastAsia="en-US" w:bidi="ar-SA"/>
      </w:rPr>
    </w:lvl>
    <w:lvl w:ilvl="4" w:tplc="93F0D618">
      <w:numFmt w:val="bullet"/>
      <w:lvlText w:val="•"/>
      <w:lvlJc w:val="left"/>
      <w:pPr>
        <w:ind w:left="5128" w:hanging="346"/>
      </w:pPr>
      <w:rPr>
        <w:rFonts w:hint="default"/>
        <w:lang w:val="ro-RO" w:eastAsia="en-US" w:bidi="ar-SA"/>
      </w:rPr>
    </w:lvl>
    <w:lvl w:ilvl="5" w:tplc="0380A2B0">
      <w:numFmt w:val="bullet"/>
      <w:lvlText w:val="•"/>
      <w:lvlJc w:val="left"/>
      <w:pPr>
        <w:ind w:left="6200" w:hanging="346"/>
      </w:pPr>
      <w:rPr>
        <w:rFonts w:hint="default"/>
        <w:lang w:val="ro-RO" w:eastAsia="en-US" w:bidi="ar-SA"/>
      </w:rPr>
    </w:lvl>
    <w:lvl w:ilvl="6" w:tplc="B43CF1F8">
      <w:numFmt w:val="bullet"/>
      <w:lvlText w:val="•"/>
      <w:lvlJc w:val="left"/>
      <w:pPr>
        <w:ind w:left="7272" w:hanging="346"/>
      </w:pPr>
      <w:rPr>
        <w:rFonts w:hint="default"/>
        <w:lang w:val="ro-RO" w:eastAsia="en-US" w:bidi="ar-SA"/>
      </w:rPr>
    </w:lvl>
    <w:lvl w:ilvl="7" w:tplc="53DEE8F2">
      <w:numFmt w:val="bullet"/>
      <w:lvlText w:val="•"/>
      <w:lvlJc w:val="left"/>
      <w:pPr>
        <w:ind w:left="8344" w:hanging="346"/>
      </w:pPr>
      <w:rPr>
        <w:rFonts w:hint="default"/>
        <w:lang w:val="ro-RO" w:eastAsia="en-US" w:bidi="ar-SA"/>
      </w:rPr>
    </w:lvl>
    <w:lvl w:ilvl="8" w:tplc="46D01330">
      <w:numFmt w:val="bullet"/>
      <w:lvlText w:val="•"/>
      <w:lvlJc w:val="left"/>
      <w:pPr>
        <w:ind w:left="9416" w:hanging="346"/>
      </w:pPr>
      <w:rPr>
        <w:rFonts w:hint="default"/>
        <w:lang w:val="ro-RO" w:eastAsia="en-US" w:bidi="ar-SA"/>
      </w:rPr>
    </w:lvl>
  </w:abstractNum>
  <w:abstractNum w:abstractNumId="10" w15:restartNumberingAfterBreak="0">
    <w:nsid w:val="097E5339"/>
    <w:multiLevelType w:val="hybridMultilevel"/>
    <w:tmpl w:val="10ACFF58"/>
    <w:lvl w:ilvl="0" w:tplc="6B1EC33A">
      <w:start w:val="1"/>
      <w:numFmt w:val="decimal"/>
      <w:lvlText w:val="(%1)"/>
      <w:lvlJc w:val="left"/>
      <w:pPr>
        <w:ind w:left="849" w:hanging="409"/>
      </w:pPr>
      <w:rPr>
        <w:rFonts w:ascii="Times New Roman" w:eastAsia="Times New Roman" w:hAnsi="Times New Roman" w:cs="Times New Roman" w:hint="default"/>
        <w:b w:val="0"/>
        <w:bCs w:val="0"/>
        <w:i w:val="0"/>
        <w:iCs w:val="0"/>
        <w:spacing w:val="-1"/>
        <w:w w:val="99"/>
        <w:sz w:val="24"/>
        <w:szCs w:val="24"/>
        <w:lang w:val="ro-RO" w:eastAsia="en-US" w:bidi="ar-SA"/>
      </w:rPr>
    </w:lvl>
    <w:lvl w:ilvl="1" w:tplc="05D86DEC">
      <w:numFmt w:val="bullet"/>
      <w:lvlText w:val="•"/>
      <w:lvlJc w:val="left"/>
      <w:pPr>
        <w:ind w:left="1912" w:hanging="409"/>
      </w:pPr>
      <w:rPr>
        <w:rFonts w:hint="default"/>
        <w:lang w:val="ro-RO" w:eastAsia="en-US" w:bidi="ar-SA"/>
      </w:rPr>
    </w:lvl>
    <w:lvl w:ilvl="2" w:tplc="54A4A43E">
      <w:numFmt w:val="bullet"/>
      <w:lvlText w:val="•"/>
      <w:lvlJc w:val="left"/>
      <w:pPr>
        <w:ind w:left="2984" w:hanging="409"/>
      </w:pPr>
      <w:rPr>
        <w:rFonts w:hint="default"/>
        <w:lang w:val="ro-RO" w:eastAsia="en-US" w:bidi="ar-SA"/>
      </w:rPr>
    </w:lvl>
    <w:lvl w:ilvl="3" w:tplc="5C4C46B8">
      <w:numFmt w:val="bullet"/>
      <w:lvlText w:val="•"/>
      <w:lvlJc w:val="left"/>
      <w:pPr>
        <w:ind w:left="4056" w:hanging="409"/>
      </w:pPr>
      <w:rPr>
        <w:rFonts w:hint="default"/>
        <w:lang w:val="ro-RO" w:eastAsia="en-US" w:bidi="ar-SA"/>
      </w:rPr>
    </w:lvl>
    <w:lvl w:ilvl="4" w:tplc="79A4F6B6">
      <w:numFmt w:val="bullet"/>
      <w:lvlText w:val="•"/>
      <w:lvlJc w:val="left"/>
      <w:pPr>
        <w:ind w:left="5128" w:hanging="409"/>
      </w:pPr>
      <w:rPr>
        <w:rFonts w:hint="default"/>
        <w:lang w:val="ro-RO" w:eastAsia="en-US" w:bidi="ar-SA"/>
      </w:rPr>
    </w:lvl>
    <w:lvl w:ilvl="5" w:tplc="3C7012E6">
      <w:numFmt w:val="bullet"/>
      <w:lvlText w:val="•"/>
      <w:lvlJc w:val="left"/>
      <w:pPr>
        <w:ind w:left="6200" w:hanging="409"/>
      </w:pPr>
      <w:rPr>
        <w:rFonts w:hint="default"/>
        <w:lang w:val="ro-RO" w:eastAsia="en-US" w:bidi="ar-SA"/>
      </w:rPr>
    </w:lvl>
    <w:lvl w:ilvl="6" w:tplc="4CF857FE">
      <w:numFmt w:val="bullet"/>
      <w:lvlText w:val="•"/>
      <w:lvlJc w:val="left"/>
      <w:pPr>
        <w:ind w:left="7272" w:hanging="409"/>
      </w:pPr>
      <w:rPr>
        <w:rFonts w:hint="default"/>
        <w:lang w:val="ro-RO" w:eastAsia="en-US" w:bidi="ar-SA"/>
      </w:rPr>
    </w:lvl>
    <w:lvl w:ilvl="7" w:tplc="13D2D176">
      <w:numFmt w:val="bullet"/>
      <w:lvlText w:val="•"/>
      <w:lvlJc w:val="left"/>
      <w:pPr>
        <w:ind w:left="8344" w:hanging="409"/>
      </w:pPr>
      <w:rPr>
        <w:rFonts w:hint="default"/>
        <w:lang w:val="ro-RO" w:eastAsia="en-US" w:bidi="ar-SA"/>
      </w:rPr>
    </w:lvl>
    <w:lvl w:ilvl="8" w:tplc="15D854DE">
      <w:numFmt w:val="bullet"/>
      <w:lvlText w:val="•"/>
      <w:lvlJc w:val="left"/>
      <w:pPr>
        <w:ind w:left="9416" w:hanging="409"/>
      </w:pPr>
      <w:rPr>
        <w:rFonts w:hint="default"/>
        <w:lang w:val="ro-RO" w:eastAsia="en-US" w:bidi="ar-SA"/>
      </w:rPr>
    </w:lvl>
  </w:abstractNum>
  <w:abstractNum w:abstractNumId="11" w15:restartNumberingAfterBreak="0">
    <w:nsid w:val="0A0352E1"/>
    <w:multiLevelType w:val="hybridMultilevel"/>
    <w:tmpl w:val="9490CAFE"/>
    <w:lvl w:ilvl="0" w:tplc="165AFF20">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35B24BDC">
      <w:numFmt w:val="bullet"/>
      <w:lvlText w:val="•"/>
      <w:lvlJc w:val="left"/>
      <w:pPr>
        <w:ind w:left="1912" w:hanging="425"/>
      </w:pPr>
      <w:rPr>
        <w:rFonts w:hint="default"/>
        <w:lang w:val="ro-RO" w:eastAsia="en-US" w:bidi="ar-SA"/>
      </w:rPr>
    </w:lvl>
    <w:lvl w:ilvl="2" w:tplc="A7D89E0E">
      <w:numFmt w:val="bullet"/>
      <w:lvlText w:val="•"/>
      <w:lvlJc w:val="left"/>
      <w:pPr>
        <w:ind w:left="2984" w:hanging="425"/>
      </w:pPr>
      <w:rPr>
        <w:rFonts w:hint="default"/>
        <w:lang w:val="ro-RO" w:eastAsia="en-US" w:bidi="ar-SA"/>
      </w:rPr>
    </w:lvl>
    <w:lvl w:ilvl="3" w:tplc="F5E61F68">
      <w:numFmt w:val="bullet"/>
      <w:lvlText w:val="•"/>
      <w:lvlJc w:val="left"/>
      <w:pPr>
        <w:ind w:left="4056" w:hanging="425"/>
      </w:pPr>
      <w:rPr>
        <w:rFonts w:hint="default"/>
        <w:lang w:val="ro-RO" w:eastAsia="en-US" w:bidi="ar-SA"/>
      </w:rPr>
    </w:lvl>
    <w:lvl w:ilvl="4" w:tplc="4AE48BB6">
      <w:numFmt w:val="bullet"/>
      <w:lvlText w:val="•"/>
      <w:lvlJc w:val="left"/>
      <w:pPr>
        <w:ind w:left="5128" w:hanging="425"/>
      </w:pPr>
      <w:rPr>
        <w:rFonts w:hint="default"/>
        <w:lang w:val="ro-RO" w:eastAsia="en-US" w:bidi="ar-SA"/>
      </w:rPr>
    </w:lvl>
    <w:lvl w:ilvl="5" w:tplc="633459E6">
      <w:numFmt w:val="bullet"/>
      <w:lvlText w:val="•"/>
      <w:lvlJc w:val="left"/>
      <w:pPr>
        <w:ind w:left="6200" w:hanging="425"/>
      </w:pPr>
      <w:rPr>
        <w:rFonts w:hint="default"/>
        <w:lang w:val="ro-RO" w:eastAsia="en-US" w:bidi="ar-SA"/>
      </w:rPr>
    </w:lvl>
    <w:lvl w:ilvl="6" w:tplc="48AC707E">
      <w:numFmt w:val="bullet"/>
      <w:lvlText w:val="•"/>
      <w:lvlJc w:val="left"/>
      <w:pPr>
        <w:ind w:left="7272" w:hanging="425"/>
      </w:pPr>
      <w:rPr>
        <w:rFonts w:hint="default"/>
        <w:lang w:val="ro-RO" w:eastAsia="en-US" w:bidi="ar-SA"/>
      </w:rPr>
    </w:lvl>
    <w:lvl w:ilvl="7" w:tplc="041E44C8">
      <w:numFmt w:val="bullet"/>
      <w:lvlText w:val="•"/>
      <w:lvlJc w:val="left"/>
      <w:pPr>
        <w:ind w:left="8344" w:hanging="425"/>
      </w:pPr>
      <w:rPr>
        <w:rFonts w:hint="default"/>
        <w:lang w:val="ro-RO" w:eastAsia="en-US" w:bidi="ar-SA"/>
      </w:rPr>
    </w:lvl>
    <w:lvl w:ilvl="8" w:tplc="230CC524">
      <w:numFmt w:val="bullet"/>
      <w:lvlText w:val="•"/>
      <w:lvlJc w:val="left"/>
      <w:pPr>
        <w:ind w:left="9416" w:hanging="425"/>
      </w:pPr>
      <w:rPr>
        <w:rFonts w:hint="default"/>
        <w:lang w:val="ro-RO" w:eastAsia="en-US" w:bidi="ar-SA"/>
      </w:rPr>
    </w:lvl>
  </w:abstractNum>
  <w:abstractNum w:abstractNumId="12" w15:restartNumberingAfterBreak="0">
    <w:nsid w:val="0B2B282B"/>
    <w:multiLevelType w:val="hybridMultilevel"/>
    <w:tmpl w:val="82C8D924"/>
    <w:lvl w:ilvl="0" w:tplc="E46C9D78">
      <w:start w:val="1"/>
      <w:numFmt w:val="decimal"/>
      <w:lvlText w:val="(%1)"/>
      <w:lvlJc w:val="left"/>
      <w:pPr>
        <w:ind w:left="849" w:hanging="348"/>
      </w:pPr>
      <w:rPr>
        <w:rFonts w:ascii="Times New Roman" w:eastAsia="Times New Roman" w:hAnsi="Times New Roman" w:cs="Times New Roman" w:hint="default"/>
        <w:b w:val="0"/>
        <w:bCs w:val="0"/>
        <w:i w:val="0"/>
        <w:iCs w:val="0"/>
        <w:spacing w:val="0"/>
        <w:w w:val="99"/>
        <w:sz w:val="24"/>
        <w:szCs w:val="24"/>
        <w:lang w:val="ro-RO" w:eastAsia="en-US" w:bidi="ar-SA"/>
      </w:rPr>
    </w:lvl>
    <w:lvl w:ilvl="1" w:tplc="6CA2FE96">
      <w:numFmt w:val="bullet"/>
      <w:lvlText w:val="•"/>
      <w:lvlJc w:val="left"/>
      <w:pPr>
        <w:ind w:left="1912" w:hanging="348"/>
      </w:pPr>
      <w:rPr>
        <w:rFonts w:hint="default"/>
        <w:lang w:val="ro-RO" w:eastAsia="en-US" w:bidi="ar-SA"/>
      </w:rPr>
    </w:lvl>
    <w:lvl w:ilvl="2" w:tplc="6876F07A">
      <w:numFmt w:val="bullet"/>
      <w:lvlText w:val="•"/>
      <w:lvlJc w:val="left"/>
      <w:pPr>
        <w:ind w:left="2984" w:hanging="348"/>
      </w:pPr>
      <w:rPr>
        <w:rFonts w:hint="default"/>
        <w:lang w:val="ro-RO" w:eastAsia="en-US" w:bidi="ar-SA"/>
      </w:rPr>
    </w:lvl>
    <w:lvl w:ilvl="3" w:tplc="1EA2B0AA">
      <w:numFmt w:val="bullet"/>
      <w:lvlText w:val="•"/>
      <w:lvlJc w:val="left"/>
      <w:pPr>
        <w:ind w:left="4056" w:hanging="348"/>
      </w:pPr>
      <w:rPr>
        <w:rFonts w:hint="default"/>
        <w:lang w:val="ro-RO" w:eastAsia="en-US" w:bidi="ar-SA"/>
      </w:rPr>
    </w:lvl>
    <w:lvl w:ilvl="4" w:tplc="0134A6B0">
      <w:numFmt w:val="bullet"/>
      <w:lvlText w:val="•"/>
      <w:lvlJc w:val="left"/>
      <w:pPr>
        <w:ind w:left="5128" w:hanging="348"/>
      </w:pPr>
      <w:rPr>
        <w:rFonts w:hint="default"/>
        <w:lang w:val="ro-RO" w:eastAsia="en-US" w:bidi="ar-SA"/>
      </w:rPr>
    </w:lvl>
    <w:lvl w:ilvl="5" w:tplc="19CE64C6">
      <w:numFmt w:val="bullet"/>
      <w:lvlText w:val="•"/>
      <w:lvlJc w:val="left"/>
      <w:pPr>
        <w:ind w:left="6200" w:hanging="348"/>
      </w:pPr>
      <w:rPr>
        <w:rFonts w:hint="default"/>
        <w:lang w:val="ro-RO" w:eastAsia="en-US" w:bidi="ar-SA"/>
      </w:rPr>
    </w:lvl>
    <w:lvl w:ilvl="6" w:tplc="556ED142">
      <w:numFmt w:val="bullet"/>
      <w:lvlText w:val="•"/>
      <w:lvlJc w:val="left"/>
      <w:pPr>
        <w:ind w:left="7272" w:hanging="348"/>
      </w:pPr>
      <w:rPr>
        <w:rFonts w:hint="default"/>
        <w:lang w:val="ro-RO" w:eastAsia="en-US" w:bidi="ar-SA"/>
      </w:rPr>
    </w:lvl>
    <w:lvl w:ilvl="7" w:tplc="4F140C62">
      <w:numFmt w:val="bullet"/>
      <w:lvlText w:val="•"/>
      <w:lvlJc w:val="left"/>
      <w:pPr>
        <w:ind w:left="8344" w:hanging="348"/>
      </w:pPr>
      <w:rPr>
        <w:rFonts w:hint="default"/>
        <w:lang w:val="ro-RO" w:eastAsia="en-US" w:bidi="ar-SA"/>
      </w:rPr>
    </w:lvl>
    <w:lvl w:ilvl="8" w:tplc="572A75DA">
      <w:numFmt w:val="bullet"/>
      <w:lvlText w:val="•"/>
      <w:lvlJc w:val="left"/>
      <w:pPr>
        <w:ind w:left="9416" w:hanging="348"/>
      </w:pPr>
      <w:rPr>
        <w:rFonts w:hint="default"/>
        <w:lang w:val="ro-RO" w:eastAsia="en-US" w:bidi="ar-SA"/>
      </w:rPr>
    </w:lvl>
  </w:abstractNum>
  <w:abstractNum w:abstractNumId="13" w15:restartNumberingAfterBreak="0">
    <w:nsid w:val="0B585379"/>
    <w:multiLevelType w:val="hybridMultilevel"/>
    <w:tmpl w:val="3A565246"/>
    <w:lvl w:ilvl="0" w:tplc="B6E27092">
      <w:start w:val="2"/>
      <w:numFmt w:val="decimal"/>
      <w:lvlText w:val="(%1)"/>
      <w:lvlJc w:val="left"/>
      <w:pPr>
        <w:ind w:left="849" w:hanging="429"/>
      </w:pPr>
      <w:rPr>
        <w:rFonts w:ascii="Times New Roman" w:eastAsia="Times New Roman" w:hAnsi="Times New Roman" w:cs="Times New Roman" w:hint="default"/>
        <w:b w:val="0"/>
        <w:bCs w:val="0"/>
        <w:i w:val="0"/>
        <w:iCs w:val="0"/>
        <w:spacing w:val="0"/>
        <w:w w:val="99"/>
        <w:sz w:val="24"/>
        <w:szCs w:val="24"/>
        <w:lang w:val="ro-RO" w:eastAsia="en-US" w:bidi="ar-SA"/>
      </w:rPr>
    </w:lvl>
    <w:lvl w:ilvl="1" w:tplc="0E5ADD24">
      <w:numFmt w:val="bullet"/>
      <w:lvlText w:val="•"/>
      <w:lvlJc w:val="left"/>
      <w:pPr>
        <w:ind w:left="1912" w:hanging="429"/>
      </w:pPr>
      <w:rPr>
        <w:rFonts w:hint="default"/>
        <w:lang w:val="ro-RO" w:eastAsia="en-US" w:bidi="ar-SA"/>
      </w:rPr>
    </w:lvl>
    <w:lvl w:ilvl="2" w:tplc="67325C8A">
      <w:numFmt w:val="bullet"/>
      <w:lvlText w:val="•"/>
      <w:lvlJc w:val="left"/>
      <w:pPr>
        <w:ind w:left="2984" w:hanging="429"/>
      </w:pPr>
      <w:rPr>
        <w:rFonts w:hint="default"/>
        <w:lang w:val="ro-RO" w:eastAsia="en-US" w:bidi="ar-SA"/>
      </w:rPr>
    </w:lvl>
    <w:lvl w:ilvl="3" w:tplc="A044D9BE">
      <w:numFmt w:val="bullet"/>
      <w:lvlText w:val="•"/>
      <w:lvlJc w:val="left"/>
      <w:pPr>
        <w:ind w:left="4056" w:hanging="429"/>
      </w:pPr>
      <w:rPr>
        <w:rFonts w:hint="default"/>
        <w:lang w:val="ro-RO" w:eastAsia="en-US" w:bidi="ar-SA"/>
      </w:rPr>
    </w:lvl>
    <w:lvl w:ilvl="4" w:tplc="F93067A2">
      <w:numFmt w:val="bullet"/>
      <w:lvlText w:val="•"/>
      <w:lvlJc w:val="left"/>
      <w:pPr>
        <w:ind w:left="5128" w:hanging="429"/>
      </w:pPr>
      <w:rPr>
        <w:rFonts w:hint="default"/>
        <w:lang w:val="ro-RO" w:eastAsia="en-US" w:bidi="ar-SA"/>
      </w:rPr>
    </w:lvl>
    <w:lvl w:ilvl="5" w:tplc="24F2AA6E">
      <w:numFmt w:val="bullet"/>
      <w:lvlText w:val="•"/>
      <w:lvlJc w:val="left"/>
      <w:pPr>
        <w:ind w:left="6200" w:hanging="429"/>
      </w:pPr>
      <w:rPr>
        <w:rFonts w:hint="default"/>
        <w:lang w:val="ro-RO" w:eastAsia="en-US" w:bidi="ar-SA"/>
      </w:rPr>
    </w:lvl>
    <w:lvl w:ilvl="6" w:tplc="DDC8F774">
      <w:numFmt w:val="bullet"/>
      <w:lvlText w:val="•"/>
      <w:lvlJc w:val="left"/>
      <w:pPr>
        <w:ind w:left="7272" w:hanging="429"/>
      </w:pPr>
      <w:rPr>
        <w:rFonts w:hint="default"/>
        <w:lang w:val="ro-RO" w:eastAsia="en-US" w:bidi="ar-SA"/>
      </w:rPr>
    </w:lvl>
    <w:lvl w:ilvl="7" w:tplc="CBCE2ACC">
      <w:numFmt w:val="bullet"/>
      <w:lvlText w:val="•"/>
      <w:lvlJc w:val="left"/>
      <w:pPr>
        <w:ind w:left="8344" w:hanging="429"/>
      </w:pPr>
      <w:rPr>
        <w:rFonts w:hint="default"/>
        <w:lang w:val="ro-RO" w:eastAsia="en-US" w:bidi="ar-SA"/>
      </w:rPr>
    </w:lvl>
    <w:lvl w:ilvl="8" w:tplc="4B6013E4">
      <w:numFmt w:val="bullet"/>
      <w:lvlText w:val="•"/>
      <w:lvlJc w:val="left"/>
      <w:pPr>
        <w:ind w:left="9416" w:hanging="429"/>
      </w:pPr>
      <w:rPr>
        <w:rFonts w:hint="default"/>
        <w:lang w:val="ro-RO" w:eastAsia="en-US" w:bidi="ar-SA"/>
      </w:rPr>
    </w:lvl>
  </w:abstractNum>
  <w:abstractNum w:abstractNumId="14" w15:restartNumberingAfterBreak="0">
    <w:nsid w:val="0B950063"/>
    <w:multiLevelType w:val="hybridMultilevel"/>
    <w:tmpl w:val="125EE29E"/>
    <w:lvl w:ilvl="0" w:tplc="81F4D894">
      <w:start w:val="1"/>
      <w:numFmt w:val="decimal"/>
      <w:lvlText w:val="(%1)"/>
      <w:lvlJc w:val="left"/>
      <w:pPr>
        <w:ind w:left="849" w:hanging="389"/>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486E14B2">
      <w:start w:val="1"/>
      <w:numFmt w:val="decimal"/>
      <w:lvlText w:val="(%2)"/>
      <w:lvlJc w:val="left"/>
      <w:pPr>
        <w:ind w:left="849" w:hanging="548"/>
      </w:pPr>
      <w:rPr>
        <w:rFonts w:ascii="Times New Roman" w:eastAsia="Times New Roman" w:hAnsi="Times New Roman" w:cs="Times New Roman" w:hint="default"/>
        <w:b w:val="0"/>
        <w:bCs w:val="0"/>
        <w:i w:val="0"/>
        <w:iCs w:val="0"/>
        <w:spacing w:val="-1"/>
        <w:w w:val="99"/>
        <w:sz w:val="24"/>
        <w:szCs w:val="24"/>
        <w:lang w:val="ro-RO" w:eastAsia="en-US" w:bidi="ar-SA"/>
      </w:rPr>
    </w:lvl>
    <w:lvl w:ilvl="2" w:tplc="728E12E2">
      <w:numFmt w:val="bullet"/>
      <w:lvlText w:val="•"/>
      <w:lvlJc w:val="left"/>
      <w:pPr>
        <w:ind w:left="2984" w:hanging="548"/>
      </w:pPr>
      <w:rPr>
        <w:rFonts w:hint="default"/>
        <w:lang w:val="ro-RO" w:eastAsia="en-US" w:bidi="ar-SA"/>
      </w:rPr>
    </w:lvl>
    <w:lvl w:ilvl="3" w:tplc="CEF40EE6">
      <w:numFmt w:val="bullet"/>
      <w:lvlText w:val="•"/>
      <w:lvlJc w:val="left"/>
      <w:pPr>
        <w:ind w:left="4056" w:hanging="548"/>
      </w:pPr>
      <w:rPr>
        <w:rFonts w:hint="default"/>
        <w:lang w:val="ro-RO" w:eastAsia="en-US" w:bidi="ar-SA"/>
      </w:rPr>
    </w:lvl>
    <w:lvl w:ilvl="4" w:tplc="E6DE6E90">
      <w:numFmt w:val="bullet"/>
      <w:lvlText w:val="•"/>
      <w:lvlJc w:val="left"/>
      <w:pPr>
        <w:ind w:left="5128" w:hanging="548"/>
      </w:pPr>
      <w:rPr>
        <w:rFonts w:hint="default"/>
        <w:lang w:val="ro-RO" w:eastAsia="en-US" w:bidi="ar-SA"/>
      </w:rPr>
    </w:lvl>
    <w:lvl w:ilvl="5" w:tplc="F13E9B10">
      <w:numFmt w:val="bullet"/>
      <w:lvlText w:val="•"/>
      <w:lvlJc w:val="left"/>
      <w:pPr>
        <w:ind w:left="6200" w:hanging="548"/>
      </w:pPr>
      <w:rPr>
        <w:rFonts w:hint="default"/>
        <w:lang w:val="ro-RO" w:eastAsia="en-US" w:bidi="ar-SA"/>
      </w:rPr>
    </w:lvl>
    <w:lvl w:ilvl="6" w:tplc="3496EDAE">
      <w:numFmt w:val="bullet"/>
      <w:lvlText w:val="•"/>
      <w:lvlJc w:val="left"/>
      <w:pPr>
        <w:ind w:left="7272" w:hanging="548"/>
      </w:pPr>
      <w:rPr>
        <w:rFonts w:hint="default"/>
        <w:lang w:val="ro-RO" w:eastAsia="en-US" w:bidi="ar-SA"/>
      </w:rPr>
    </w:lvl>
    <w:lvl w:ilvl="7" w:tplc="C0202982">
      <w:numFmt w:val="bullet"/>
      <w:lvlText w:val="•"/>
      <w:lvlJc w:val="left"/>
      <w:pPr>
        <w:ind w:left="8344" w:hanging="548"/>
      </w:pPr>
      <w:rPr>
        <w:rFonts w:hint="default"/>
        <w:lang w:val="ro-RO" w:eastAsia="en-US" w:bidi="ar-SA"/>
      </w:rPr>
    </w:lvl>
    <w:lvl w:ilvl="8" w:tplc="E51636FE">
      <w:numFmt w:val="bullet"/>
      <w:lvlText w:val="•"/>
      <w:lvlJc w:val="left"/>
      <w:pPr>
        <w:ind w:left="9416" w:hanging="548"/>
      </w:pPr>
      <w:rPr>
        <w:rFonts w:hint="default"/>
        <w:lang w:val="ro-RO" w:eastAsia="en-US" w:bidi="ar-SA"/>
      </w:rPr>
    </w:lvl>
  </w:abstractNum>
  <w:abstractNum w:abstractNumId="15" w15:restartNumberingAfterBreak="0">
    <w:nsid w:val="0B9E5336"/>
    <w:multiLevelType w:val="hybridMultilevel"/>
    <w:tmpl w:val="10DE60C2"/>
    <w:lvl w:ilvl="0" w:tplc="6BD897B0">
      <w:start w:val="1"/>
      <w:numFmt w:val="decimal"/>
      <w:lvlText w:val="(%1)"/>
      <w:lvlJc w:val="left"/>
      <w:pPr>
        <w:ind w:left="849" w:hanging="387"/>
      </w:pPr>
      <w:rPr>
        <w:rFonts w:ascii="Times New Roman" w:eastAsia="Times New Roman" w:hAnsi="Times New Roman" w:cs="Times New Roman" w:hint="default"/>
        <w:b w:val="0"/>
        <w:bCs w:val="0"/>
        <w:i w:val="0"/>
        <w:iCs w:val="0"/>
        <w:spacing w:val="-1"/>
        <w:w w:val="99"/>
        <w:sz w:val="24"/>
        <w:szCs w:val="24"/>
        <w:lang w:val="ro-RO" w:eastAsia="en-US" w:bidi="ar-SA"/>
      </w:rPr>
    </w:lvl>
    <w:lvl w:ilvl="1" w:tplc="C5DAF310">
      <w:start w:val="1"/>
      <w:numFmt w:val="lowerLetter"/>
      <w:lvlText w:val="%2)"/>
      <w:lvlJc w:val="left"/>
      <w:pPr>
        <w:ind w:left="849" w:hanging="241"/>
      </w:pPr>
      <w:rPr>
        <w:rFonts w:ascii="Times New Roman" w:eastAsia="Times New Roman" w:hAnsi="Times New Roman" w:cs="Times New Roman" w:hint="default"/>
        <w:b w:val="0"/>
        <w:bCs w:val="0"/>
        <w:i w:val="0"/>
        <w:iCs w:val="0"/>
        <w:spacing w:val="-1"/>
        <w:w w:val="100"/>
        <w:sz w:val="24"/>
        <w:szCs w:val="24"/>
        <w:lang w:val="ro-RO" w:eastAsia="en-US" w:bidi="ar-SA"/>
      </w:rPr>
    </w:lvl>
    <w:lvl w:ilvl="2" w:tplc="3DE60D3A">
      <w:numFmt w:val="bullet"/>
      <w:lvlText w:val="•"/>
      <w:lvlJc w:val="left"/>
      <w:pPr>
        <w:ind w:left="2984" w:hanging="241"/>
      </w:pPr>
      <w:rPr>
        <w:rFonts w:hint="default"/>
        <w:lang w:val="ro-RO" w:eastAsia="en-US" w:bidi="ar-SA"/>
      </w:rPr>
    </w:lvl>
    <w:lvl w:ilvl="3" w:tplc="A5729608">
      <w:numFmt w:val="bullet"/>
      <w:lvlText w:val="•"/>
      <w:lvlJc w:val="left"/>
      <w:pPr>
        <w:ind w:left="4056" w:hanging="241"/>
      </w:pPr>
      <w:rPr>
        <w:rFonts w:hint="default"/>
        <w:lang w:val="ro-RO" w:eastAsia="en-US" w:bidi="ar-SA"/>
      </w:rPr>
    </w:lvl>
    <w:lvl w:ilvl="4" w:tplc="2E24A25E">
      <w:numFmt w:val="bullet"/>
      <w:lvlText w:val="•"/>
      <w:lvlJc w:val="left"/>
      <w:pPr>
        <w:ind w:left="5128" w:hanging="241"/>
      </w:pPr>
      <w:rPr>
        <w:rFonts w:hint="default"/>
        <w:lang w:val="ro-RO" w:eastAsia="en-US" w:bidi="ar-SA"/>
      </w:rPr>
    </w:lvl>
    <w:lvl w:ilvl="5" w:tplc="5DCCE348">
      <w:numFmt w:val="bullet"/>
      <w:lvlText w:val="•"/>
      <w:lvlJc w:val="left"/>
      <w:pPr>
        <w:ind w:left="6200" w:hanging="241"/>
      </w:pPr>
      <w:rPr>
        <w:rFonts w:hint="default"/>
        <w:lang w:val="ro-RO" w:eastAsia="en-US" w:bidi="ar-SA"/>
      </w:rPr>
    </w:lvl>
    <w:lvl w:ilvl="6" w:tplc="027CCA30">
      <w:numFmt w:val="bullet"/>
      <w:lvlText w:val="•"/>
      <w:lvlJc w:val="left"/>
      <w:pPr>
        <w:ind w:left="7272" w:hanging="241"/>
      </w:pPr>
      <w:rPr>
        <w:rFonts w:hint="default"/>
        <w:lang w:val="ro-RO" w:eastAsia="en-US" w:bidi="ar-SA"/>
      </w:rPr>
    </w:lvl>
    <w:lvl w:ilvl="7" w:tplc="4DA89736">
      <w:numFmt w:val="bullet"/>
      <w:lvlText w:val="•"/>
      <w:lvlJc w:val="left"/>
      <w:pPr>
        <w:ind w:left="8344" w:hanging="241"/>
      </w:pPr>
      <w:rPr>
        <w:rFonts w:hint="default"/>
        <w:lang w:val="ro-RO" w:eastAsia="en-US" w:bidi="ar-SA"/>
      </w:rPr>
    </w:lvl>
    <w:lvl w:ilvl="8" w:tplc="93E05C8E">
      <w:numFmt w:val="bullet"/>
      <w:lvlText w:val="•"/>
      <w:lvlJc w:val="left"/>
      <w:pPr>
        <w:ind w:left="9416" w:hanging="241"/>
      </w:pPr>
      <w:rPr>
        <w:rFonts w:hint="default"/>
        <w:lang w:val="ro-RO" w:eastAsia="en-US" w:bidi="ar-SA"/>
      </w:rPr>
    </w:lvl>
  </w:abstractNum>
  <w:abstractNum w:abstractNumId="16" w15:restartNumberingAfterBreak="0">
    <w:nsid w:val="0BBD10EF"/>
    <w:multiLevelType w:val="hybridMultilevel"/>
    <w:tmpl w:val="895279AA"/>
    <w:lvl w:ilvl="0" w:tplc="113203F8">
      <w:start w:val="1"/>
      <w:numFmt w:val="lowerLetter"/>
      <w:lvlText w:val="%1)"/>
      <w:lvlJc w:val="left"/>
      <w:pPr>
        <w:ind w:left="848" w:hanging="233"/>
      </w:pPr>
      <w:rPr>
        <w:rFonts w:ascii="Times New Roman" w:eastAsia="Times New Roman" w:hAnsi="Times New Roman" w:cs="Times New Roman" w:hint="default"/>
        <w:b w:val="0"/>
        <w:bCs w:val="0"/>
        <w:i w:val="0"/>
        <w:iCs w:val="0"/>
        <w:spacing w:val="-1"/>
        <w:w w:val="100"/>
        <w:sz w:val="24"/>
        <w:szCs w:val="24"/>
        <w:lang w:val="ro-RO" w:eastAsia="en-US" w:bidi="ar-SA"/>
      </w:rPr>
    </w:lvl>
    <w:lvl w:ilvl="1" w:tplc="C0760272">
      <w:numFmt w:val="bullet"/>
      <w:lvlText w:val="•"/>
      <w:lvlJc w:val="left"/>
      <w:pPr>
        <w:ind w:left="1912" w:hanging="233"/>
      </w:pPr>
      <w:rPr>
        <w:rFonts w:hint="default"/>
        <w:lang w:val="ro-RO" w:eastAsia="en-US" w:bidi="ar-SA"/>
      </w:rPr>
    </w:lvl>
    <w:lvl w:ilvl="2" w:tplc="225C77D0">
      <w:numFmt w:val="bullet"/>
      <w:lvlText w:val="•"/>
      <w:lvlJc w:val="left"/>
      <w:pPr>
        <w:ind w:left="2984" w:hanging="233"/>
      </w:pPr>
      <w:rPr>
        <w:rFonts w:hint="default"/>
        <w:lang w:val="ro-RO" w:eastAsia="en-US" w:bidi="ar-SA"/>
      </w:rPr>
    </w:lvl>
    <w:lvl w:ilvl="3" w:tplc="F7506F68">
      <w:numFmt w:val="bullet"/>
      <w:lvlText w:val="•"/>
      <w:lvlJc w:val="left"/>
      <w:pPr>
        <w:ind w:left="4056" w:hanging="233"/>
      </w:pPr>
      <w:rPr>
        <w:rFonts w:hint="default"/>
        <w:lang w:val="ro-RO" w:eastAsia="en-US" w:bidi="ar-SA"/>
      </w:rPr>
    </w:lvl>
    <w:lvl w:ilvl="4" w:tplc="523C62F6">
      <w:numFmt w:val="bullet"/>
      <w:lvlText w:val="•"/>
      <w:lvlJc w:val="left"/>
      <w:pPr>
        <w:ind w:left="5128" w:hanging="233"/>
      </w:pPr>
      <w:rPr>
        <w:rFonts w:hint="default"/>
        <w:lang w:val="ro-RO" w:eastAsia="en-US" w:bidi="ar-SA"/>
      </w:rPr>
    </w:lvl>
    <w:lvl w:ilvl="5" w:tplc="F05E0314">
      <w:numFmt w:val="bullet"/>
      <w:lvlText w:val="•"/>
      <w:lvlJc w:val="left"/>
      <w:pPr>
        <w:ind w:left="6200" w:hanging="233"/>
      </w:pPr>
      <w:rPr>
        <w:rFonts w:hint="default"/>
        <w:lang w:val="ro-RO" w:eastAsia="en-US" w:bidi="ar-SA"/>
      </w:rPr>
    </w:lvl>
    <w:lvl w:ilvl="6" w:tplc="567C5866">
      <w:numFmt w:val="bullet"/>
      <w:lvlText w:val="•"/>
      <w:lvlJc w:val="left"/>
      <w:pPr>
        <w:ind w:left="7272" w:hanging="233"/>
      </w:pPr>
      <w:rPr>
        <w:rFonts w:hint="default"/>
        <w:lang w:val="ro-RO" w:eastAsia="en-US" w:bidi="ar-SA"/>
      </w:rPr>
    </w:lvl>
    <w:lvl w:ilvl="7" w:tplc="AA400CEC">
      <w:numFmt w:val="bullet"/>
      <w:lvlText w:val="•"/>
      <w:lvlJc w:val="left"/>
      <w:pPr>
        <w:ind w:left="8344" w:hanging="233"/>
      </w:pPr>
      <w:rPr>
        <w:rFonts w:hint="default"/>
        <w:lang w:val="ro-RO" w:eastAsia="en-US" w:bidi="ar-SA"/>
      </w:rPr>
    </w:lvl>
    <w:lvl w:ilvl="8" w:tplc="305EF01C">
      <w:numFmt w:val="bullet"/>
      <w:lvlText w:val="•"/>
      <w:lvlJc w:val="left"/>
      <w:pPr>
        <w:ind w:left="9416" w:hanging="233"/>
      </w:pPr>
      <w:rPr>
        <w:rFonts w:hint="default"/>
        <w:lang w:val="ro-RO" w:eastAsia="en-US" w:bidi="ar-SA"/>
      </w:rPr>
    </w:lvl>
  </w:abstractNum>
  <w:abstractNum w:abstractNumId="17" w15:restartNumberingAfterBreak="0">
    <w:nsid w:val="0BD76453"/>
    <w:multiLevelType w:val="hybridMultilevel"/>
    <w:tmpl w:val="39F27092"/>
    <w:lvl w:ilvl="0" w:tplc="FEB06EAE">
      <w:start w:val="1"/>
      <w:numFmt w:val="decimal"/>
      <w:lvlText w:val="(%1)"/>
      <w:lvlJc w:val="left"/>
      <w:pPr>
        <w:ind w:left="849" w:hanging="399"/>
      </w:pPr>
      <w:rPr>
        <w:rFonts w:ascii="Times New Roman" w:eastAsia="Times New Roman" w:hAnsi="Times New Roman" w:cs="Times New Roman" w:hint="default"/>
        <w:b w:val="0"/>
        <w:bCs w:val="0"/>
        <w:i w:val="0"/>
        <w:iCs w:val="0"/>
        <w:spacing w:val="-1"/>
        <w:w w:val="99"/>
        <w:sz w:val="24"/>
        <w:szCs w:val="24"/>
        <w:lang w:val="ro-RO" w:eastAsia="en-US" w:bidi="ar-SA"/>
      </w:rPr>
    </w:lvl>
    <w:lvl w:ilvl="1" w:tplc="8B0E22B8">
      <w:start w:val="1"/>
      <w:numFmt w:val="lowerLetter"/>
      <w:lvlText w:val="%2)"/>
      <w:lvlJc w:val="left"/>
      <w:pPr>
        <w:ind w:left="849" w:hanging="269"/>
      </w:pPr>
      <w:rPr>
        <w:rFonts w:ascii="Times New Roman" w:eastAsia="Times New Roman" w:hAnsi="Times New Roman" w:cs="Times New Roman" w:hint="default"/>
        <w:b w:val="0"/>
        <w:bCs w:val="0"/>
        <w:i w:val="0"/>
        <w:iCs w:val="0"/>
        <w:spacing w:val="-1"/>
        <w:w w:val="100"/>
        <w:sz w:val="24"/>
        <w:szCs w:val="24"/>
        <w:lang w:val="ro-RO" w:eastAsia="en-US" w:bidi="ar-SA"/>
      </w:rPr>
    </w:lvl>
    <w:lvl w:ilvl="2" w:tplc="4472232E">
      <w:numFmt w:val="bullet"/>
      <w:lvlText w:val="•"/>
      <w:lvlJc w:val="left"/>
      <w:pPr>
        <w:ind w:left="2984" w:hanging="269"/>
      </w:pPr>
      <w:rPr>
        <w:rFonts w:hint="default"/>
        <w:lang w:val="ro-RO" w:eastAsia="en-US" w:bidi="ar-SA"/>
      </w:rPr>
    </w:lvl>
    <w:lvl w:ilvl="3" w:tplc="0AC80D2E">
      <w:numFmt w:val="bullet"/>
      <w:lvlText w:val="•"/>
      <w:lvlJc w:val="left"/>
      <w:pPr>
        <w:ind w:left="4056" w:hanging="269"/>
      </w:pPr>
      <w:rPr>
        <w:rFonts w:hint="default"/>
        <w:lang w:val="ro-RO" w:eastAsia="en-US" w:bidi="ar-SA"/>
      </w:rPr>
    </w:lvl>
    <w:lvl w:ilvl="4" w:tplc="240AE374">
      <w:numFmt w:val="bullet"/>
      <w:lvlText w:val="•"/>
      <w:lvlJc w:val="left"/>
      <w:pPr>
        <w:ind w:left="5128" w:hanging="269"/>
      </w:pPr>
      <w:rPr>
        <w:rFonts w:hint="default"/>
        <w:lang w:val="ro-RO" w:eastAsia="en-US" w:bidi="ar-SA"/>
      </w:rPr>
    </w:lvl>
    <w:lvl w:ilvl="5" w:tplc="7214C8A0">
      <w:numFmt w:val="bullet"/>
      <w:lvlText w:val="•"/>
      <w:lvlJc w:val="left"/>
      <w:pPr>
        <w:ind w:left="6200" w:hanging="269"/>
      </w:pPr>
      <w:rPr>
        <w:rFonts w:hint="default"/>
        <w:lang w:val="ro-RO" w:eastAsia="en-US" w:bidi="ar-SA"/>
      </w:rPr>
    </w:lvl>
    <w:lvl w:ilvl="6" w:tplc="413052D2">
      <w:numFmt w:val="bullet"/>
      <w:lvlText w:val="•"/>
      <w:lvlJc w:val="left"/>
      <w:pPr>
        <w:ind w:left="7272" w:hanging="269"/>
      </w:pPr>
      <w:rPr>
        <w:rFonts w:hint="default"/>
        <w:lang w:val="ro-RO" w:eastAsia="en-US" w:bidi="ar-SA"/>
      </w:rPr>
    </w:lvl>
    <w:lvl w:ilvl="7" w:tplc="9D32FB8A">
      <w:numFmt w:val="bullet"/>
      <w:lvlText w:val="•"/>
      <w:lvlJc w:val="left"/>
      <w:pPr>
        <w:ind w:left="8344" w:hanging="269"/>
      </w:pPr>
      <w:rPr>
        <w:rFonts w:hint="default"/>
        <w:lang w:val="ro-RO" w:eastAsia="en-US" w:bidi="ar-SA"/>
      </w:rPr>
    </w:lvl>
    <w:lvl w:ilvl="8" w:tplc="6D387AC8">
      <w:numFmt w:val="bullet"/>
      <w:lvlText w:val="•"/>
      <w:lvlJc w:val="left"/>
      <w:pPr>
        <w:ind w:left="9416" w:hanging="269"/>
      </w:pPr>
      <w:rPr>
        <w:rFonts w:hint="default"/>
        <w:lang w:val="ro-RO" w:eastAsia="en-US" w:bidi="ar-SA"/>
      </w:rPr>
    </w:lvl>
  </w:abstractNum>
  <w:abstractNum w:abstractNumId="18" w15:restartNumberingAfterBreak="0">
    <w:nsid w:val="0DA3569E"/>
    <w:multiLevelType w:val="hybridMultilevel"/>
    <w:tmpl w:val="5D7E2E50"/>
    <w:lvl w:ilvl="0" w:tplc="195AFE82">
      <w:start w:val="1"/>
      <w:numFmt w:val="decimal"/>
      <w:lvlText w:val="(%1)"/>
      <w:lvlJc w:val="left"/>
      <w:pPr>
        <w:ind w:left="849" w:hanging="353"/>
      </w:pPr>
      <w:rPr>
        <w:rFonts w:ascii="Times New Roman" w:eastAsia="Times New Roman" w:hAnsi="Times New Roman" w:cs="Times New Roman" w:hint="default"/>
        <w:b w:val="0"/>
        <w:bCs w:val="0"/>
        <w:i w:val="0"/>
        <w:iCs w:val="0"/>
        <w:spacing w:val="0"/>
        <w:w w:val="99"/>
        <w:sz w:val="24"/>
        <w:szCs w:val="24"/>
        <w:lang w:val="ro-RO" w:eastAsia="en-US" w:bidi="ar-SA"/>
      </w:rPr>
    </w:lvl>
    <w:lvl w:ilvl="1" w:tplc="5C6E799A">
      <w:numFmt w:val="bullet"/>
      <w:lvlText w:val="•"/>
      <w:lvlJc w:val="left"/>
      <w:pPr>
        <w:ind w:left="1912" w:hanging="353"/>
      </w:pPr>
      <w:rPr>
        <w:rFonts w:hint="default"/>
        <w:lang w:val="ro-RO" w:eastAsia="en-US" w:bidi="ar-SA"/>
      </w:rPr>
    </w:lvl>
    <w:lvl w:ilvl="2" w:tplc="91609482">
      <w:numFmt w:val="bullet"/>
      <w:lvlText w:val="•"/>
      <w:lvlJc w:val="left"/>
      <w:pPr>
        <w:ind w:left="2984" w:hanging="353"/>
      </w:pPr>
      <w:rPr>
        <w:rFonts w:hint="default"/>
        <w:lang w:val="ro-RO" w:eastAsia="en-US" w:bidi="ar-SA"/>
      </w:rPr>
    </w:lvl>
    <w:lvl w:ilvl="3" w:tplc="A9B05966">
      <w:numFmt w:val="bullet"/>
      <w:lvlText w:val="•"/>
      <w:lvlJc w:val="left"/>
      <w:pPr>
        <w:ind w:left="4056" w:hanging="353"/>
      </w:pPr>
      <w:rPr>
        <w:rFonts w:hint="default"/>
        <w:lang w:val="ro-RO" w:eastAsia="en-US" w:bidi="ar-SA"/>
      </w:rPr>
    </w:lvl>
    <w:lvl w:ilvl="4" w:tplc="2074645C">
      <w:numFmt w:val="bullet"/>
      <w:lvlText w:val="•"/>
      <w:lvlJc w:val="left"/>
      <w:pPr>
        <w:ind w:left="5128" w:hanging="353"/>
      </w:pPr>
      <w:rPr>
        <w:rFonts w:hint="default"/>
        <w:lang w:val="ro-RO" w:eastAsia="en-US" w:bidi="ar-SA"/>
      </w:rPr>
    </w:lvl>
    <w:lvl w:ilvl="5" w:tplc="7422CD42">
      <w:numFmt w:val="bullet"/>
      <w:lvlText w:val="•"/>
      <w:lvlJc w:val="left"/>
      <w:pPr>
        <w:ind w:left="6200" w:hanging="353"/>
      </w:pPr>
      <w:rPr>
        <w:rFonts w:hint="default"/>
        <w:lang w:val="ro-RO" w:eastAsia="en-US" w:bidi="ar-SA"/>
      </w:rPr>
    </w:lvl>
    <w:lvl w:ilvl="6" w:tplc="D766138C">
      <w:numFmt w:val="bullet"/>
      <w:lvlText w:val="•"/>
      <w:lvlJc w:val="left"/>
      <w:pPr>
        <w:ind w:left="7272" w:hanging="353"/>
      </w:pPr>
      <w:rPr>
        <w:rFonts w:hint="default"/>
        <w:lang w:val="ro-RO" w:eastAsia="en-US" w:bidi="ar-SA"/>
      </w:rPr>
    </w:lvl>
    <w:lvl w:ilvl="7" w:tplc="38CC6220">
      <w:numFmt w:val="bullet"/>
      <w:lvlText w:val="•"/>
      <w:lvlJc w:val="left"/>
      <w:pPr>
        <w:ind w:left="8344" w:hanging="353"/>
      </w:pPr>
      <w:rPr>
        <w:rFonts w:hint="default"/>
        <w:lang w:val="ro-RO" w:eastAsia="en-US" w:bidi="ar-SA"/>
      </w:rPr>
    </w:lvl>
    <w:lvl w:ilvl="8" w:tplc="D6ECD2FE">
      <w:numFmt w:val="bullet"/>
      <w:lvlText w:val="•"/>
      <w:lvlJc w:val="left"/>
      <w:pPr>
        <w:ind w:left="9416" w:hanging="353"/>
      </w:pPr>
      <w:rPr>
        <w:rFonts w:hint="default"/>
        <w:lang w:val="ro-RO" w:eastAsia="en-US" w:bidi="ar-SA"/>
      </w:rPr>
    </w:lvl>
  </w:abstractNum>
  <w:abstractNum w:abstractNumId="19" w15:restartNumberingAfterBreak="0">
    <w:nsid w:val="0E661BE8"/>
    <w:multiLevelType w:val="hybridMultilevel"/>
    <w:tmpl w:val="A18C2302"/>
    <w:lvl w:ilvl="0" w:tplc="86DAF096">
      <w:start w:val="1"/>
      <w:numFmt w:val="decimal"/>
      <w:lvlText w:val="(%1)"/>
      <w:lvlJc w:val="left"/>
      <w:pPr>
        <w:ind w:left="849" w:hanging="336"/>
      </w:pPr>
      <w:rPr>
        <w:rFonts w:ascii="Times New Roman" w:eastAsia="Times New Roman" w:hAnsi="Times New Roman" w:cs="Times New Roman" w:hint="default"/>
        <w:b w:val="0"/>
        <w:bCs w:val="0"/>
        <w:i w:val="0"/>
        <w:iCs w:val="0"/>
        <w:spacing w:val="-1"/>
        <w:w w:val="99"/>
        <w:sz w:val="24"/>
        <w:szCs w:val="24"/>
        <w:lang w:val="ro-RO" w:eastAsia="en-US" w:bidi="ar-SA"/>
      </w:rPr>
    </w:lvl>
    <w:lvl w:ilvl="1" w:tplc="63E24BA0">
      <w:numFmt w:val="bullet"/>
      <w:lvlText w:val="•"/>
      <w:lvlJc w:val="left"/>
      <w:pPr>
        <w:ind w:left="1912" w:hanging="336"/>
      </w:pPr>
      <w:rPr>
        <w:rFonts w:hint="default"/>
        <w:lang w:val="ro-RO" w:eastAsia="en-US" w:bidi="ar-SA"/>
      </w:rPr>
    </w:lvl>
    <w:lvl w:ilvl="2" w:tplc="90C682A4">
      <w:numFmt w:val="bullet"/>
      <w:lvlText w:val="•"/>
      <w:lvlJc w:val="left"/>
      <w:pPr>
        <w:ind w:left="2984" w:hanging="336"/>
      </w:pPr>
      <w:rPr>
        <w:rFonts w:hint="default"/>
        <w:lang w:val="ro-RO" w:eastAsia="en-US" w:bidi="ar-SA"/>
      </w:rPr>
    </w:lvl>
    <w:lvl w:ilvl="3" w:tplc="3D428FA0">
      <w:numFmt w:val="bullet"/>
      <w:lvlText w:val="•"/>
      <w:lvlJc w:val="left"/>
      <w:pPr>
        <w:ind w:left="4056" w:hanging="336"/>
      </w:pPr>
      <w:rPr>
        <w:rFonts w:hint="default"/>
        <w:lang w:val="ro-RO" w:eastAsia="en-US" w:bidi="ar-SA"/>
      </w:rPr>
    </w:lvl>
    <w:lvl w:ilvl="4" w:tplc="90F46A8A">
      <w:numFmt w:val="bullet"/>
      <w:lvlText w:val="•"/>
      <w:lvlJc w:val="left"/>
      <w:pPr>
        <w:ind w:left="5128" w:hanging="336"/>
      </w:pPr>
      <w:rPr>
        <w:rFonts w:hint="default"/>
        <w:lang w:val="ro-RO" w:eastAsia="en-US" w:bidi="ar-SA"/>
      </w:rPr>
    </w:lvl>
    <w:lvl w:ilvl="5" w:tplc="B2D6341E">
      <w:numFmt w:val="bullet"/>
      <w:lvlText w:val="•"/>
      <w:lvlJc w:val="left"/>
      <w:pPr>
        <w:ind w:left="6200" w:hanging="336"/>
      </w:pPr>
      <w:rPr>
        <w:rFonts w:hint="default"/>
        <w:lang w:val="ro-RO" w:eastAsia="en-US" w:bidi="ar-SA"/>
      </w:rPr>
    </w:lvl>
    <w:lvl w:ilvl="6" w:tplc="B4D601A4">
      <w:numFmt w:val="bullet"/>
      <w:lvlText w:val="•"/>
      <w:lvlJc w:val="left"/>
      <w:pPr>
        <w:ind w:left="7272" w:hanging="336"/>
      </w:pPr>
      <w:rPr>
        <w:rFonts w:hint="default"/>
        <w:lang w:val="ro-RO" w:eastAsia="en-US" w:bidi="ar-SA"/>
      </w:rPr>
    </w:lvl>
    <w:lvl w:ilvl="7" w:tplc="407E89DC">
      <w:numFmt w:val="bullet"/>
      <w:lvlText w:val="•"/>
      <w:lvlJc w:val="left"/>
      <w:pPr>
        <w:ind w:left="8344" w:hanging="336"/>
      </w:pPr>
      <w:rPr>
        <w:rFonts w:hint="default"/>
        <w:lang w:val="ro-RO" w:eastAsia="en-US" w:bidi="ar-SA"/>
      </w:rPr>
    </w:lvl>
    <w:lvl w:ilvl="8" w:tplc="39FA801E">
      <w:numFmt w:val="bullet"/>
      <w:lvlText w:val="•"/>
      <w:lvlJc w:val="left"/>
      <w:pPr>
        <w:ind w:left="9416" w:hanging="336"/>
      </w:pPr>
      <w:rPr>
        <w:rFonts w:hint="default"/>
        <w:lang w:val="ro-RO" w:eastAsia="en-US" w:bidi="ar-SA"/>
      </w:rPr>
    </w:lvl>
  </w:abstractNum>
  <w:abstractNum w:abstractNumId="20" w15:restartNumberingAfterBreak="0">
    <w:nsid w:val="0F02030E"/>
    <w:multiLevelType w:val="hybridMultilevel"/>
    <w:tmpl w:val="9C1E9A0C"/>
    <w:lvl w:ilvl="0" w:tplc="3A46F880">
      <w:start w:val="1"/>
      <w:numFmt w:val="decimal"/>
      <w:lvlText w:val="(%1)"/>
      <w:lvlJc w:val="left"/>
      <w:pPr>
        <w:ind w:left="849" w:hanging="350"/>
      </w:pPr>
      <w:rPr>
        <w:rFonts w:ascii="Times New Roman" w:eastAsia="Times New Roman" w:hAnsi="Times New Roman" w:cs="Times New Roman" w:hint="default"/>
        <w:b w:val="0"/>
        <w:bCs w:val="0"/>
        <w:i w:val="0"/>
        <w:iCs w:val="0"/>
        <w:spacing w:val="0"/>
        <w:w w:val="99"/>
        <w:sz w:val="24"/>
        <w:szCs w:val="24"/>
        <w:lang w:val="ro-RO" w:eastAsia="en-US" w:bidi="ar-SA"/>
      </w:rPr>
    </w:lvl>
    <w:lvl w:ilvl="1" w:tplc="C72C729A">
      <w:numFmt w:val="bullet"/>
      <w:lvlText w:val="•"/>
      <w:lvlJc w:val="left"/>
      <w:pPr>
        <w:ind w:left="1912" w:hanging="350"/>
      </w:pPr>
      <w:rPr>
        <w:rFonts w:hint="default"/>
        <w:lang w:val="ro-RO" w:eastAsia="en-US" w:bidi="ar-SA"/>
      </w:rPr>
    </w:lvl>
    <w:lvl w:ilvl="2" w:tplc="EB98B538">
      <w:numFmt w:val="bullet"/>
      <w:lvlText w:val="•"/>
      <w:lvlJc w:val="left"/>
      <w:pPr>
        <w:ind w:left="2984" w:hanging="350"/>
      </w:pPr>
      <w:rPr>
        <w:rFonts w:hint="default"/>
        <w:lang w:val="ro-RO" w:eastAsia="en-US" w:bidi="ar-SA"/>
      </w:rPr>
    </w:lvl>
    <w:lvl w:ilvl="3" w:tplc="DAE2C472">
      <w:numFmt w:val="bullet"/>
      <w:lvlText w:val="•"/>
      <w:lvlJc w:val="left"/>
      <w:pPr>
        <w:ind w:left="4056" w:hanging="350"/>
      </w:pPr>
      <w:rPr>
        <w:rFonts w:hint="default"/>
        <w:lang w:val="ro-RO" w:eastAsia="en-US" w:bidi="ar-SA"/>
      </w:rPr>
    </w:lvl>
    <w:lvl w:ilvl="4" w:tplc="BFC0A68A">
      <w:numFmt w:val="bullet"/>
      <w:lvlText w:val="•"/>
      <w:lvlJc w:val="left"/>
      <w:pPr>
        <w:ind w:left="5128" w:hanging="350"/>
      </w:pPr>
      <w:rPr>
        <w:rFonts w:hint="default"/>
        <w:lang w:val="ro-RO" w:eastAsia="en-US" w:bidi="ar-SA"/>
      </w:rPr>
    </w:lvl>
    <w:lvl w:ilvl="5" w:tplc="87E6F826">
      <w:numFmt w:val="bullet"/>
      <w:lvlText w:val="•"/>
      <w:lvlJc w:val="left"/>
      <w:pPr>
        <w:ind w:left="6200" w:hanging="350"/>
      </w:pPr>
      <w:rPr>
        <w:rFonts w:hint="default"/>
        <w:lang w:val="ro-RO" w:eastAsia="en-US" w:bidi="ar-SA"/>
      </w:rPr>
    </w:lvl>
    <w:lvl w:ilvl="6" w:tplc="7E2AA5FE">
      <w:numFmt w:val="bullet"/>
      <w:lvlText w:val="•"/>
      <w:lvlJc w:val="left"/>
      <w:pPr>
        <w:ind w:left="7272" w:hanging="350"/>
      </w:pPr>
      <w:rPr>
        <w:rFonts w:hint="default"/>
        <w:lang w:val="ro-RO" w:eastAsia="en-US" w:bidi="ar-SA"/>
      </w:rPr>
    </w:lvl>
    <w:lvl w:ilvl="7" w:tplc="A49C9808">
      <w:numFmt w:val="bullet"/>
      <w:lvlText w:val="•"/>
      <w:lvlJc w:val="left"/>
      <w:pPr>
        <w:ind w:left="8344" w:hanging="350"/>
      </w:pPr>
      <w:rPr>
        <w:rFonts w:hint="default"/>
        <w:lang w:val="ro-RO" w:eastAsia="en-US" w:bidi="ar-SA"/>
      </w:rPr>
    </w:lvl>
    <w:lvl w:ilvl="8" w:tplc="FA4263CC">
      <w:numFmt w:val="bullet"/>
      <w:lvlText w:val="•"/>
      <w:lvlJc w:val="left"/>
      <w:pPr>
        <w:ind w:left="9416" w:hanging="350"/>
      </w:pPr>
      <w:rPr>
        <w:rFonts w:hint="default"/>
        <w:lang w:val="ro-RO" w:eastAsia="en-US" w:bidi="ar-SA"/>
      </w:rPr>
    </w:lvl>
  </w:abstractNum>
  <w:abstractNum w:abstractNumId="21" w15:restartNumberingAfterBreak="0">
    <w:nsid w:val="0F172235"/>
    <w:multiLevelType w:val="hybridMultilevel"/>
    <w:tmpl w:val="0098FFB0"/>
    <w:lvl w:ilvl="0" w:tplc="AEEC3220">
      <w:start w:val="2"/>
      <w:numFmt w:val="decimal"/>
      <w:lvlText w:val="(%1)"/>
      <w:lvlJc w:val="left"/>
      <w:pPr>
        <w:ind w:left="849" w:hanging="362"/>
      </w:pPr>
      <w:rPr>
        <w:rFonts w:ascii="Times New Roman" w:eastAsia="Times New Roman" w:hAnsi="Times New Roman" w:cs="Times New Roman" w:hint="default"/>
        <w:b w:val="0"/>
        <w:bCs w:val="0"/>
        <w:i w:val="0"/>
        <w:iCs w:val="0"/>
        <w:spacing w:val="-1"/>
        <w:w w:val="99"/>
        <w:sz w:val="24"/>
        <w:szCs w:val="24"/>
        <w:lang w:val="ro-RO" w:eastAsia="en-US" w:bidi="ar-SA"/>
      </w:rPr>
    </w:lvl>
    <w:lvl w:ilvl="1" w:tplc="412823AA">
      <w:numFmt w:val="bullet"/>
      <w:lvlText w:val="•"/>
      <w:lvlJc w:val="left"/>
      <w:pPr>
        <w:ind w:left="1912" w:hanging="362"/>
      </w:pPr>
      <w:rPr>
        <w:rFonts w:hint="default"/>
        <w:lang w:val="ro-RO" w:eastAsia="en-US" w:bidi="ar-SA"/>
      </w:rPr>
    </w:lvl>
    <w:lvl w:ilvl="2" w:tplc="7910F0FE">
      <w:numFmt w:val="bullet"/>
      <w:lvlText w:val="•"/>
      <w:lvlJc w:val="left"/>
      <w:pPr>
        <w:ind w:left="2984" w:hanging="362"/>
      </w:pPr>
      <w:rPr>
        <w:rFonts w:hint="default"/>
        <w:lang w:val="ro-RO" w:eastAsia="en-US" w:bidi="ar-SA"/>
      </w:rPr>
    </w:lvl>
    <w:lvl w:ilvl="3" w:tplc="EA02F5B0">
      <w:numFmt w:val="bullet"/>
      <w:lvlText w:val="•"/>
      <w:lvlJc w:val="left"/>
      <w:pPr>
        <w:ind w:left="4056" w:hanging="362"/>
      </w:pPr>
      <w:rPr>
        <w:rFonts w:hint="default"/>
        <w:lang w:val="ro-RO" w:eastAsia="en-US" w:bidi="ar-SA"/>
      </w:rPr>
    </w:lvl>
    <w:lvl w:ilvl="4" w:tplc="E3282BF0">
      <w:numFmt w:val="bullet"/>
      <w:lvlText w:val="•"/>
      <w:lvlJc w:val="left"/>
      <w:pPr>
        <w:ind w:left="5128" w:hanging="362"/>
      </w:pPr>
      <w:rPr>
        <w:rFonts w:hint="default"/>
        <w:lang w:val="ro-RO" w:eastAsia="en-US" w:bidi="ar-SA"/>
      </w:rPr>
    </w:lvl>
    <w:lvl w:ilvl="5" w:tplc="E77ADAFC">
      <w:numFmt w:val="bullet"/>
      <w:lvlText w:val="•"/>
      <w:lvlJc w:val="left"/>
      <w:pPr>
        <w:ind w:left="6200" w:hanging="362"/>
      </w:pPr>
      <w:rPr>
        <w:rFonts w:hint="default"/>
        <w:lang w:val="ro-RO" w:eastAsia="en-US" w:bidi="ar-SA"/>
      </w:rPr>
    </w:lvl>
    <w:lvl w:ilvl="6" w:tplc="A5F67148">
      <w:numFmt w:val="bullet"/>
      <w:lvlText w:val="•"/>
      <w:lvlJc w:val="left"/>
      <w:pPr>
        <w:ind w:left="7272" w:hanging="362"/>
      </w:pPr>
      <w:rPr>
        <w:rFonts w:hint="default"/>
        <w:lang w:val="ro-RO" w:eastAsia="en-US" w:bidi="ar-SA"/>
      </w:rPr>
    </w:lvl>
    <w:lvl w:ilvl="7" w:tplc="45763DC0">
      <w:numFmt w:val="bullet"/>
      <w:lvlText w:val="•"/>
      <w:lvlJc w:val="left"/>
      <w:pPr>
        <w:ind w:left="8344" w:hanging="362"/>
      </w:pPr>
      <w:rPr>
        <w:rFonts w:hint="default"/>
        <w:lang w:val="ro-RO" w:eastAsia="en-US" w:bidi="ar-SA"/>
      </w:rPr>
    </w:lvl>
    <w:lvl w:ilvl="8" w:tplc="7660DD4E">
      <w:numFmt w:val="bullet"/>
      <w:lvlText w:val="•"/>
      <w:lvlJc w:val="left"/>
      <w:pPr>
        <w:ind w:left="9416" w:hanging="362"/>
      </w:pPr>
      <w:rPr>
        <w:rFonts w:hint="default"/>
        <w:lang w:val="ro-RO" w:eastAsia="en-US" w:bidi="ar-SA"/>
      </w:rPr>
    </w:lvl>
  </w:abstractNum>
  <w:abstractNum w:abstractNumId="22" w15:restartNumberingAfterBreak="0">
    <w:nsid w:val="0F903591"/>
    <w:multiLevelType w:val="hybridMultilevel"/>
    <w:tmpl w:val="865C036E"/>
    <w:lvl w:ilvl="0" w:tplc="1424E91A">
      <w:start w:val="1"/>
      <w:numFmt w:val="decimal"/>
      <w:lvlText w:val="(%1)"/>
      <w:lvlJc w:val="left"/>
      <w:pPr>
        <w:ind w:left="849" w:hanging="356"/>
      </w:pPr>
      <w:rPr>
        <w:rFonts w:ascii="Times New Roman" w:eastAsia="Times New Roman" w:hAnsi="Times New Roman" w:cs="Times New Roman" w:hint="default"/>
        <w:b w:val="0"/>
        <w:bCs w:val="0"/>
        <w:i w:val="0"/>
        <w:iCs w:val="0"/>
        <w:spacing w:val="-1"/>
        <w:w w:val="99"/>
        <w:sz w:val="24"/>
        <w:szCs w:val="24"/>
        <w:lang w:val="ro-RO" w:eastAsia="en-US" w:bidi="ar-SA"/>
      </w:rPr>
    </w:lvl>
    <w:lvl w:ilvl="1" w:tplc="2FC269EA">
      <w:numFmt w:val="bullet"/>
      <w:lvlText w:val="•"/>
      <w:lvlJc w:val="left"/>
      <w:pPr>
        <w:ind w:left="1912" w:hanging="356"/>
      </w:pPr>
      <w:rPr>
        <w:rFonts w:hint="default"/>
        <w:lang w:val="ro-RO" w:eastAsia="en-US" w:bidi="ar-SA"/>
      </w:rPr>
    </w:lvl>
    <w:lvl w:ilvl="2" w:tplc="9D08E9BE">
      <w:numFmt w:val="bullet"/>
      <w:lvlText w:val="•"/>
      <w:lvlJc w:val="left"/>
      <w:pPr>
        <w:ind w:left="2984" w:hanging="356"/>
      </w:pPr>
      <w:rPr>
        <w:rFonts w:hint="default"/>
        <w:lang w:val="ro-RO" w:eastAsia="en-US" w:bidi="ar-SA"/>
      </w:rPr>
    </w:lvl>
    <w:lvl w:ilvl="3" w:tplc="CFC2D9BC">
      <w:numFmt w:val="bullet"/>
      <w:lvlText w:val="•"/>
      <w:lvlJc w:val="left"/>
      <w:pPr>
        <w:ind w:left="4056" w:hanging="356"/>
      </w:pPr>
      <w:rPr>
        <w:rFonts w:hint="default"/>
        <w:lang w:val="ro-RO" w:eastAsia="en-US" w:bidi="ar-SA"/>
      </w:rPr>
    </w:lvl>
    <w:lvl w:ilvl="4" w:tplc="96D05456">
      <w:numFmt w:val="bullet"/>
      <w:lvlText w:val="•"/>
      <w:lvlJc w:val="left"/>
      <w:pPr>
        <w:ind w:left="5128" w:hanging="356"/>
      </w:pPr>
      <w:rPr>
        <w:rFonts w:hint="default"/>
        <w:lang w:val="ro-RO" w:eastAsia="en-US" w:bidi="ar-SA"/>
      </w:rPr>
    </w:lvl>
    <w:lvl w:ilvl="5" w:tplc="D95C5AAC">
      <w:numFmt w:val="bullet"/>
      <w:lvlText w:val="•"/>
      <w:lvlJc w:val="left"/>
      <w:pPr>
        <w:ind w:left="6200" w:hanging="356"/>
      </w:pPr>
      <w:rPr>
        <w:rFonts w:hint="default"/>
        <w:lang w:val="ro-RO" w:eastAsia="en-US" w:bidi="ar-SA"/>
      </w:rPr>
    </w:lvl>
    <w:lvl w:ilvl="6" w:tplc="DE74C23E">
      <w:numFmt w:val="bullet"/>
      <w:lvlText w:val="•"/>
      <w:lvlJc w:val="left"/>
      <w:pPr>
        <w:ind w:left="7272" w:hanging="356"/>
      </w:pPr>
      <w:rPr>
        <w:rFonts w:hint="default"/>
        <w:lang w:val="ro-RO" w:eastAsia="en-US" w:bidi="ar-SA"/>
      </w:rPr>
    </w:lvl>
    <w:lvl w:ilvl="7" w:tplc="583A02E0">
      <w:numFmt w:val="bullet"/>
      <w:lvlText w:val="•"/>
      <w:lvlJc w:val="left"/>
      <w:pPr>
        <w:ind w:left="8344" w:hanging="356"/>
      </w:pPr>
      <w:rPr>
        <w:rFonts w:hint="default"/>
        <w:lang w:val="ro-RO" w:eastAsia="en-US" w:bidi="ar-SA"/>
      </w:rPr>
    </w:lvl>
    <w:lvl w:ilvl="8" w:tplc="8DBCCE4A">
      <w:numFmt w:val="bullet"/>
      <w:lvlText w:val="•"/>
      <w:lvlJc w:val="left"/>
      <w:pPr>
        <w:ind w:left="9416" w:hanging="356"/>
      </w:pPr>
      <w:rPr>
        <w:rFonts w:hint="default"/>
        <w:lang w:val="ro-RO" w:eastAsia="en-US" w:bidi="ar-SA"/>
      </w:rPr>
    </w:lvl>
  </w:abstractNum>
  <w:abstractNum w:abstractNumId="23" w15:restartNumberingAfterBreak="0">
    <w:nsid w:val="10C76522"/>
    <w:multiLevelType w:val="hybridMultilevel"/>
    <w:tmpl w:val="4EB87442"/>
    <w:lvl w:ilvl="0" w:tplc="66F673E2">
      <w:start w:val="1"/>
      <w:numFmt w:val="decimal"/>
      <w:lvlText w:val="(%1)"/>
      <w:lvlJc w:val="left"/>
      <w:pPr>
        <w:ind w:left="849" w:hanging="377"/>
      </w:pPr>
      <w:rPr>
        <w:rFonts w:ascii="Times New Roman" w:eastAsia="Times New Roman" w:hAnsi="Times New Roman" w:cs="Times New Roman" w:hint="default"/>
        <w:b w:val="0"/>
        <w:bCs w:val="0"/>
        <w:i w:val="0"/>
        <w:iCs w:val="0"/>
        <w:spacing w:val="-1"/>
        <w:w w:val="99"/>
        <w:sz w:val="24"/>
        <w:szCs w:val="24"/>
        <w:lang w:val="ro-RO" w:eastAsia="en-US" w:bidi="ar-SA"/>
      </w:rPr>
    </w:lvl>
    <w:lvl w:ilvl="1" w:tplc="01986B8C">
      <w:numFmt w:val="bullet"/>
      <w:lvlText w:val="•"/>
      <w:lvlJc w:val="left"/>
      <w:pPr>
        <w:ind w:left="1912" w:hanging="377"/>
      </w:pPr>
      <w:rPr>
        <w:rFonts w:hint="default"/>
        <w:lang w:val="ro-RO" w:eastAsia="en-US" w:bidi="ar-SA"/>
      </w:rPr>
    </w:lvl>
    <w:lvl w:ilvl="2" w:tplc="746605A4">
      <w:numFmt w:val="bullet"/>
      <w:lvlText w:val="•"/>
      <w:lvlJc w:val="left"/>
      <w:pPr>
        <w:ind w:left="2984" w:hanging="377"/>
      </w:pPr>
      <w:rPr>
        <w:rFonts w:hint="default"/>
        <w:lang w:val="ro-RO" w:eastAsia="en-US" w:bidi="ar-SA"/>
      </w:rPr>
    </w:lvl>
    <w:lvl w:ilvl="3" w:tplc="BB008DB8">
      <w:numFmt w:val="bullet"/>
      <w:lvlText w:val="•"/>
      <w:lvlJc w:val="left"/>
      <w:pPr>
        <w:ind w:left="4056" w:hanging="377"/>
      </w:pPr>
      <w:rPr>
        <w:rFonts w:hint="default"/>
        <w:lang w:val="ro-RO" w:eastAsia="en-US" w:bidi="ar-SA"/>
      </w:rPr>
    </w:lvl>
    <w:lvl w:ilvl="4" w:tplc="66F65B28">
      <w:numFmt w:val="bullet"/>
      <w:lvlText w:val="•"/>
      <w:lvlJc w:val="left"/>
      <w:pPr>
        <w:ind w:left="5128" w:hanging="377"/>
      </w:pPr>
      <w:rPr>
        <w:rFonts w:hint="default"/>
        <w:lang w:val="ro-RO" w:eastAsia="en-US" w:bidi="ar-SA"/>
      </w:rPr>
    </w:lvl>
    <w:lvl w:ilvl="5" w:tplc="95C4043C">
      <w:numFmt w:val="bullet"/>
      <w:lvlText w:val="•"/>
      <w:lvlJc w:val="left"/>
      <w:pPr>
        <w:ind w:left="6200" w:hanging="377"/>
      </w:pPr>
      <w:rPr>
        <w:rFonts w:hint="default"/>
        <w:lang w:val="ro-RO" w:eastAsia="en-US" w:bidi="ar-SA"/>
      </w:rPr>
    </w:lvl>
    <w:lvl w:ilvl="6" w:tplc="AF421804">
      <w:numFmt w:val="bullet"/>
      <w:lvlText w:val="•"/>
      <w:lvlJc w:val="left"/>
      <w:pPr>
        <w:ind w:left="7272" w:hanging="377"/>
      </w:pPr>
      <w:rPr>
        <w:rFonts w:hint="default"/>
        <w:lang w:val="ro-RO" w:eastAsia="en-US" w:bidi="ar-SA"/>
      </w:rPr>
    </w:lvl>
    <w:lvl w:ilvl="7" w:tplc="BCD60D12">
      <w:numFmt w:val="bullet"/>
      <w:lvlText w:val="•"/>
      <w:lvlJc w:val="left"/>
      <w:pPr>
        <w:ind w:left="8344" w:hanging="377"/>
      </w:pPr>
      <w:rPr>
        <w:rFonts w:hint="default"/>
        <w:lang w:val="ro-RO" w:eastAsia="en-US" w:bidi="ar-SA"/>
      </w:rPr>
    </w:lvl>
    <w:lvl w:ilvl="8" w:tplc="BC50D4F6">
      <w:numFmt w:val="bullet"/>
      <w:lvlText w:val="•"/>
      <w:lvlJc w:val="left"/>
      <w:pPr>
        <w:ind w:left="9416" w:hanging="377"/>
      </w:pPr>
      <w:rPr>
        <w:rFonts w:hint="default"/>
        <w:lang w:val="ro-RO" w:eastAsia="en-US" w:bidi="ar-SA"/>
      </w:rPr>
    </w:lvl>
  </w:abstractNum>
  <w:abstractNum w:abstractNumId="24" w15:restartNumberingAfterBreak="0">
    <w:nsid w:val="10D44A19"/>
    <w:multiLevelType w:val="hybridMultilevel"/>
    <w:tmpl w:val="D0666CEE"/>
    <w:lvl w:ilvl="0" w:tplc="804E962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C80192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2CE98C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626A98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59611D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F44AEF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D3CFF5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F34270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1F2F9B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5" w15:restartNumberingAfterBreak="0">
    <w:nsid w:val="110F32E9"/>
    <w:multiLevelType w:val="hybridMultilevel"/>
    <w:tmpl w:val="B8C292FE"/>
    <w:lvl w:ilvl="0" w:tplc="BA2012E2">
      <w:start w:val="1"/>
      <w:numFmt w:val="decimal"/>
      <w:lvlText w:val="(%1)"/>
      <w:lvlJc w:val="left"/>
      <w:pPr>
        <w:ind w:left="849" w:hanging="333"/>
      </w:pPr>
      <w:rPr>
        <w:rFonts w:ascii="Times New Roman" w:eastAsia="Times New Roman" w:hAnsi="Times New Roman" w:cs="Times New Roman" w:hint="default"/>
        <w:b w:val="0"/>
        <w:bCs w:val="0"/>
        <w:i w:val="0"/>
        <w:iCs w:val="0"/>
        <w:spacing w:val="-1"/>
        <w:w w:val="99"/>
        <w:sz w:val="24"/>
        <w:szCs w:val="24"/>
        <w:lang w:val="ro-RO" w:eastAsia="en-US" w:bidi="ar-SA"/>
      </w:rPr>
    </w:lvl>
    <w:lvl w:ilvl="1" w:tplc="BF2C79B0">
      <w:numFmt w:val="bullet"/>
      <w:lvlText w:val="•"/>
      <w:lvlJc w:val="left"/>
      <w:pPr>
        <w:ind w:left="1912" w:hanging="333"/>
      </w:pPr>
      <w:rPr>
        <w:rFonts w:hint="default"/>
        <w:lang w:val="ro-RO" w:eastAsia="en-US" w:bidi="ar-SA"/>
      </w:rPr>
    </w:lvl>
    <w:lvl w:ilvl="2" w:tplc="C6D2203A">
      <w:numFmt w:val="bullet"/>
      <w:lvlText w:val="•"/>
      <w:lvlJc w:val="left"/>
      <w:pPr>
        <w:ind w:left="2984" w:hanging="333"/>
      </w:pPr>
      <w:rPr>
        <w:rFonts w:hint="default"/>
        <w:lang w:val="ro-RO" w:eastAsia="en-US" w:bidi="ar-SA"/>
      </w:rPr>
    </w:lvl>
    <w:lvl w:ilvl="3" w:tplc="B3BCCE3A">
      <w:numFmt w:val="bullet"/>
      <w:lvlText w:val="•"/>
      <w:lvlJc w:val="left"/>
      <w:pPr>
        <w:ind w:left="4056" w:hanging="333"/>
      </w:pPr>
      <w:rPr>
        <w:rFonts w:hint="default"/>
        <w:lang w:val="ro-RO" w:eastAsia="en-US" w:bidi="ar-SA"/>
      </w:rPr>
    </w:lvl>
    <w:lvl w:ilvl="4" w:tplc="1E668066">
      <w:numFmt w:val="bullet"/>
      <w:lvlText w:val="•"/>
      <w:lvlJc w:val="left"/>
      <w:pPr>
        <w:ind w:left="5128" w:hanging="333"/>
      </w:pPr>
      <w:rPr>
        <w:rFonts w:hint="default"/>
        <w:lang w:val="ro-RO" w:eastAsia="en-US" w:bidi="ar-SA"/>
      </w:rPr>
    </w:lvl>
    <w:lvl w:ilvl="5" w:tplc="37CAD018">
      <w:numFmt w:val="bullet"/>
      <w:lvlText w:val="•"/>
      <w:lvlJc w:val="left"/>
      <w:pPr>
        <w:ind w:left="6200" w:hanging="333"/>
      </w:pPr>
      <w:rPr>
        <w:rFonts w:hint="default"/>
        <w:lang w:val="ro-RO" w:eastAsia="en-US" w:bidi="ar-SA"/>
      </w:rPr>
    </w:lvl>
    <w:lvl w:ilvl="6" w:tplc="C6EA9376">
      <w:numFmt w:val="bullet"/>
      <w:lvlText w:val="•"/>
      <w:lvlJc w:val="left"/>
      <w:pPr>
        <w:ind w:left="7272" w:hanging="333"/>
      </w:pPr>
      <w:rPr>
        <w:rFonts w:hint="default"/>
        <w:lang w:val="ro-RO" w:eastAsia="en-US" w:bidi="ar-SA"/>
      </w:rPr>
    </w:lvl>
    <w:lvl w:ilvl="7" w:tplc="785E15A0">
      <w:numFmt w:val="bullet"/>
      <w:lvlText w:val="•"/>
      <w:lvlJc w:val="left"/>
      <w:pPr>
        <w:ind w:left="8344" w:hanging="333"/>
      </w:pPr>
      <w:rPr>
        <w:rFonts w:hint="default"/>
        <w:lang w:val="ro-RO" w:eastAsia="en-US" w:bidi="ar-SA"/>
      </w:rPr>
    </w:lvl>
    <w:lvl w:ilvl="8" w:tplc="04AEF9E8">
      <w:numFmt w:val="bullet"/>
      <w:lvlText w:val="•"/>
      <w:lvlJc w:val="left"/>
      <w:pPr>
        <w:ind w:left="9416" w:hanging="333"/>
      </w:pPr>
      <w:rPr>
        <w:rFonts w:hint="default"/>
        <w:lang w:val="ro-RO" w:eastAsia="en-US" w:bidi="ar-SA"/>
      </w:rPr>
    </w:lvl>
  </w:abstractNum>
  <w:abstractNum w:abstractNumId="26" w15:restartNumberingAfterBreak="0">
    <w:nsid w:val="111035C0"/>
    <w:multiLevelType w:val="hybridMultilevel"/>
    <w:tmpl w:val="6FD47148"/>
    <w:lvl w:ilvl="0" w:tplc="43E6557E">
      <w:start w:val="1"/>
      <w:numFmt w:val="decimal"/>
      <w:lvlText w:val="(%1)"/>
      <w:lvlJc w:val="left"/>
      <w:pPr>
        <w:ind w:left="849" w:hanging="443"/>
      </w:pPr>
      <w:rPr>
        <w:rFonts w:ascii="Times New Roman" w:eastAsia="Times New Roman" w:hAnsi="Times New Roman" w:cs="Times New Roman" w:hint="default"/>
        <w:b w:val="0"/>
        <w:bCs w:val="0"/>
        <w:i w:val="0"/>
        <w:iCs w:val="0"/>
        <w:spacing w:val="-1"/>
        <w:w w:val="99"/>
        <w:sz w:val="24"/>
        <w:szCs w:val="24"/>
        <w:lang w:val="ro-RO" w:eastAsia="en-US" w:bidi="ar-SA"/>
      </w:rPr>
    </w:lvl>
    <w:lvl w:ilvl="1" w:tplc="2D488DD6">
      <w:start w:val="1"/>
      <w:numFmt w:val="lowerLetter"/>
      <w:lvlText w:val="%2)"/>
      <w:lvlJc w:val="left"/>
      <w:pPr>
        <w:ind w:left="1804" w:hanging="247"/>
      </w:pPr>
      <w:rPr>
        <w:rFonts w:ascii="Times New Roman" w:eastAsia="Times New Roman" w:hAnsi="Times New Roman" w:cs="Times New Roman" w:hint="default"/>
        <w:b w:val="0"/>
        <w:bCs w:val="0"/>
        <w:i w:val="0"/>
        <w:iCs w:val="0"/>
        <w:spacing w:val="-1"/>
        <w:w w:val="100"/>
        <w:sz w:val="24"/>
        <w:szCs w:val="24"/>
        <w:lang w:val="ro-RO" w:eastAsia="en-US" w:bidi="ar-SA"/>
      </w:rPr>
    </w:lvl>
    <w:lvl w:ilvl="2" w:tplc="B6CE989E">
      <w:numFmt w:val="bullet"/>
      <w:lvlText w:val="•"/>
      <w:lvlJc w:val="left"/>
      <w:pPr>
        <w:ind w:left="2884" w:hanging="247"/>
      </w:pPr>
      <w:rPr>
        <w:rFonts w:hint="default"/>
        <w:lang w:val="ro-RO" w:eastAsia="en-US" w:bidi="ar-SA"/>
      </w:rPr>
    </w:lvl>
    <w:lvl w:ilvl="3" w:tplc="5EB000E2">
      <w:numFmt w:val="bullet"/>
      <w:lvlText w:val="•"/>
      <w:lvlJc w:val="left"/>
      <w:pPr>
        <w:ind w:left="3968" w:hanging="247"/>
      </w:pPr>
      <w:rPr>
        <w:rFonts w:hint="default"/>
        <w:lang w:val="ro-RO" w:eastAsia="en-US" w:bidi="ar-SA"/>
      </w:rPr>
    </w:lvl>
    <w:lvl w:ilvl="4" w:tplc="27B846A6">
      <w:numFmt w:val="bullet"/>
      <w:lvlText w:val="•"/>
      <w:lvlJc w:val="left"/>
      <w:pPr>
        <w:ind w:left="5053" w:hanging="247"/>
      </w:pPr>
      <w:rPr>
        <w:rFonts w:hint="default"/>
        <w:lang w:val="ro-RO" w:eastAsia="en-US" w:bidi="ar-SA"/>
      </w:rPr>
    </w:lvl>
    <w:lvl w:ilvl="5" w:tplc="BB566162">
      <w:numFmt w:val="bullet"/>
      <w:lvlText w:val="•"/>
      <w:lvlJc w:val="left"/>
      <w:pPr>
        <w:ind w:left="6137" w:hanging="247"/>
      </w:pPr>
      <w:rPr>
        <w:rFonts w:hint="default"/>
        <w:lang w:val="ro-RO" w:eastAsia="en-US" w:bidi="ar-SA"/>
      </w:rPr>
    </w:lvl>
    <w:lvl w:ilvl="6" w:tplc="5858B838">
      <w:numFmt w:val="bullet"/>
      <w:lvlText w:val="•"/>
      <w:lvlJc w:val="left"/>
      <w:pPr>
        <w:ind w:left="7222" w:hanging="247"/>
      </w:pPr>
      <w:rPr>
        <w:rFonts w:hint="default"/>
        <w:lang w:val="ro-RO" w:eastAsia="en-US" w:bidi="ar-SA"/>
      </w:rPr>
    </w:lvl>
    <w:lvl w:ilvl="7" w:tplc="CABE705E">
      <w:numFmt w:val="bullet"/>
      <w:lvlText w:val="•"/>
      <w:lvlJc w:val="left"/>
      <w:pPr>
        <w:ind w:left="8306" w:hanging="247"/>
      </w:pPr>
      <w:rPr>
        <w:rFonts w:hint="default"/>
        <w:lang w:val="ro-RO" w:eastAsia="en-US" w:bidi="ar-SA"/>
      </w:rPr>
    </w:lvl>
    <w:lvl w:ilvl="8" w:tplc="5DC6CC68">
      <w:numFmt w:val="bullet"/>
      <w:lvlText w:val="•"/>
      <w:lvlJc w:val="left"/>
      <w:pPr>
        <w:ind w:left="9391" w:hanging="247"/>
      </w:pPr>
      <w:rPr>
        <w:rFonts w:hint="default"/>
        <w:lang w:val="ro-RO" w:eastAsia="en-US" w:bidi="ar-SA"/>
      </w:rPr>
    </w:lvl>
  </w:abstractNum>
  <w:abstractNum w:abstractNumId="27" w15:restartNumberingAfterBreak="0">
    <w:nsid w:val="11A92F50"/>
    <w:multiLevelType w:val="hybridMultilevel"/>
    <w:tmpl w:val="AAA4E340"/>
    <w:lvl w:ilvl="0" w:tplc="A5460E18">
      <w:start w:val="1"/>
      <w:numFmt w:val="decimal"/>
      <w:lvlText w:val="(%1)"/>
      <w:lvlJc w:val="left"/>
      <w:pPr>
        <w:ind w:left="849" w:hanging="357"/>
      </w:pPr>
      <w:rPr>
        <w:rFonts w:ascii="Times New Roman" w:eastAsia="Times New Roman" w:hAnsi="Times New Roman" w:cs="Times New Roman" w:hint="default"/>
        <w:b w:val="0"/>
        <w:bCs w:val="0"/>
        <w:i w:val="0"/>
        <w:iCs w:val="0"/>
        <w:spacing w:val="-1"/>
        <w:w w:val="99"/>
        <w:sz w:val="24"/>
        <w:szCs w:val="24"/>
        <w:lang w:val="ro-RO" w:eastAsia="en-US" w:bidi="ar-SA"/>
      </w:rPr>
    </w:lvl>
    <w:lvl w:ilvl="1" w:tplc="FB1ACDF2">
      <w:start w:val="1"/>
      <w:numFmt w:val="lowerLetter"/>
      <w:lvlText w:val="%2)"/>
      <w:lvlJc w:val="left"/>
      <w:pPr>
        <w:ind w:left="84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3F389AE0">
      <w:numFmt w:val="bullet"/>
      <w:lvlText w:val="•"/>
      <w:lvlJc w:val="left"/>
      <w:pPr>
        <w:ind w:left="2984" w:hanging="246"/>
      </w:pPr>
      <w:rPr>
        <w:rFonts w:hint="default"/>
        <w:lang w:val="ro-RO" w:eastAsia="en-US" w:bidi="ar-SA"/>
      </w:rPr>
    </w:lvl>
    <w:lvl w:ilvl="3" w:tplc="0D480824">
      <w:numFmt w:val="bullet"/>
      <w:lvlText w:val="•"/>
      <w:lvlJc w:val="left"/>
      <w:pPr>
        <w:ind w:left="4056" w:hanging="246"/>
      </w:pPr>
      <w:rPr>
        <w:rFonts w:hint="default"/>
        <w:lang w:val="ro-RO" w:eastAsia="en-US" w:bidi="ar-SA"/>
      </w:rPr>
    </w:lvl>
    <w:lvl w:ilvl="4" w:tplc="9CFE67EE">
      <w:numFmt w:val="bullet"/>
      <w:lvlText w:val="•"/>
      <w:lvlJc w:val="left"/>
      <w:pPr>
        <w:ind w:left="5128" w:hanging="246"/>
      </w:pPr>
      <w:rPr>
        <w:rFonts w:hint="default"/>
        <w:lang w:val="ro-RO" w:eastAsia="en-US" w:bidi="ar-SA"/>
      </w:rPr>
    </w:lvl>
    <w:lvl w:ilvl="5" w:tplc="ADBED320">
      <w:numFmt w:val="bullet"/>
      <w:lvlText w:val="•"/>
      <w:lvlJc w:val="left"/>
      <w:pPr>
        <w:ind w:left="6200" w:hanging="246"/>
      </w:pPr>
      <w:rPr>
        <w:rFonts w:hint="default"/>
        <w:lang w:val="ro-RO" w:eastAsia="en-US" w:bidi="ar-SA"/>
      </w:rPr>
    </w:lvl>
    <w:lvl w:ilvl="6" w:tplc="FC889A3A">
      <w:numFmt w:val="bullet"/>
      <w:lvlText w:val="•"/>
      <w:lvlJc w:val="left"/>
      <w:pPr>
        <w:ind w:left="7272" w:hanging="246"/>
      </w:pPr>
      <w:rPr>
        <w:rFonts w:hint="default"/>
        <w:lang w:val="ro-RO" w:eastAsia="en-US" w:bidi="ar-SA"/>
      </w:rPr>
    </w:lvl>
    <w:lvl w:ilvl="7" w:tplc="0E24C9D6">
      <w:numFmt w:val="bullet"/>
      <w:lvlText w:val="•"/>
      <w:lvlJc w:val="left"/>
      <w:pPr>
        <w:ind w:left="8344" w:hanging="246"/>
      </w:pPr>
      <w:rPr>
        <w:rFonts w:hint="default"/>
        <w:lang w:val="ro-RO" w:eastAsia="en-US" w:bidi="ar-SA"/>
      </w:rPr>
    </w:lvl>
    <w:lvl w:ilvl="8" w:tplc="9E26BAA8">
      <w:numFmt w:val="bullet"/>
      <w:lvlText w:val="•"/>
      <w:lvlJc w:val="left"/>
      <w:pPr>
        <w:ind w:left="9416" w:hanging="246"/>
      </w:pPr>
      <w:rPr>
        <w:rFonts w:hint="default"/>
        <w:lang w:val="ro-RO" w:eastAsia="en-US" w:bidi="ar-SA"/>
      </w:rPr>
    </w:lvl>
  </w:abstractNum>
  <w:abstractNum w:abstractNumId="28" w15:restartNumberingAfterBreak="0">
    <w:nsid w:val="11DE2479"/>
    <w:multiLevelType w:val="hybridMultilevel"/>
    <w:tmpl w:val="BD90B384"/>
    <w:lvl w:ilvl="0" w:tplc="6010B74A">
      <w:start w:val="1"/>
      <w:numFmt w:val="decimal"/>
      <w:lvlText w:val="(%1)"/>
      <w:lvlJc w:val="left"/>
      <w:pPr>
        <w:ind w:left="849" w:hanging="385"/>
      </w:pPr>
      <w:rPr>
        <w:rFonts w:ascii="Times New Roman" w:eastAsia="Times New Roman" w:hAnsi="Times New Roman" w:cs="Times New Roman" w:hint="default"/>
        <w:b w:val="0"/>
        <w:bCs w:val="0"/>
        <w:i w:val="0"/>
        <w:iCs w:val="0"/>
        <w:spacing w:val="-1"/>
        <w:w w:val="99"/>
        <w:sz w:val="24"/>
        <w:szCs w:val="24"/>
        <w:lang w:val="ro-RO" w:eastAsia="en-US" w:bidi="ar-SA"/>
      </w:rPr>
    </w:lvl>
    <w:lvl w:ilvl="1" w:tplc="0408FF58">
      <w:numFmt w:val="bullet"/>
      <w:lvlText w:val="•"/>
      <w:lvlJc w:val="left"/>
      <w:pPr>
        <w:ind w:left="1912" w:hanging="385"/>
      </w:pPr>
      <w:rPr>
        <w:rFonts w:hint="default"/>
        <w:lang w:val="ro-RO" w:eastAsia="en-US" w:bidi="ar-SA"/>
      </w:rPr>
    </w:lvl>
    <w:lvl w:ilvl="2" w:tplc="664E5590">
      <w:numFmt w:val="bullet"/>
      <w:lvlText w:val="•"/>
      <w:lvlJc w:val="left"/>
      <w:pPr>
        <w:ind w:left="2984" w:hanging="385"/>
      </w:pPr>
      <w:rPr>
        <w:rFonts w:hint="default"/>
        <w:lang w:val="ro-RO" w:eastAsia="en-US" w:bidi="ar-SA"/>
      </w:rPr>
    </w:lvl>
    <w:lvl w:ilvl="3" w:tplc="DA8CAE0A">
      <w:numFmt w:val="bullet"/>
      <w:lvlText w:val="•"/>
      <w:lvlJc w:val="left"/>
      <w:pPr>
        <w:ind w:left="4056" w:hanging="385"/>
      </w:pPr>
      <w:rPr>
        <w:rFonts w:hint="default"/>
        <w:lang w:val="ro-RO" w:eastAsia="en-US" w:bidi="ar-SA"/>
      </w:rPr>
    </w:lvl>
    <w:lvl w:ilvl="4" w:tplc="67F21EDA">
      <w:numFmt w:val="bullet"/>
      <w:lvlText w:val="•"/>
      <w:lvlJc w:val="left"/>
      <w:pPr>
        <w:ind w:left="5128" w:hanging="385"/>
      </w:pPr>
      <w:rPr>
        <w:rFonts w:hint="default"/>
        <w:lang w:val="ro-RO" w:eastAsia="en-US" w:bidi="ar-SA"/>
      </w:rPr>
    </w:lvl>
    <w:lvl w:ilvl="5" w:tplc="111EF7C6">
      <w:numFmt w:val="bullet"/>
      <w:lvlText w:val="•"/>
      <w:lvlJc w:val="left"/>
      <w:pPr>
        <w:ind w:left="6200" w:hanging="385"/>
      </w:pPr>
      <w:rPr>
        <w:rFonts w:hint="default"/>
        <w:lang w:val="ro-RO" w:eastAsia="en-US" w:bidi="ar-SA"/>
      </w:rPr>
    </w:lvl>
    <w:lvl w:ilvl="6" w:tplc="F8906ECA">
      <w:numFmt w:val="bullet"/>
      <w:lvlText w:val="•"/>
      <w:lvlJc w:val="left"/>
      <w:pPr>
        <w:ind w:left="7272" w:hanging="385"/>
      </w:pPr>
      <w:rPr>
        <w:rFonts w:hint="default"/>
        <w:lang w:val="ro-RO" w:eastAsia="en-US" w:bidi="ar-SA"/>
      </w:rPr>
    </w:lvl>
    <w:lvl w:ilvl="7" w:tplc="938E5112">
      <w:numFmt w:val="bullet"/>
      <w:lvlText w:val="•"/>
      <w:lvlJc w:val="left"/>
      <w:pPr>
        <w:ind w:left="8344" w:hanging="385"/>
      </w:pPr>
      <w:rPr>
        <w:rFonts w:hint="default"/>
        <w:lang w:val="ro-RO" w:eastAsia="en-US" w:bidi="ar-SA"/>
      </w:rPr>
    </w:lvl>
    <w:lvl w:ilvl="8" w:tplc="978C4734">
      <w:numFmt w:val="bullet"/>
      <w:lvlText w:val="•"/>
      <w:lvlJc w:val="left"/>
      <w:pPr>
        <w:ind w:left="9416" w:hanging="385"/>
      </w:pPr>
      <w:rPr>
        <w:rFonts w:hint="default"/>
        <w:lang w:val="ro-RO" w:eastAsia="en-US" w:bidi="ar-SA"/>
      </w:rPr>
    </w:lvl>
  </w:abstractNum>
  <w:abstractNum w:abstractNumId="29" w15:restartNumberingAfterBreak="0">
    <w:nsid w:val="128825AB"/>
    <w:multiLevelType w:val="hybridMultilevel"/>
    <w:tmpl w:val="A33A729C"/>
    <w:lvl w:ilvl="0" w:tplc="51301766">
      <w:start w:val="1"/>
      <w:numFmt w:val="decimal"/>
      <w:lvlText w:val="(%1)"/>
      <w:lvlJc w:val="left"/>
      <w:pPr>
        <w:ind w:left="849" w:hanging="435"/>
      </w:pPr>
      <w:rPr>
        <w:rFonts w:ascii="Times New Roman" w:eastAsia="Times New Roman" w:hAnsi="Times New Roman" w:cs="Times New Roman" w:hint="default"/>
        <w:b w:val="0"/>
        <w:bCs w:val="0"/>
        <w:i w:val="0"/>
        <w:iCs w:val="0"/>
        <w:spacing w:val="-1"/>
        <w:w w:val="99"/>
        <w:sz w:val="24"/>
        <w:szCs w:val="24"/>
        <w:lang w:val="ro-RO" w:eastAsia="en-US" w:bidi="ar-SA"/>
      </w:rPr>
    </w:lvl>
    <w:lvl w:ilvl="1" w:tplc="E8A6D8AC">
      <w:numFmt w:val="bullet"/>
      <w:lvlText w:val="•"/>
      <w:lvlJc w:val="left"/>
      <w:pPr>
        <w:ind w:left="1912" w:hanging="435"/>
      </w:pPr>
      <w:rPr>
        <w:rFonts w:hint="default"/>
        <w:lang w:val="ro-RO" w:eastAsia="en-US" w:bidi="ar-SA"/>
      </w:rPr>
    </w:lvl>
    <w:lvl w:ilvl="2" w:tplc="F27ABB34">
      <w:numFmt w:val="bullet"/>
      <w:lvlText w:val="•"/>
      <w:lvlJc w:val="left"/>
      <w:pPr>
        <w:ind w:left="2984" w:hanging="435"/>
      </w:pPr>
      <w:rPr>
        <w:rFonts w:hint="default"/>
        <w:lang w:val="ro-RO" w:eastAsia="en-US" w:bidi="ar-SA"/>
      </w:rPr>
    </w:lvl>
    <w:lvl w:ilvl="3" w:tplc="54ACA340">
      <w:numFmt w:val="bullet"/>
      <w:lvlText w:val="•"/>
      <w:lvlJc w:val="left"/>
      <w:pPr>
        <w:ind w:left="4056" w:hanging="435"/>
      </w:pPr>
      <w:rPr>
        <w:rFonts w:hint="default"/>
        <w:lang w:val="ro-RO" w:eastAsia="en-US" w:bidi="ar-SA"/>
      </w:rPr>
    </w:lvl>
    <w:lvl w:ilvl="4" w:tplc="5EFA2F96">
      <w:numFmt w:val="bullet"/>
      <w:lvlText w:val="•"/>
      <w:lvlJc w:val="left"/>
      <w:pPr>
        <w:ind w:left="5128" w:hanging="435"/>
      </w:pPr>
      <w:rPr>
        <w:rFonts w:hint="default"/>
        <w:lang w:val="ro-RO" w:eastAsia="en-US" w:bidi="ar-SA"/>
      </w:rPr>
    </w:lvl>
    <w:lvl w:ilvl="5" w:tplc="0EFAEA2A">
      <w:numFmt w:val="bullet"/>
      <w:lvlText w:val="•"/>
      <w:lvlJc w:val="left"/>
      <w:pPr>
        <w:ind w:left="6200" w:hanging="435"/>
      </w:pPr>
      <w:rPr>
        <w:rFonts w:hint="default"/>
        <w:lang w:val="ro-RO" w:eastAsia="en-US" w:bidi="ar-SA"/>
      </w:rPr>
    </w:lvl>
    <w:lvl w:ilvl="6" w:tplc="EB0479DA">
      <w:numFmt w:val="bullet"/>
      <w:lvlText w:val="•"/>
      <w:lvlJc w:val="left"/>
      <w:pPr>
        <w:ind w:left="7272" w:hanging="435"/>
      </w:pPr>
      <w:rPr>
        <w:rFonts w:hint="default"/>
        <w:lang w:val="ro-RO" w:eastAsia="en-US" w:bidi="ar-SA"/>
      </w:rPr>
    </w:lvl>
    <w:lvl w:ilvl="7" w:tplc="1C5EBCD4">
      <w:numFmt w:val="bullet"/>
      <w:lvlText w:val="•"/>
      <w:lvlJc w:val="left"/>
      <w:pPr>
        <w:ind w:left="8344" w:hanging="435"/>
      </w:pPr>
      <w:rPr>
        <w:rFonts w:hint="default"/>
        <w:lang w:val="ro-RO" w:eastAsia="en-US" w:bidi="ar-SA"/>
      </w:rPr>
    </w:lvl>
    <w:lvl w:ilvl="8" w:tplc="9CE45B4A">
      <w:numFmt w:val="bullet"/>
      <w:lvlText w:val="•"/>
      <w:lvlJc w:val="left"/>
      <w:pPr>
        <w:ind w:left="9416" w:hanging="435"/>
      </w:pPr>
      <w:rPr>
        <w:rFonts w:hint="default"/>
        <w:lang w:val="ro-RO" w:eastAsia="en-US" w:bidi="ar-SA"/>
      </w:rPr>
    </w:lvl>
  </w:abstractNum>
  <w:abstractNum w:abstractNumId="30" w15:restartNumberingAfterBreak="0">
    <w:nsid w:val="135E2361"/>
    <w:multiLevelType w:val="hybridMultilevel"/>
    <w:tmpl w:val="936637B6"/>
    <w:lvl w:ilvl="0" w:tplc="959C1F0C">
      <w:start w:val="1"/>
      <w:numFmt w:val="decimal"/>
      <w:lvlText w:val="(%1)"/>
      <w:lvlJc w:val="left"/>
      <w:pPr>
        <w:ind w:left="849" w:hanging="335"/>
      </w:pPr>
      <w:rPr>
        <w:rFonts w:ascii="Times New Roman" w:eastAsia="Times New Roman" w:hAnsi="Times New Roman" w:cs="Times New Roman" w:hint="default"/>
        <w:b w:val="0"/>
        <w:bCs w:val="0"/>
        <w:i w:val="0"/>
        <w:iCs w:val="0"/>
        <w:spacing w:val="0"/>
        <w:w w:val="99"/>
        <w:sz w:val="24"/>
        <w:szCs w:val="24"/>
        <w:lang w:val="ro-RO" w:eastAsia="en-US" w:bidi="ar-SA"/>
      </w:rPr>
    </w:lvl>
    <w:lvl w:ilvl="1" w:tplc="E9389660">
      <w:numFmt w:val="bullet"/>
      <w:lvlText w:val="•"/>
      <w:lvlJc w:val="left"/>
      <w:pPr>
        <w:ind w:left="1912" w:hanging="335"/>
      </w:pPr>
      <w:rPr>
        <w:rFonts w:hint="default"/>
        <w:lang w:val="ro-RO" w:eastAsia="en-US" w:bidi="ar-SA"/>
      </w:rPr>
    </w:lvl>
    <w:lvl w:ilvl="2" w:tplc="5EB6E362">
      <w:numFmt w:val="bullet"/>
      <w:lvlText w:val="•"/>
      <w:lvlJc w:val="left"/>
      <w:pPr>
        <w:ind w:left="2984" w:hanging="335"/>
      </w:pPr>
      <w:rPr>
        <w:rFonts w:hint="default"/>
        <w:lang w:val="ro-RO" w:eastAsia="en-US" w:bidi="ar-SA"/>
      </w:rPr>
    </w:lvl>
    <w:lvl w:ilvl="3" w:tplc="D436C682">
      <w:numFmt w:val="bullet"/>
      <w:lvlText w:val="•"/>
      <w:lvlJc w:val="left"/>
      <w:pPr>
        <w:ind w:left="4056" w:hanging="335"/>
      </w:pPr>
      <w:rPr>
        <w:rFonts w:hint="default"/>
        <w:lang w:val="ro-RO" w:eastAsia="en-US" w:bidi="ar-SA"/>
      </w:rPr>
    </w:lvl>
    <w:lvl w:ilvl="4" w:tplc="20A24726">
      <w:numFmt w:val="bullet"/>
      <w:lvlText w:val="•"/>
      <w:lvlJc w:val="left"/>
      <w:pPr>
        <w:ind w:left="5128" w:hanging="335"/>
      </w:pPr>
      <w:rPr>
        <w:rFonts w:hint="default"/>
        <w:lang w:val="ro-RO" w:eastAsia="en-US" w:bidi="ar-SA"/>
      </w:rPr>
    </w:lvl>
    <w:lvl w:ilvl="5" w:tplc="068A1C44">
      <w:numFmt w:val="bullet"/>
      <w:lvlText w:val="•"/>
      <w:lvlJc w:val="left"/>
      <w:pPr>
        <w:ind w:left="6200" w:hanging="335"/>
      </w:pPr>
      <w:rPr>
        <w:rFonts w:hint="default"/>
        <w:lang w:val="ro-RO" w:eastAsia="en-US" w:bidi="ar-SA"/>
      </w:rPr>
    </w:lvl>
    <w:lvl w:ilvl="6" w:tplc="CAFA7BF2">
      <w:numFmt w:val="bullet"/>
      <w:lvlText w:val="•"/>
      <w:lvlJc w:val="left"/>
      <w:pPr>
        <w:ind w:left="7272" w:hanging="335"/>
      </w:pPr>
      <w:rPr>
        <w:rFonts w:hint="default"/>
        <w:lang w:val="ro-RO" w:eastAsia="en-US" w:bidi="ar-SA"/>
      </w:rPr>
    </w:lvl>
    <w:lvl w:ilvl="7" w:tplc="8684EEC8">
      <w:numFmt w:val="bullet"/>
      <w:lvlText w:val="•"/>
      <w:lvlJc w:val="left"/>
      <w:pPr>
        <w:ind w:left="8344" w:hanging="335"/>
      </w:pPr>
      <w:rPr>
        <w:rFonts w:hint="default"/>
        <w:lang w:val="ro-RO" w:eastAsia="en-US" w:bidi="ar-SA"/>
      </w:rPr>
    </w:lvl>
    <w:lvl w:ilvl="8" w:tplc="FCF6017C">
      <w:numFmt w:val="bullet"/>
      <w:lvlText w:val="•"/>
      <w:lvlJc w:val="left"/>
      <w:pPr>
        <w:ind w:left="9416" w:hanging="335"/>
      </w:pPr>
      <w:rPr>
        <w:rFonts w:hint="default"/>
        <w:lang w:val="ro-RO" w:eastAsia="en-US" w:bidi="ar-SA"/>
      </w:rPr>
    </w:lvl>
  </w:abstractNum>
  <w:abstractNum w:abstractNumId="31" w15:restartNumberingAfterBreak="0">
    <w:nsid w:val="16724B2E"/>
    <w:multiLevelType w:val="hybridMultilevel"/>
    <w:tmpl w:val="CB0C1DB2"/>
    <w:lvl w:ilvl="0" w:tplc="A44203B6">
      <w:start w:val="1"/>
      <w:numFmt w:val="decimal"/>
      <w:lvlText w:val="(%1)"/>
      <w:lvlJc w:val="left"/>
      <w:pPr>
        <w:ind w:left="849" w:hanging="357"/>
      </w:pPr>
      <w:rPr>
        <w:rFonts w:ascii="Times New Roman" w:eastAsia="Times New Roman" w:hAnsi="Times New Roman" w:cs="Times New Roman" w:hint="default"/>
        <w:b w:val="0"/>
        <w:bCs w:val="0"/>
        <w:i w:val="0"/>
        <w:iCs w:val="0"/>
        <w:spacing w:val="-1"/>
        <w:w w:val="99"/>
        <w:sz w:val="24"/>
        <w:szCs w:val="24"/>
        <w:lang w:val="ro-RO" w:eastAsia="en-US" w:bidi="ar-SA"/>
      </w:rPr>
    </w:lvl>
    <w:lvl w:ilvl="1" w:tplc="E106676C">
      <w:numFmt w:val="bullet"/>
      <w:lvlText w:val="•"/>
      <w:lvlJc w:val="left"/>
      <w:pPr>
        <w:ind w:left="1912" w:hanging="357"/>
      </w:pPr>
      <w:rPr>
        <w:rFonts w:hint="default"/>
        <w:lang w:val="ro-RO" w:eastAsia="en-US" w:bidi="ar-SA"/>
      </w:rPr>
    </w:lvl>
    <w:lvl w:ilvl="2" w:tplc="1B5CFEEC">
      <w:numFmt w:val="bullet"/>
      <w:lvlText w:val="•"/>
      <w:lvlJc w:val="left"/>
      <w:pPr>
        <w:ind w:left="2984" w:hanging="357"/>
      </w:pPr>
      <w:rPr>
        <w:rFonts w:hint="default"/>
        <w:lang w:val="ro-RO" w:eastAsia="en-US" w:bidi="ar-SA"/>
      </w:rPr>
    </w:lvl>
    <w:lvl w:ilvl="3" w:tplc="29B22004">
      <w:numFmt w:val="bullet"/>
      <w:lvlText w:val="•"/>
      <w:lvlJc w:val="left"/>
      <w:pPr>
        <w:ind w:left="4056" w:hanging="357"/>
      </w:pPr>
      <w:rPr>
        <w:rFonts w:hint="default"/>
        <w:lang w:val="ro-RO" w:eastAsia="en-US" w:bidi="ar-SA"/>
      </w:rPr>
    </w:lvl>
    <w:lvl w:ilvl="4" w:tplc="96329DB2">
      <w:numFmt w:val="bullet"/>
      <w:lvlText w:val="•"/>
      <w:lvlJc w:val="left"/>
      <w:pPr>
        <w:ind w:left="5128" w:hanging="357"/>
      </w:pPr>
      <w:rPr>
        <w:rFonts w:hint="default"/>
        <w:lang w:val="ro-RO" w:eastAsia="en-US" w:bidi="ar-SA"/>
      </w:rPr>
    </w:lvl>
    <w:lvl w:ilvl="5" w:tplc="628ACD32">
      <w:numFmt w:val="bullet"/>
      <w:lvlText w:val="•"/>
      <w:lvlJc w:val="left"/>
      <w:pPr>
        <w:ind w:left="6200" w:hanging="357"/>
      </w:pPr>
      <w:rPr>
        <w:rFonts w:hint="default"/>
        <w:lang w:val="ro-RO" w:eastAsia="en-US" w:bidi="ar-SA"/>
      </w:rPr>
    </w:lvl>
    <w:lvl w:ilvl="6" w:tplc="99062880">
      <w:numFmt w:val="bullet"/>
      <w:lvlText w:val="•"/>
      <w:lvlJc w:val="left"/>
      <w:pPr>
        <w:ind w:left="7272" w:hanging="357"/>
      </w:pPr>
      <w:rPr>
        <w:rFonts w:hint="default"/>
        <w:lang w:val="ro-RO" w:eastAsia="en-US" w:bidi="ar-SA"/>
      </w:rPr>
    </w:lvl>
    <w:lvl w:ilvl="7" w:tplc="31D66A84">
      <w:numFmt w:val="bullet"/>
      <w:lvlText w:val="•"/>
      <w:lvlJc w:val="left"/>
      <w:pPr>
        <w:ind w:left="8344" w:hanging="357"/>
      </w:pPr>
      <w:rPr>
        <w:rFonts w:hint="default"/>
        <w:lang w:val="ro-RO" w:eastAsia="en-US" w:bidi="ar-SA"/>
      </w:rPr>
    </w:lvl>
    <w:lvl w:ilvl="8" w:tplc="E304C2FA">
      <w:numFmt w:val="bullet"/>
      <w:lvlText w:val="•"/>
      <w:lvlJc w:val="left"/>
      <w:pPr>
        <w:ind w:left="9416" w:hanging="357"/>
      </w:pPr>
      <w:rPr>
        <w:rFonts w:hint="default"/>
        <w:lang w:val="ro-RO" w:eastAsia="en-US" w:bidi="ar-SA"/>
      </w:rPr>
    </w:lvl>
  </w:abstractNum>
  <w:abstractNum w:abstractNumId="32" w15:restartNumberingAfterBreak="0">
    <w:nsid w:val="18F17BB9"/>
    <w:multiLevelType w:val="hybridMultilevel"/>
    <w:tmpl w:val="8B14254C"/>
    <w:lvl w:ilvl="0" w:tplc="44EEBE0C">
      <w:start w:val="1"/>
      <w:numFmt w:val="decimal"/>
      <w:lvlText w:val="(%1)"/>
      <w:lvlJc w:val="left"/>
      <w:pPr>
        <w:ind w:left="849" w:hanging="358"/>
      </w:pPr>
      <w:rPr>
        <w:rFonts w:ascii="Times New Roman" w:eastAsia="Times New Roman" w:hAnsi="Times New Roman" w:cs="Times New Roman" w:hint="default"/>
        <w:b w:val="0"/>
        <w:bCs w:val="0"/>
        <w:i w:val="0"/>
        <w:iCs w:val="0"/>
        <w:spacing w:val="-1"/>
        <w:w w:val="99"/>
        <w:sz w:val="24"/>
        <w:szCs w:val="24"/>
        <w:lang w:val="ro-RO" w:eastAsia="en-US" w:bidi="ar-SA"/>
      </w:rPr>
    </w:lvl>
    <w:lvl w:ilvl="1" w:tplc="89EA5258">
      <w:numFmt w:val="bullet"/>
      <w:lvlText w:val="•"/>
      <w:lvlJc w:val="left"/>
      <w:pPr>
        <w:ind w:left="1912" w:hanging="358"/>
      </w:pPr>
      <w:rPr>
        <w:rFonts w:hint="default"/>
        <w:lang w:val="ro-RO" w:eastAsia="en-US" w:bidi="ar-SA"/>
      </w:rPr>
    </w:lvl>
    <w:lvl w:ilvl="2" w:tplc="897A88BE">
      <w:numFmt w:val="bullet"/>
      <w:lvlText w:val="•"/>
      <w:lvlJc w:val="left"/>
      <w:pPr>
        <w:ind w:left="2984" w:hanging="358"/>
      </w:pPr>
      <w:rPr>
        <w:rFonts w:hint="default"/>
        <w:lang w:val="ro-RO" w:eastAsia="en-US" w:bidi="ar-SA"/>
      </w:rPr>
    </w:lvl>
    <w:lvl w:ilvl="3" w:tplc="819A83F4">
      <w:numFmt w:val="bullet"/>
      <w:lvlText w:val="•"/>
      <w:lvlJc w:val="left"/>
      <w:pPr>
        <w:ind w:left="4056" w:hanging="358"/>
      </w:pPr>
      <w:rPr>
        <w:rFonts w:hint="default"/>
        <w:lang w:val="ro-RO" w:eastAsia="en-US" w:bidi="ar-SA"/>
      </w:rPr>
    </w:lvl>
    <w:lvl w:ilvl="4" w:tplc="C20E2E72">
      <w:numFmt w:val="bullet"/>
      <w:lvlText w:val="•"/>
      <w:lvlJc w:val="left"/>
      <w:pPr>
        <w:ind w:left="5128" w:hanging="358"/>
      </w:pPr>
      <w:rPr>
        <w:rFonts w:hint="default"/>
        <w:lang w:val="ro-RO" w:eastAsia="en-US" w:bidi="ar-SA"/>
      </w:rPr>
    </w:lvl>
    <w:lvl w:ilvl="5" w:tplc="35B028A8">
      <w:numFmt w:val="bullet"/>
      <w:lvlText w:val="•"/>
      <w:lvlJc w:val="left"/>
      <w:pPr>
        <w:ind w:left="6200" w:hanging="358"/>
      </w:pPr>
      <w:rPr>
        <w:rFonts w:hint="default"/>
        <w:lang w:val="ro-RO" w:eastAsia="en-US" w:bidi="ar-SA"/>
      </w:rPr>
    </w:lvl>
    <w:lvl w:ilvl="6" w:tplc="0E0C33A4">
      <w:numFmt w:val="bullet"/>
      <w:lvlText w:val="•"/>
      <w:lvlJc w:val="left"/>
      <w:pPr>
        <w:ind w:left="7272" w:hanging="358"/>
      </w:pPr>
      <w:rPr>
        <w:rFonts w:hint="default"/>
        <w:lang w:val="ro-RO" w:eastAsia="en-US" w:bidi="ar-SA"/>
      </w:rPr>
    </w:lvl>
    <w:lvl w:ilvl="7" w:tplc="A926CA54">
      <w:numFmt w:val="bullet"/>
      <w:lvlText w:val="•"/>
      <w:lvlJc w:val="left"/>
      <w:pPr>
        <w:ind w:left="8344" w:hanging="358"/>
      </w:pPr>
      <w:rPr>
        <w:rFonts w:hint="default"/>
        <w:lang w:val="ro-RO" w:eastAsia="en-US" w:bidi="ar-SA"/>
      </w:rPr>
    </w:lvl>
    <w:lvl w:ilvl="8" w:tplc="7AFA6010">
      <w:numFmt w:val="bullet"/>
      <w:lvlText w:val="•"/>
      <w:lvlJc w:val="left"/>
      <w:pPr>
        <w:ind w:left="9416" w:hanging="358"/>
      </w:pPr>
      <w:rPr>
        <w:rFonts w:hint="default"/>
        <w:lang w:val="ro-RO" w:eastAsia="en-US" w:bidi="ar-SA"/>
      </w:rPr>
    </w:lvl>
  </w:abstractNum>
  <w:abstractNum w:abstractNumId="33" w15:restartNumberingAfterBreak="0">
    <w:nsid w:val="1AD816A0"/>
    <w:multiLevelType w:val="hybridMultilevel"/>
    <w:tmpl w:val="35DCAAE8"/>
    <w:lvl w:ilvl="0" w:tplc="15C20DE2">
      <w:start w:val="1"/>
      <w:numFmt w:val="decimal"/>
      <w:lvlText w:val="%1."/>
      <w:lvlJc w:val="left"/>
      <w:pPr>
        <w:ind w:left="71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974BAE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6A2075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6AED4A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CFEC96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4C081C0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9AE8C6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2A2E0E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DBAD76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4" w15:restartNumberingAfterBreak="0">
    <w:nsid w:val="1C286906"/>
    <w:multiLevelType w:val="hybridMultilevel"/>
    <w:tmpl w:val="9340A2CE"/>
    <w:lvl w:ilvl="0" w:tplc="59269B04">
      <w:start w:val="1"/>
      <w:numFmt w:val="decimal"/>
      <w:lvlText w:val="(%1)"/>
      <w:lvlJc w:val="left"/>
      <w:pPr>
        <w:ind w:left="849" w:hanging="420"/>
      </w:pPr>
      <w:rPr>
        <w:rFonts w:ascii="Times New Roman" w:eastAsia="Times New Roman" w:hAnsi="Times New Roman" w:cs="Times New Roman" w:hint="default"/>
        <w:b w:val="0"/>
        <w:bCs w:val="0"/>
        <w:i w:val="0"/>
        <w:iCs w:val="0"/>
        <w:spacing w:val="-1"/>
        <w:w w:val="99"/>
        <w:sz w:val="24"/>
        <w:szCs w:val="24"/>
        <w:lang w:val="ro-RO" w:eastAsia="en-US" w:bidi="ar-SA"/>
      </w:rPr>
    </w:lvl>
    <w:lvl w:ilvl="1" w:tplc="5EF42268">
      <w:numFmt w:val="bullet"/>
      <w:lvlText w:val="•"/>
      <w:lvlJc w:val="left"/>
      <w:pPr>
        <w:ind w:left="1912" w:hanging="420"/>
      </w:pPr>
      <w:rPr>
        <w:rFonts w:hint="default"/>
        <w:lang w:val="ro-RO" w:eastAsia="en-US" w:bidi="ar-SA"/>
      </w:rPr>
    </w:lvl>
    <w:lvl w:ilvl="2" w:tplc="749CE92E">
      <w:numFmt w:val="bullet"/>
      <w:lvlText w:val="•"/>
      <w:lvlJc w:val="left"/>
      <w:pPr>
        <w:ind w:left="2984" w:hanging="420"/>
      </w:pPr>
      <w:rPr>
        <w:rFonts w:hint="default"/>
        <w:lang w:val="ro-RO" w:eastAsia="en-US" w:bidi="ar-SA"/>
      </w:rPr>
    </w:lvl>
    <w:lvl w:ilvl="3" w:tplc="3020C234">
      <w:numFmt w:val="bullet"/>
      <w:lvlText w:val="•"/>
      <w:lvlJc w:val="left"/>
      <w:pPr>
        <w:ind w:left="4056" w:hanging="420"/>
      </w:pPr>
      <w:rPr>
        <w:rFonts w:hint="default"/>
        <w:lang w:val="ro-RO" w:eastAsia="en-US" w:bidi="ar-SA"/>
      </w:rPr>
    </w:lvl>
    <w:lvl w:ilvl="4" w:tplc="E5EE963C">
      <w:numFmt w:val="bullet"/>
      <w:lvlText w:val="•"/>
      <w:lvlJc w:val="left"/>
      <w:pPr>
        <w:ind w:left="5128" w:hanging="420"/>
      </w:pPr>
      <w:rPr>
        <w:rFonts w:hint="default"/>
        <w:lang w:val="ro-RO" w:eastAsia="en-US" w:bidi="ar-SA"/>
      </w:rPr>
    </w:lvl>
    <w:lvl w:ilvl="5" w:tplc="F1862A96">
      <w:numFmt w:val="bullet"/>
      <w:lvlText w:val="•"/>
      <w:lvlJc w:val="left"/>
      <w:pPr>
        <w:ind w:left="6200" w:hanging="420"/>
      </w:pPr>
      <w:rPr>
        <w:rFonts w:hint="default"/>
        <w:lang w:val="ro-RO" w:eastAsia="en-US" w:bidi="ar-SA"/>
      </w:rPr>
    </w:lvl>
    <w:lvl w:ilvl="6" w:tplc="1882A782">
      <w:numFmt w:val="bullet"/>
      <w:lvlText w:val="•"/>
      <w:lvlJc w:val="left"/>
      <w:pPr>
        <w:ind w:left="7272" w:hanging="420"/>
      </w:pPr>
      <w:rPr>
        <w:rFonts w:hint="default"/>
        <w:lang w:val="ro-RO" w:eastAsia="en-US" w:bidi="ar-SA"/>
      </w:rPr>
    </w:lvl>
    <w:lvl w:ilvl="7" w:tplc="A5E022DA">
      <w:numFmt w:val="bullet"/>
      <w:lvlText w:val="•"/>
      <w:lvlJc w:val="left"/>
      <w:pPr>
        <w:ind w:left="8344" w:hanging="420"/>
      </w:pPr>
      <w:rPr>
        <w:rFonts w:hint="default"/>
        <w:lang w:val="ro-RO" w:eastAsia="en-US" w:bidi="ar-SA"/>
      </w:rPr>
    </w:lvl>
    <w:lvl w:ilvl="8" w:tplc="5DD07BEA">
      <w:numFmt w:val="bullet"/>
      <w:lvlText w:val="•"/>
      <w:lvlJc w:val="left"/>
      <w:pPr>
        <w:ind w:left="9416" w:hanging="420"/>
      </w:pPr>
      <w:rPr>
        <w:rFonts w:hint="default"/>
        <w:lang w:val="ro-RO" w:eastAsia="en-US" w:bidi="ar-SA"/>
      </w:rPr>
    </w:lvl>
  </w:abstractNum>
  <w:abstractNum w:abstractNumId="35" w15:restartNumberingAfterBreak="0">
    <w:nsid w:val="1ED054A5"/>
    <w:multiLevelType w:val="hybridMultilevel"/>
    <w:tmpl w:val="19F08748"/>
    <w:lvl w:ilvl="0" w:tplc="4246D2C6">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B7581D3C">
      <w:numFmt w:val="bullet"/>
      <w:lvlText w:val="•"/>
      <w:lvlJc w:val="left"/>
      <w:pPr>
        <w:ind w:left="1912" w:hanging="425"/>
      </w:pPr>
      <w:rPr>
        <w:rFonts w:hint="default"/>
        <w:lang w:val="ro-RO" w:eastAsia="en-US" w:bidi="ar-SA"/>
      </w:rPr>
    </w:lvl>
    <w:lvl w:ilvl="2" w:tplc="E7ECFBE0">
      <w:numFmt w:val="bullet"/>
      <w:lvlText w:val="•"/>
      <w:lvlJc w:val="left"/>
      <w:pPr>
        <w:ind w:left="2984" w:hanging="425"/>
      </w:pPr>
      <w:rPr>
        <w:rFonts w:hint="default"/>
        <w:lang w:val="ro-RO" w:eastAsia="en-US" w:bidi="ar-SA"/>
      </w:rPr>
    </w:lvl>
    <w:lvl w:ilvl="3" w:tplc="7C400D04">
      <w:numFmt w:val="bullet"/>
      <w:lvlText w:val="•"/>
      <w:lvlJc w:val="left"/>
      <w:pPr>
        <w:ind w:left="4056" w:hanging="425"/>
      </w:pPr>
      <w:rPr>
        <w:rFonts w:hint="default"/>
        <w:lang w:val="ro-RO" w:eastAsia="en-US" w:bidi="ar-SA"/>
      </w:rPr>
    </w:lvl>
    <w:lvl w:ilvl="4" w:tplc="D3F86022">
      <w:numFmt w:val="bullet"/>
      <w:lvlText w:val="•"/>
      <w:lvlJc w:val="left"/>
      <w:pPr>
        <w:ind w:left="5128" w:hanging="425"/>
      </w:pPr>
      <w:rPr>
        <w:rFonts w:hint="default"/>
        <w:lang w:val="ro-RO" w:eastAsia="en-US" w:bidi="ar-SA"/>
      </w:rPr>
    </w:lvl>
    <w:lvl w:ilvl="5" w:tplc="514EA7AE">
      <w:numFmt w:val="bullet"/>
      <w:lvlText w:val="•"/>
      <w:lvlJc w:val="left"/>
      <w:pPr>
        <w:ind w:left="6200" w:hanging="425"/>
      </w:pPr>
      <w:rPr>
        <w:rFonts w:hint="default"/>
        <w:lang w:val="ro-RO" w:eastAsia="en-US" w:bidi="ar-SA"/>
      </w:rPr>
    </w:lvl>
    <w:lvl w:ilvl="6" w:tplc="284C5E00">
      <w:numFmt w:val="bullet"/>
      <w:lvlText w:val="•"/>
      <w:lvlJc w:val="left"/>
      <w:pPr>
        <w:ind w:left="7272" w:hanging="425"/>
      </w:pPr>
      <w:rPr>
        <w:rFonts w:hint="default"/>
        <w:lang w:val="ro-RO" w:eastAsia="en-US" w:bidi="ar-SA"/>
      </w:rPr>
    </w:lvl>
    <w:lvl w:ilvl="7" w:tplc="9DFA0C3C">
      <w:numFmt w:val="bullet"/>
      <w:lvlText w:val="•"/>
      <w:lvlJc w:val="left"/>
      <w:pPr>
        <w:ind w:left="8344" w:hanging="425"/>
      </w:pPr>
      <w:rPr>
        <w:rFonts w:hint="default"/>
        <w:lang w:val="ro-RO" w:eastAsia="en-US" w:bidi="ar-SA"/>
      </w:rPr>
    </w:lvl>
    <w:lvl w:ilvl="8" w:tplc="9F8644A2">
      <w:numFmt w:val="bullet"/>
      <w:lvlText w:val="•"/>
      <w:lvlJc w:val="left"/>
      <w:pPr>
        <w:ind w:left="9416" w:hanging="425"/>
      </w:pPr>
      <w:rPr>
        <w:rFonts w:hint="default"/>
        <w:lang w:val="ro-RO" w:eastAsia="en-US" w:bidi="ar-SA"/>
      </w:rPr>
    </w:lvl>
  </w:abstractNum>
  <w:abstractNum w:abstractNumId="36" w15:restartNumberingAfterBreak="0">
    <w:nsid w:val="1EE860DF"/>
    <w:multiLevelType w:val="hybridMultilevel"/>
    <w:tmpl w:val="0C66F9D6"/>
    <w:lvl w:ilvl="0" w:tplc="1F5C7564">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D0CCF7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F321AC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F4A924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7D72022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B724AC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460042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35E61B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07884E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7" w15:restartNumberingAfterBreak="0">
    <w:nsid w:val="1FCD374A"/>
    <w:multiLevelType w:val="hybridMultilevel"/>
    <w:tmpl w:val="AD3E99F4"/>
    <w:lvl w:ilvl="0" w:tplc="92E02046">
      <w:start w:val="1"/>
      <w:numFmt w:val="decimal"/>
      <w:lvlText w:val="(%1)"/>
      <w:lvlJc w:val="left"/>
      <w:pPr>
        <w:ind w:left="849" w:hanging="344"/>
      </w:pPr>
      <w:rPr>
        <w:rFonts w:ascii="Times New Roman" w:eastAsia="Times New Roman" w:hAnsi="Times New Roman" w:cs="Times New Roman" w:hint="default"/>
        <w:b w:val="0"/>
        <w:bCs w:val="0"/>
        <w:i w:val="0"/>
        <w:iCs w:val="0"/>
        <w:spacing w:val="-1"/>
        <w:w w:val="99"/>
        <w:sz w:val="24"/>
        <w:szCs w:val="24"/>
        <w:lang w:val="ro-RO" w:eastAsia="en-US" w:bidi="ar-SA"/>
      </w:rPr>
    </w:lvl>
    <w:lvl w:ilvl="1" w:tplc="82CEBB26">
      <w:start w:val="1"/>
      <w:numFmt w:val="lowerLetter"/>
      <w:lvlText w:val="%2)"/>
      <w:lvlJc w:val="left"/>
      <w:pPr>
        <w:ind w:left="849" w:hanging="280"/>
      </w:pPr>
      <w:rPr>
        <w:rFonts w:ascii="Times New Roman" w:eastAsia="Times New Roman" w:hAnsi="Times New Roman" w:cs="Times New Roman" w:hint="default"/>
        <w:b w:val="0"/>
        <w:bCs w:val="0"/>
        <w:i w:val="0"/>
        <w:iCs w:val="0"/>
        <w:spacing w:val="-1"/>
        <w:w w:val="100"/>
        <w:sz w:val="24"/>
        <w:szCs w:val="24"/>
        <w:lang w:val="ro-RO" w:eastAsia="en-US" w:bidi="ar-SA"/>
      </w:rPr>
    </w:lvl>
    <w:lvl w:ilvl="2" w:tplc="27E8745C">
      <w:numFmt w:val="bullet"/>
      <w:lvlText w:val="•"/>
      <w:lvlJc w:val="left"/>
      <w:pPr>
        <w:ind w:left="2984" w:hanging="280"/>
      </w:pPr>
      <w:rPr>
        <w:rFonts w:hint="default"/>
        <w:lang w:val="ro-RO" w:eastAsia="en-US" w:bidi="ar-SA"/>
      </w:rPr>
    </w:lvl>
    <w:lvl w:ilvl="3" w:tplc="8A7403F2">
      <w:numFmt w:val="bullet"/>
      <w:lvlText w:val="•"/>
      <w:lvlJc w:val="left"/>
      <w:pPr>
        <w:ind w:left="4056" w:hanging="280"/>
      </w:pPr>
      <w:rPr>
        <w:rFonts w:hint="default"/>
        <w:lang w:val="ro-RO" w:eastAsia="en-US" w:bidi="ar-SA"/>
      </w:rPr>
    </w:lvl>
    <w:lvl w:ilvl="4" w:tplc="AB36DE8A">
      <w:numFmt w:val="bullet"/>
      <w:lvlText w:val="•"/>
      <w:lvlJc w:val="left"/>
      <w:pPr>
        <w:ind w:left="5128" w:hanging="280"/>
      </w:pPr>
      <w:rPr>
        <w:rFonts w:hint="default"/>
        <w:lang w:val="ro-RO" w:eastAsia="en-US" w:bidi="ar-SA"/>
      </w:rPr>
    </w:lvl>
    <w:lvl w:ilvl="5" w:tplc="D06EA976">
      <w:numFmt w:val="bullet"/>
      <w:lvlText w:val="•"/>
      <w:lvlJc w:val="left"/>
      <w:pPr>
        <w:ind w:left="6200" w:hanging="280"/>
      </w:pPr>
      <w:rPr>
        <w:rFonts w:hint="default"/>
        <w:lang w:val="ro-RO" w:eastAsia="en-US" w:bidi="ar-SA"/>
      </w:rPr>
    </w:lvl>
    <w:lvl w:ilvl="6" w:tplc="8124B75E">
      <w:numFmt w:val="bullet"/>
      <w:lvlText w:val="•"/>
      <w:lvlJc w:val="left"/>
      <w:pPr>
        <w:ind w:left="7272" w:hanging="280"/>
      </w:pPr>
      <w:rPr>
        <w:rFonts w:hint="default"/>
        <w:lang w:val="ro-RO" w:eastAsia="en-US" w:bidi="ar-SA"/>
      </w:rPr>
    </w:lvl>
    <w:lvl w:ilvl="7" w:tplc="0780F4C4">
      <w:numFmt w:val="bullet"/>
      <w:lvlText w:val="•"/>
      <w:lvlJc w:val="left"/>
      <w:pPr>
        <w:ind w:left="8344" w:hanging="280"/>
      </w:pPr>
      <w:rPr>
        <w:rFonts w:hint="default"/>
        <w:lang w:val="ro-RO" w:eastAsia="en-US" w:bidi="ar-SA"/>
      </w:rPr>
    </w:lvl>
    <w:lvl w:ilvl="8" w:tplc="9BF8FCB4">
      <w:numFmt w:val="bullet"/>
      <w:lvlText w:val="•"/>
      <w:lvlJc w:val="left"/>
      <w:pPr>
        <w:ind w:left="9416" w:hanging="280"/>
      </w:pPr>
      <w:rPr>
        <w:rFonts w:hint="default"/>
        <w:lang w:val="ro-RO" w:eastAsia="en-US" w:bidi="ar-SA"/>
      </w:rPr>
    </w:lvl>
  </w:abstractNum>
  <w:abstractNum w:abstractNumId="38" w15:restartNumberingAfterBreak="0">
    <w:nsid w:val="216610D4"/>
    <w:multiLevelType w:val="hybridMultilevel"/>
    <w:tmpl w:val="A6C2DCB6"/>
    <w:lvl w:ilvl="0" w:tplc="DE28669E">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450681AC">
      <w:start w:val="1"/>
      <w:numFmt w:val="lowerLetter"/>
      <w:lvlText w:val="%2)"/>
      <w:lvlJc w:val="left"/>
      <w:pPr>
        <w:ind w:left="849" w:hanging="256"/>
      </w:pPr>
      <w:rPr>
        <w:rFonts w:ascii="Times New Roman" w:eastAsia="Times New Roman" w:hAnsi="Times New Roman" w:cs="Times New Roman" w:hint="default"/>
        <w:b w:val="0"/>
        <w:bCs w:val="0"/>
        <w:i w:val="0"/>
        <w:iCs w:val="0"/>
        <w:spacing w:val="-1"/>
        <w:w w:val="100"/>
        <w:sz w:val="24"/>
        <w:szCs w:val="24"/>
        <w:lang w:val="ro-RO" w:eastAsia="en-US" w:bidi="ar-SA"/>
      </w:rPr>
    </w:lvl>
    <w:lvl w:ilvl="2" w:tplc="41084F9A">
      <w:numFmt w:val="bullet"/>
      <w:lvlText w:val="•"/>
      <w:lvlJc w:val="left"/>
      <w:pPr>
        <w:ind w:left="1920" w:hanging="256"/>
      </w:pPr>
      <w:rPr>
        <w:rFonts w:hint="default"/>
        <w:lang w:val="ro-RO" w:eastAsia="en-US" w:bidi="ar-SA"/>
      </w:rPr>
    </w:lvl>
    <w:lvl w:ilvl="3" w:tplc="4DDA040C">
      <w:numFmt w:val="bullet"/>
      <w:lvlText w:val="•"/>
      <w:lvlJc w:val="left"/>
      <w:pPr>
        <w:ind w:left="3125" w:hanging="256"/>
      </w:pPr>
      <w:rPr>
        <w:rFonts w:hint="default"/>
        <w:lang w:val="ro-RO" w:eastAsia="en-US" w:bidi="ar-SA"/>
      </w:rPr>
    </w:lvl>
    <w:lvl w:ilvl="4" w:tplc="994A53EE">
      <w:numFmt w:val="bullet"/>
      <w:lvlText w:val="•"/>
      <w:lvlJc w:val="left"/>
      <w:pPr>
        <w:ind w:left="4330" w:hanging="256"/>
      </w:pPr>
      <w:rPr>
        <w:rFonts w:hint="default"/>
        <w:lang w:val="ro-RO" w:eastAsia="en-US" w:bidi="ar-SA"/>
      </w:rPr>
    </w:lvl>
    <w:lvl w:ilvl="5" w:tplc="591258AE">
      <w:numFmt w:val="bullet"/>
      <w:lvlText w:val="•"/>
      <w:lvlJc w:val="left"/>
      <w:pPr>
        <w:ind w:left="5535" w:hanging="256"/>
      </w:pPr>
      <w:rPr>
        <w:rFonts w:hint="default"/>
        <w:lang w:val="ro-RO" w:eastAsia="en-US" w:bidi="ar-SA"/>
      </w:rPr>
    </w:lvl>
    <w:lvl w:ilvl="6" w:tplc="6D12CB2E">
      <w:numFmt w:val="bullet"/>
      <w:lvlText w:val="•"/>
      <w:lvlJc w:val="left"/>
      <w:pPr>
        <w:ind w:left="6740" w:hanging="256"/>
      </w:pPr>
      <w:rPr>
        <w:rFonts w:hint="default"/>
        <w:lang w:val="ro-RO" w:eastAsia="en-US" w:bidi="ar-SA"/>
      </w:rPr>
    </w:lvl>
    <w:lvl w:ilvl="7" w:tplc="3C4C80D2">
      <w:numFmt w:val="bullet"/>
      <w:lvlText w:val="•"/>
      <w:lvlJc w:val="left"/>
      <w:pPr>
        <w:ind w:left="7945" w:hanging="256"/>
      </w:pPr>
      <w:rPr>
        <w:rFonts w:hint="default"/>
        <w:lang w:val="ro-RO" w:eastAsia="en-US" w:bidi="ar-SA"/>
      </w:rPr>
    </w:lvl>
    <w:lvl w:ilvl="8" w:tplc="A000BDEC">
      <w:numFmt w:val="bullet"/>
      <w:lvlText w:val="•"/>
      <w:lvlJc w:val="left"/>
      <w:pPr>
        <w:ind w:left="9150" w:hanging="256"/>
      </w:pPr>
      <w:rPr>
        <w:rFonts w:hint="default"/>
        <w:lang w:val="ro-RO" w:eastAsia="en-US" w:bidi="ar-SA"/>
      </w:rPr>
    </w:lvl>
  </w:abstractNum>
  <w:abstractNum w:abstractNumId="39" w15:restartNumberingAfterBreak="0">
    <w:nsid w:val="23135275"/>
    <w:multiLevelType w:val="hybridMultilevel"/>
    <w:tmpl w:val="0FE8B512"/>
    <w:lvl w:ilvl="0" w:tplc="EAC07D96">
      <w:start w:val="3"/>
      <w:numFmt w:val="decimal"/>
      <w:lvlText w:val="(%1)"/>
      <w:lvlJc w:val="left"/>
      <w:pPr>
        <w:ind w:left="957" w:hanging="348"/>
      </w:pPr>
      <w:rPr>
        <w:rFonts w:ascii="Times New Roman" w:eastAsia="Times New Roman" w:hAnsi="Times New Roman" w:cs="Times New Roman" w:hint="default"/>
        <w:b w:val="0"/>
        <w:bCs w:val="0"/>
        <w:i w:val="0"/>
        <w:iCs w:val="0"/>
        <w:spacing w:val="-1"/>
        <w:w w:val="99"/>
        <w:sz w:val="24"/>
        <w:szCs w:val="24"/>
        <w:lang w:val="ro-RO" w:eastAsia="en-US" w:bidi="ar-SA"/>
      </w:rPr>
    </w:lvl>
    <w:lvl w:ilvl="1" w:tplc="734ED948">
      <w:numFmt w:val="bullet"/>
      <w:lvlText w:val="•"/>
      <w:lvlJc w:val="left"/>
      <w:pPr>
        <w:ind w:left="2020" w:hanging="348"/>
      </w:pPr>
      <w:rPr>
        <w:rFonts w:hint="default"/>
        <w:lang w:val="ro-RO" w:eastAsia="en-US" w:bidi="ar-SA"/>
      </w:rPr>
    </w:lvl>
    <w:lvl w:ilvl="2" w:tplc="4A0AD706">
      <w:numFmt w:val="bullet"/>
      <w:lvlText w:val="•"/>
      <w:lvlJc w:val="left"/>
      <w:pPr>
        <w:ind w:left="3080" w:hanging="348"/>
      </w:pPr>
      <w:rPr>
        <w:rFonts w:hint="default"/>
        <w:lang w:val="ro-RO" w:eastAsia="en-US" w:bidi="ar-SA"/>
      </w:rPr>
    </w:lvl>
    <w:lvl w:ilvl="3" w:tplc="980C7F58">
      <w:numFmt w:val="bullet"/>
      <w:lvlText w:val="•"/>
      <w:lvlJc w:val="left"/>
      <w:pPr>
        <w:ind w:left="4140" w:hanging="348"/>
      </w:pPr>
      <w:rPr>
        <w:rFonts w:hint="default"/>
        <w:lang w:val="ro-RO" w:eastAsia="en-US" w:bidi="ar-SA"/>
      </w:rPr>
    </w:lvl>
    <w:lvl w:ilvl="4" w:tplc="E9BEE114">
      <w:numFmt w:val="bullet"/>
      <w:lvlText w:val="•"/>
      <w:lvlJc w:val="left"/>
      <w:pPr>
        <w:ind w:left="5200" w:hanging="348"/>
      </w:pPr>
      <w:rPr>
        <w:rFonts w:hint="default"/>
        <w:lang w:val="ro-RO" w:eastAsia="en-US" w:bidi="ar-SA"/>
      </w:rPr>
    </w:lvl>
    <w:lvl w:ilvl="5" w:tplc="46D493BE">
      <w:numFmt w:val="bullet"/>
      <w:lvlText w:val="•"/>
      <w:lvlJc w:val="left"/>
      <w:pPr>
        <w:ind w:left="6260" w:hanging="348"/>
      </w:pPr>
      <w:rPr>
        <w:rFonts w:hint="default"/>
        <w:lang w:val="ro-RO" w:eastAsia="en-US" w:bidi="ar-SA"/>
      </w:rPr>
    </w:lvl>
    <w:lvl w:ilvl="6" w:tplc="4970B7CE">
      <w:numFmt w:val="bullet"/>
      <w:lvlText w:val="•"/>
      <w:lvlJc w:val="left"/>
      <w:pPr>
        <w:ind w:left="7320" w:hanging="348"/>
      </w:pPr>
      <w:rPr>
        <w:rFonts w:hint="default"/>
        <w:lang w:val="ro-RO" w:eastAsia="en-US" w:bidi="ar-SA"/>
      </w:rPr>
    </w:lvl>
    <w:lvl w:ilvl="7" w:tplc="DB26D658">
      <w:numFmt w:val="bullet"/>
      <w:lvlText w:val="•"/>
      <w:lvlJc w:val="left"/>
      <w:pPr>
        <w:ind w:left="8380" w:hanging="348"/>
      </w:pPr>
      <w:rPr>
        <w:rFonts w:hint="default"/>
        <w:lang w:val="ro-RO" w:eastAsia="en-US" w:bidi="ar-SA"/>
      </w:rPr>
    </w:lvl>
    <w:lvl w:ilvl="8" w:tplc="6BB8F416">
      <w:numFmt w:val="bullet"/>
      <w:lvlText w:val="•"/>
      <w:lvlJc w:val="left"/>
      <w:pPr>
        <w:ind w:left="9440" w:hanging="348"/>
      </w:pPr>
      <w:rPr>
        <w:rFonts w:hint="default"/>
        <w:lang w:val="ro-RO" w:eastAsia="en-US" w:bidi="ar-SA"/>
      </w:rPr>
    </w:lvl>
  </w:abstractNum>
  <w:abstractNum w:abstractNumId="40" w15:restartNumberingAfterBreak="0">
    <w:nsid w:val="267514FB"/>
    <w:multiLevelType w:val="hybridMultilevel"/>
    <w:tmpl w:val="4032169E"/>
    <w:lvl w:ilvl="0" w:tplc="0FB038CA">
      <w:start w:val="1"/>
      <w:numFmt w:val="decimal"/>
      <w:lvlText w:val="(%1)"/>
      <w:lvlJc w:val="left"/>
      <w:pPr>
        <w:ind w:left="849" w:hanging="371"/>
      </w:pPr>
      <w:rPr>
        <w:rFonts w:ascii="Times New Roman" w:eastAsia="Times New Roman" w:hAnsi="Times New Roman" w:cs="Times New Roman" w:hint="default"/>
        <w:b w:val="0"/>
        <w:bCs w:val="0"/>
        <w:i w:val="0"/>
        <w:iCs w:val="0"/>
        <w:spacing w:val="0"/>
        <w:w w:val="99"/>
        <w:sz w:val="24"/>
        <w:szCs w:val="24"/>
        <w:lang w:val="ro-RO" w:eastAsia="en-US" w:bidi="ar-SA"/>
      </w:rPr>
    </w:lvl>
    <w:lvl w:ilvl="1" w:tplc="ECBEF23C">
      <w:numFmt w:val="bullet"/>
      <w:lvlText w:val="•"/>
      <w:lvlJc w:val="left"/>
      <w:pPr>
        <w:ind w:left="1912" w:hanging="371"/>
      </w:pPr>
      <w:rPr>
        <w:rFonts w:hint="default"/>
        <w:lang w:val="ro-RO" w:eastAsia="en-US" w:bidi="ar-SA"/>
      </w:rPr>
    </w:lvl>
    <w:lvl w:ilvl="2" w:tplc="6EE017E2">
      <w:numFmt w:val="bullet"/>
      <w:lvlText w:val="•"/>
      <w:lvlJc w:val="left"/>
      <w:pPr>
        <w:ind w:left="2984" w:hanging="371"/>
      </w:pPr>
      <w:rPr>
        <w:rFonts w:hint="default"/>
        <w:lang w:val="ro-RO" w:eastAsia="en-US" w:bidi="ar-SA"/>
      </w:rPr>
    </w:lvl>
    <w:lvl w:ilvl="3" w:tplc="B350B5E4">
      <w:numFmt w:val="bullet"/>
      <w:lvlText w:val="•"/>
      <w:lvlJc w:val="left"/>
      <w:pPr>
        <w:ind w:left="4056" w:hanging="371"/>
      </w:pPr>
      <w:rPr>
        <w:rFonts w:hint="default"/>
        <w:lang w:val="ro-RO" w:eastAsia="en-US" w:bidi="ar-SA"/>
      </w:rPr>
    </w:lvl>
    <w:lvl w:ilvl="4" w:tplc="6CE876B2">
      <w:numFmt w:val="bullet"/>
      <w:lvlText w:val="•"/>
      <w:lvlJc w:val="left"/>
      <w:pPr>
        <w:ind w:left="5128" w:hanging="371"/>
      </w:pPr>
      <w:rPr>
        <w:rFonts w:hint="default"/>
        <w:lang w:val="ro-RO" w:eastAsia="en-US" w:bidi="ar-SA"/>
      </w:rPr>
    </w:lvl>
    <w:lvl w:ilvl="5" w:tplc="06E286A2">
      <w:numFmt w:val="bullet"/>
      <w:lvlText w:val="•"/>
      <w:lvlJc w:val="left"/>
      <w:pPr>
        <w:ind w:left="6200" w:hanging="371"/>
      </w:pPr>
      <w:rPr>
        <w:rFonts w:hint="default"/>
        <w:lang w:val="ro-RO" w:eastAsia="en-US" w:bidi="ar-SA"/>
      </w:rPr>
    </w:lvl>
    <w:lvl w:ilvl="6" w:tplc="8272B780">
      <w:numFmt w:val="bullet"/>
      <w:lvlText w:val="•"/>
      <w:lvlJc w:val="left"/>
      <w:pPr>
        <w:ind w:left="7272" w:hanging="371"/>
      </w:pPr>
      <w:rPr>
        <w:rFonts w:hint="default"/>
        <w:lang w:val="ro-RO" w:eastAsia="en-US" w:bidi="ar-SA"/>
      </w:rPr>
    </w:lvl>
    <w:lvl w:ilvl="7" w:tplc="616497B6">
      <w:numFmt w:val="bullet"/>
      <w:lvlText w:val="•"/>
      <w:lvlJc w:val="left"/>
      <w:pPr>
        <w:ind w:left="8344" w:hanging="371"/>
      </w:pPr>
      <w:rPr>
        <w:rFonts w:hint="default"/>
        <w:lang w:val="ro-RO" w:eastAsia="en-US" w:bidi="ar-SA"/>
      </w:rPr>
    </w:lvl>
    <w:lvl w:ilvl="8" w:tplc="AD40EEE4">
      <w:numFmt w:val="bullet"/>
      <w:lvlText w:val="•"/>
      <w:lvlJc w:val="left"/>
      <w:pPr>
        <w:ind w:left="9416" w:hanging="371"/>
      </w:pPr>
      <w:rPr>
        <w:rFonts w:hint="default"/>
        <w:lang w:val="ro-RO" w:eastAsia="en-US" w:bidi="ar-SA"/>
      </w:rPr>
    </w:lvl>
  </w:abstractNum>
  <w:abstractNum w:abstractNumId="41" w15:restartNumberingAfterBreak="0">
    <w:nsid w:val="2ACC0612"/>
    <w:multiLevelType w:val="hybridMultilevel"/>
    <w:tmpl w:val="2C52BB8C"/>
    <w:lvl w:ilvl="0" w:tplc="90045D7C">
      <w:start w:val="1"/>
      <w:numFmt w:val="decimal"/>
      <w:lvlText w:val="(%1)"/>
      <w:lvlJc w:val="left"/>
      <w:pPr>
        <w:ind w:left="1897" w:hanging="340"/>
      </w:pPr>
      <w:rPr>
        <w:rFonts w:ascii="Times New Roman" w:eastAsia="Times New Roman" w:hAnsi="Times New Roman" w:cs="Times New Roman" w:hint="default"/>
        <w:b w:val="0"/>
        <w:bCs w:val="0"/>
        <w:i w:val="0"/>
        <w:iCs w:val="0"/>
        <w:spacing w:val="-1"/>
        <w:w w:val="99"/>
        <w:sz w:val="24"/>
        <w:szCs w:val="24"/>
        <w:lang w:val="ro-RO" w:eastAsia="en-US" w:bidi="ar-SA"/>
      </w:rPr>
    </w:lvl>
    <w:lvl w:ilvl="1" w:tplc="BBF2E5E0">
      <w:numFmt w:val="bullet"/>
      <w:lvlText w:val="•"/>
      <w:lvlJc w:val="left"/>
      <w:pPr>
        <w:ind w:left="2866" w:hanging="340"/>
      </w:pPr>
      <w:rPr>
        <w:rFonts w:hint="default"/>
        <w:lang w:val="ro-RO" w:eastAsia="en-US" w:bidi="ar-SA"/>
      </w:rPr>
    </w:lvl>
    <w:lvl w:ilvl="2" w:tplc="71FC384E">
      <w:numFmt w:val="bullet"/>
      <w:lvlText w:val="•"/>
      <w:lvlJc w:val="left"/>
      <w:pPr>
        <w:ind w:left="3832" w:hanging="340"/>
      </w:pPr>
      <w:rPr>
        <w:rFonts w:hint="default"/>
        <w:lang w:val="ro-RO" w:eastAsia="en-US" w:bidi="ar-SA"/>
      </w:rPr>
    </w:lvl>
    <w:lvl w:ilvl="3" w:tplc="7EF28B9C">
      <w:numFmt w:val="bullet"/>
      <w:lvlText w:val="•"/>
      <w:lvlJc w:val="left"/>
      <w:pPr>
        <w:ind w:left="4798" w:hanging="340"/>
      </w:pPr>
      <w:rPr>
        <w:rFonts w:hint="default"/>
        <w:lang w:val="ro-RO" w:eastAsia="en-US" w:bidi="ar-SA"/>
      </w:rPr>
    </w:lvl>
    <w:lvl w:ilvl="4" w:tplc="7534BA68">
      <w:numFmt w:val="bullet"/>
      <w:lvlText w:val="•"/>
      <w:lvlJc w:val="left"/>
      <w:pPr>
        <w:ind w:left="5764" w:hanging="340"/>
      </w:pPr>
      <w:rPr>
        <w:rFonts w:hint="default"/>
        <w:lang w:val="ro-RO" w:eastAsia="en-US" w:bidi="ar-SA"/>
      </w:rPr>
    </w:lvl>
    <w:lvl w:ilvl="5" w:tplc="A5AEA0C4">
      <w:numFmt w:val="bullet"/>
      <w:lvlText w:val="•"/>
      <w:lvlJc w:val="left"/>
      <w:pPr>
        <w:ind w:left="6730" w:hanging="340"/>
      </w:pPr>
      <w:rPr>
        <w:rFonts w:hint="default"/>
        <w:lang w:val="ro-RO" w:eastAsia="en-US" w:bidi="ar-SA"/>
      </w:rPr>
    </w:lvl>
    <w:lvl w:ilvl="6" w:tplc="F19C749A">
      <w:numFmt w:val="bullet"/>
      <w:lvlText w:val="•"/>
      <w:lvlJc w:val="left"/>
      <w:pPr>
        <w:ind w:left="7696" w:hanging="340"/>
      </w:pPr>
      <w:rPr>
        <w:rFonts w:hint="default"/>
        <w:lang w:val="ro-RO" w:eastAsia="en-US" w:bidi="ar-SA"/>
      </w:rPr>
    </w:lvl>
    <w:lvl w:ilvl="7" w:tplc="B7D27A66">
      <w:numFmt w:val="bullet"/>
      <w:lvlText w:val="•"/>
      <w:lvlJc w:val="left"/>
      <w:pPr>
        <w:ind w:left="8662" w:hanging="340"/>
      </w:pPr>
      <w:rPr>
        <w:rFonts w:hint="default"/>
        <w:lang w:val="ro-RO" w:eastAsia="en-US" w:bidi="ar-SA"/>
      </w:rPr>
    </w:lvl>
    <w:lvl w:ilvl="8" w:tplc="1B527340">
      <w:numFmt w:val="bullet"/>
      <w:lvlText w:val="•"/>
      <w:lvlJc w:val="left"/>
      <w:pPr>
        <w:ind w:left="9628" w:hanging="340"/>
      </w:pPr>
      <w:rPr>
        <w:rFonts w:hint="default"/>
        <w:lang w:val="ro-RO" w:eastAsia="en-US" w:bidi="ar-SA"/>
      </w:rPr>
    </w:lvl>
  </w:abstractNum>
  <w:abstractNum w:abstractNumId="42" w15:restartNumberingAfterBreak="0">
    <w:nsid w:val="2B301B22"/>
    <w:multiLevelType w:val="hybridMultilevel"/>
    <w:tmpl w:val="32D2FDCE"/>
    <w:lvl w:ilvl="0" w:tplc="7D30FD50">
      <w:start w:val="1"/>
      <w:numFmt w:val="decimal"/>
      <w:lvlText w:val="(%1)"/>
      <w:lvlJc w:val="left"/>
      <w:pPr>
        <w:ind w:left="1897" w:hanging="340"/>
      </w:pPr>
      <w:rPr>
        <w:rFonts w:ascii="Times New Roman" w:eastAsia="Times New Roman" w:hAnsi="Times New Roman" w:cs="Times New Roman" w:hint="default"/>
        <w:b w:val="0"/>
        <w:bCs w:val="0"/>
        <w:i w:val="0"/>
        <w:iCs w:val="0"/>
        <w:spacing w:val="-1"/>
        <w:w w:val="99"/>
        <w:sz w:val="24"/>
        <w:szCs w:val="24"/>
        <w:lang w:val="ro-RO" w:eastAsia="en-US" w:bidi="ar-SA"/>
      </w:rPr>
    </w:lvl>
    <w:lvl w:ilvl="1" w:tplc="8348D988">
      <w:numFmt w:val="bullet"/>
      <w:lvlText w:val="•"/>
      <w:lvlJc w:val="left"/>
      <w:pPr>
        <w:ind w:left="2866" w:hanging="340"/>
      </w:pPr>
      <w:rPr>
        <w:rFonts w:hint="default"/>
        <w:lang w:val="ro-RO" w:eastAsia="en-US" w:bidi="ar-SA"/>
      </w:rPr>
    </w:lvl>
    <w:lvl w:ilvl="2" w:tplc="E6142402">
      <w:numFmt w:val="bullet"/>
      <w:lvlText w:val="•"/>
      <w:lvlJc w:val="left"/>
      <w:pPr>
        <w:ind w:left="3832" w:hanging="340"/>
      </w:pPr>
      <w:rPr>
        <w:rFonts w:hint="default"/>
        <w:lang w:val="ro-RO" w:eastAsia="en-US" w:bidi="ar-SA"/>
      </w:rPr>
    </w:lvl>
    <w:lvl w:ilvl="3" w:tplc="D816605A">
      <w:numFmt w:val="bullet"/>
      <w:lvlText w:val="•"/>
      <w:lvlJc w:val="left"/>
      <w:pPr>
        <w:ind w:left="4798" w:hanging="340"/>
      </w:pPr>
      <w:rPr>
        <w:rFonts w:hint="default"/>
        <w:lang w:val="ro-RO" w:eastAsia="en-US" w:bidi="ar-SA"/>
      </w:rPr>
    </w:lvl>
    <w:lvl w:ilvl="4" w:tplc="F8546348">
      <w:numFmt w:val="bullet"/>
      <w:lvlText w:val="•"/>
      <w:lvlJc w:val="left"/>
      <w:pPr>
        <w:ind w:left="5764" w:hanging="340"/>
      </w:pPr>
      <w:rPr>
        <w:rFonts w:hint="default"/>
        <w:lang w:val="ro-RO" w:eastAsia="en-US" w:bidi="ar-SA"/>
      </w:rPr>
    </w:lvl>
    <w:lvl w:ilvl="5" w:tplc="2F228194">
      <w:numFmt w:val="bullet"/>
      <w:lvlText w:val="•"/>
      <w:lvlJc w:val="left"/>
      <w:pPr>
        <w:ind w:left="6730" w:hanging="340"/>
      </w:pPr>
      <w:rPr>
        <w:rFonts w:hint="default"/>
        <w:lang w:val="ro-RO" w:eastAsia="en-US" w:bidi="ar-SA"/>
      </w:rPr>
    </w:lvl>
    <w:lvl w:ilvl="6" w:tplc="A64087DA">
      <w:numFmt w:val="bullet"/>
      <w:lvlText w:val="•"/>
      <w:lvlJc w:val="left"/>
      <w:pPr>
        <w:ind w:left="7696" w:hanging="340"/>
      </w:pPr>
      <w:rPr>
        <w:rFonts w:hint="default"/>
        <w:lang w:val="ro-RO" w:eastAsia="en-US" w:bidi="ar-SA"/>
      </w:rPr>
    </w:lvl>
    <w:lvl w:ilvl="7" w:tplc="5A107F72">
      <w:numFmt w:val="bullet"/>
      <w:lvlText w:val="•"/>
      <w:lvlJc w:val="left"/>
      <w:pPr>
        <w:ind w:left="8662" w:hanging="340"/>
      </w:pPr>
      <w:rPr>
        <w:rFonts w:hint="default"/>
        <w:lang w:val="ro-RO" w:eastAsia="en-US" w:bidi="ar-SA"/>
      </w:rPr>
    </w:lvl>
    <w:lvl w:ilvl="8" w:tplc="95FA0A84">
      <w:numFmt w:val="bullet"/>
      <w:lvlText w:val="•"/>
      <w:lvlJc w:val="left"/>
      <w:pPr>
        <w:ind w:left="9628" w:hanging="340"/>
      </w:pPr>
      <w:rPr>
        <w:rFonts w:hint="default"/>
        <w:lang w:val="ro-RO" w:eastAsia="en-US" w:bidi="ar-SA"/>
      </w:rPr>
    </w:lvl>
  </w:abstractNum>
  <w:abstractNum w:abstractNumId="43" w15:restartNumberingAfterBreak="0">
    <w:nsid w:val="2B86688A"/>
    <w:multiLevelType w:val="hybridMultilevel"/>
    <w:tmpl w:val="67DE3440"/>
    <w:lvl w:ilvl="0" w:tplc="0902D852">
      <w:start w:val="2"/>
      <w:numFmt w:val="decimal"/>
      <w:lvlText w:val="(%1)"/>
      <w:lvlJc w:val="left"/>
      <w:pPr>
        <w:ind w:left="849" w:hanging="353"/>
      </w:pPr>
      <w:rPr>
        <w:rFonts w:ascii="Times New Roman" w:eastAsia="Times New Roman" w:hAnsi="Times New Roman" w:cs="Times New Roman" w:hint="default"/>
        <w:b w:val="0"/>
        <w:bCs w:val="0"/>
        <w:i w:val="0"/>
        <w:iCs w:val="0"/>
        <w:spacing w:val="-1"/>
        <w:w w:val="99"/>
        <w:sz w:val="24"/>
        <w:szCs w:val="24"/>
        <w:lang w:val="ro-RO" w:eastAsia="en-US" w:bidi="ar-SA"/>
      </w:rPr>
    </w:lvl>
    <w:lvl w:ilvl="1" w:tplc="4A502CC2">
      <w:numFmt w:val="bullet"/>
      <w:lvlText w:val="•"/>
      <w:lvlJc w:val="left"/>
      <w:pPr>
        <w:ind w:left="1912" w:hanging="353"/>
      </w:pPr>
      <w:rPr>
        <w:rFonts w:hint="default"/>
        <w:lang w:val="ro-RO" w:eastAsia="en-US" w:bidi="ar-SA"/>
      </w:rPr>
    </w:lvl>
    <w:lvl w:ilvl="2" w:tplc="9790F15E">
      <w:numFmt w:val="bullet"/>
      <w:lvlText w:val="•"/>
      <w:lvlJc w:val="left"/>
      <w:pPr>
        <w:ind w:left="2984" w:hanging="353"/>
      </w:pPr>
      <w:rPr>
        <w:rFonts w:hint="default"/>
        <w:lang w:val="ro-RO" w:eastAsia="en-US" w:bidi="ar-SA"/>
      </w:rPr>
    </w:lvl>
    <w:lvl w:ilvl="3" w:tplc="60089238">
      <w:numFmt w:val="bullet"/>
      <w:lvlText w:val="•"/>
      <w:lvlJc w:val="left"/>
      <w:pPr>
        <w:ind w:left="4056" w:hanging="353"/>
      </w:pPr>
      <w:rPr>
        <w:rFonts w:hint="default"/>
        <w:lang w:val="ro-RO" w:eastAsia="en-US" w:bidi="ar-SA"/>
      </w:rPr>
    </w:lvl>
    <w:lvl w:ilvl="4" w:tplc="0204AC84">
      <w:numFmt w:val="bullet"/>
      <w:lvlText w:val="•"/>
      <w:lvlJc w:val="left"/>
      <w:pPr>
        <w:ind w:left="5128" w:hanging="353"/>
      </w:pPr>
      <w:rPr>
        <w:rFonts w:hint="default"/>
        <w:lang w:val="ro-RO" w:eastAsia="en-US" w:bidi="ar-SA"/>
      </w:rPr>
    </w:lvl>
    <w:lvl w:ilvl="5" w:tplc="E9B43616">
      <w:numFmt w:val="bullet"/>
      <w:lvlText w:val="•"/>
      <w:lvlJc w:val="left"/>
      <w:pPr>
        <w:ind w:left="6200" w:hanging="353"/>
      </w:pPr>
      <w:rPr>
        <w:rFonts w:hint="default"/>
        <w:lang w:val="ro-RO" w:eastAsia="en-US" w:bidi="ar-SA"/>
      </w:rPr>
    </w:lvl>
    <w:lvl w:ilvl="6" w:tplc="643A6706">
      <w:numFmt w:val="bullet"/>
      <w:lvlText w:val="•"/>
      <w:lvlJc w:val="left"/>
      <w:pPr>
        <w:ind w:left="7272" w:hanging="353"/>
      </w:pPr>
      <w:rPr>
        <w:rFonts w:hint="default"/>
        <w:lang w:val="ro-RO" w:eastAsia="en-US" w:bidi="ar-SA"/>
      </w:rPr>
    </w:lvl>
    <w:lvl w:ilvl="7" w:tplc="D1C87F80">
      <w:numFmt w:val="bullet"/>
      <w:lvlText w:val="•"/>
      <w:lvlJc w:val="left"/>
      <w:pPr>
        <w:ind w:left="8344" w:hanging="353"/>
      </w:pPr>
      <w:rPr>
        <w:rFonts w:hint="default"/>
        <w:lang w:val="ro-RO" w:eastAsia="en-US" w:bidi="ar-SA"/>
      </w:rPr>
    </w:lvl>
    <w:lvl w:ilvl="8" w:tplc="C3426CDC">
      <w:numFmt w:val="bullet"/>
      <w:lvlText w:val="•"/>
      <w:lvlJc w:val="left"/>
      <w:pPr>
        <w:ind w:left="9416" w:hanging="353"/>
      </w:pPr>
      <w:rPr>
        <w:rFonts w:hint="default"/>
        <w:lang w:val="ro-RO" w:eastAsia="en-US" w:bidi="ar-SA"/>
      </w:rPr>
    </w:lvl>
  </w:abstractNum>
  <w:abstractNum w:abstractNumId="44" w15:restartNumberingAfterBreak="0">
    <w:nsid w:val="2C4C1EF9"/>
    <w:multiLevelType w:val="hybridMultilevel"/>
    <w:tmpl w:val="F490EEFA"/>
    <w:lvl w:ilvl="0" w:tplc="7BA61CBA">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9902A2A">
      <w:start w:val="1"/>
      <w:numFmt w:val="lowerLetter"/>
      <w:lvlText w:val="%2"/>
      <w:lvlJc w:val="left"/>
      <w:pPr>
        <w:ind w:left="14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87ED638">
      <w:start w:val="1"/>
      <w:numFmt w:val="lowerRoman"/>
      <w:lvlText w:val="%3"/>
      <w:lvlJc w:val="left"/>
      <w:pPr>
        <w:ind w:left="22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2306EEC">
      <w:start w:val="1"/>
      <w:numFmt w:val="decimal"/>
      <w:lvlText w:val="%4"/>
      <w:lvlJc w:val="left"/>
      <w:pPr>
        <w:ind w:left="29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08434B0">
      <w:start w:val="1"/>
      <w:numFmt w:val="lowerLetter"/>
      <w:lvlText w:val="%5"/>
      <w:lvlJc w:val="left"/>
      <w:pPr>
        <w:ind w:left="36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CEA8048">
      <w:start w:val="1"/>
      <w:numFmt w:val="lowerRoman"/>
      <w:lvlText w:val="%6"/>
      <w:lvlJc w:val="left"/>
      <w:pPr>
        <w:ind w:left="43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450CFA0">
      <w:start w:val="1"/>
      <w:numFmt w:val="decimal"/>
      <w:lvlText w:val="%7"/>
      <w:lvlJc w:val="left"/>
      <w:pPr>
        <w:ind w:left="50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28E65C6">
      <w:start w:val="1"/>
      <w:numFmt w:val="lowerLetter"/>
      <w:lvlText w:val="%8"/>
      <w:lvlJc w:val="left"/>
      <w:pPr>
        <w:ind w:left="58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2FCE83A">
      <w:start w:val="1"/>
      <w:numFmt w:val="lowerRoman"/>
      <w:lvlText w:val="%9"/>
      <w:lvlJc w:val="left"/>
      <w:pPr>
        <w:ind w:left="65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5" w15:restartNumberingAfterBreak="0">
    <w:nsid w:val="2DCD5362"/>
    <w:multiLevelType w:val="hybridMultilevel"/>
    <w:tmpl w:val="15CA6B2C"/>
    <w:lvl w:ilvl="0" w:tplc="ED36D59A">
      <w:start w:val="1"/>
      <w:numFmt w:val="decimal"/>
      <w:lvlText w:val="(%1)"/>
      <w:lvlJc w:val="left"/>
      <w:pPr>
        <w:ind w:left="849" w:hanging="420"/>
      </w:pPr>
      <w:rPr>
        <w:rFonts w:ascii="Times New Roman" w:eastAsia="Times New Roman" w:hAnsi="Times New Roman" w:cs="Times New Roman" w:hint="default"/>
        <w:b w:val="0"/>
        <w:bCs w:val="0"/>
        <w:i w:val="0"/>
        <w:iCs w:val="0"/>
        <w:spacing w:val="-1"/>
        <w:w w:val="99"/>
        <w:sz w:val="24"/>
        <w:szCs w:val="24"/>
        <w:lang w:val="ro-RO" w:eastAsia="en-US" w:bidi="ar-SA"/>
      </w:rPr>
    </w:lvl>
    <w:lvl w:ilvl="1" w:tplc="0CC66D12">
      <w:numFmt w:val="bullet"/>
      <w:lvlText w:val="•"/>
      <w:lvlJc w:val="left"/>
      <w:pPr>
        <w:ind w:left="1912" w:hanging="420"/>
      </w:pPr>
      <w:rPr>
        <w:rFonts w:hint="default"/>
        <w:lang w:val="ro-RO" w:eastAsia="en-US" w:bidi="ar-SA"/>
      </w:rPr>
    </w:lvl>
    <w:lvl w:ilvl="2" w:tplc="C1462DA0">
      <w:numFmt w:val="bullet"/>
      <w:lvlText w:val="•"/>
      <w:lvlJc w:val="left"/>
      <w:pPr>
        <w:ind w:left="2984" w:hanging="420"/>
      </w:pPr>
      <w:rPr>
        <w:rFonts w:hint="default"/>
        <w:lang w:val="ro-RO" w:eastAsia="en-US" w:bidi="ar-SA"/>
      </w:rPr>
    </w:lvl>
    <w:lvl w:ilvl="3" w:tplc="E258FE7A">
      <w:numFmt w:val="bullet"/>
      <w:lvlText w:val="•"/>
      <w:lvlJc w:val="left"/>
      <w:pPr>
        <w:ind w:left="4056" w:hanging="420"/>
      </w:pPr>
      <w:rPr>
        <w:rFonts w:hint="default"/>
        <w:lang w:val="ro-RO" w:eastAsia="en-US" w:bidi="ar-SA"/>
      </w:rPr>
    </w:lvl>
    <w:lvl w:ilvl="4" w:tplc="5B38C592">
      <w:numFmt w:val="bullet"/>
      <w:lvlText w:val="•"/>
      <w:lvlJc w:val="left"/>
      <w:pPr>
        <w:ind w:left="5128" w:hanging="420"/>
      </w:pPr>
      <w:rPr>
        <w:rFonts w:hint="default"/>
        <w:lang w:val="ro-RO" w:eastAsia="en-US" w:bidi="ar-SA"/>
      </w:rPr>
    </w:lvl>
    <w:lvl w:ilvl="5" w:tplc="FA206832">
      <w:numFmt w:val="bullet"/>
      <w:lvlText w:val="•"/>
      <w:lvlJc w:val="left"/>
      <w:pPr>
        <w:ind w:left="6200" w:hanging="420"/>
      </w:pPr>
      <w:rPr>
        <w:rFonts w:hint="default"/>
        <w:lang w:val="ro-RO" w:eastAsia="en-US" w:bidi="ar-SA"/>
      </w:rPr>
    </w:lvl>
    <w:lvl w:ilvl="6" w:tplc="CD0CED10">
      <w:numFmt w:val="bullet"/>
      <w:lvlText w:val="•"/>
      <w:lvlJc w:val="left"/>
      <w:pPr>
        <w:ind w:left="7272" w:hanging="420"/>
      </w:pPr>
      <w:rPr>
        <w:rFonts w:hint="default"/>
        <w:lang w:val="ro-RO" w:eastAsia="en-US" w:bidi="ar-SA"/>
      </w:rPr>
    </w:lvl>
    <w:lvl w:ilvl="7" w:tplc="1604E8D4">
      <w:numFmt w:val="bullet"/>
      <w:lvlText w:val="•"/>
      <w:lvlJc w:val="left"/>
      <w:pPr>
        <w:ind w:left="8344" w:hanging="420"/>
      </w:pPr>
      <w:rPr>
        <w:rFonts w:hint="default"/>
        <w:lang w:val="ro-RO" w:eastAsia="en-US" w:bidi="ar-SA"/>
      </w:rPr>
    </w:lvl>
    <w:lvl w:ilvl="8" w:tplc="AAF874D0">
      <w:numFmt w:val="bullet"/>
      <w:lvlText w:val="•"/>
      <w:lvlJc w:val="left"/>
      <w:pPr>
        <w:ind w:left="9416" w:hanging="420"/>
      </w:pPr>
      <w:rPr>
        <w:rFonts w:hint="default"/>
        <w:lang w:val="ro-RO" w:eastAsia="en-US" w:bidi="ar-SA"/>
      </w:rPr>
    </w:lvl>
  </w:abstractNum>
  <w:abstractNum w:abstractNumId="46" w15:restartNumberingAfterBreak="0">
    <w:nsid w:val="2DF00316"/>
    <w:multiLevelType w:val="hybridMultilevel"/>
    <w:tmpl w:val="30045BCE"/>
    <w:lvl w:ilvl="0" w:tplc="4D18EA8C">
      <w:start w:val="1"/>
      <w:numFmt w:val="decimal"/>
      <w:lvlText w:val="(%1)"/>
      <w:lvlJc w:val="left"/>
      <w:pPr>
        <w:ind w:left="849" w:hanging="358"/>
      </w:pPr>
      <w:rPr>
        <w:rFonts w:ascii="Times New Roman" w:eastAsia="Times New Roman" w:hAnsi="Times New Roman" w:cs="Times New Roman" w:hint="default"/>
        <w:b w:val="0"/>
        <w:bCs w:val="0"/>
        <w:i w:val="0"/>
        <w:iCs w:val="0"/>
        <w:spacing w:val="0"/>
        <w:w w:val="99"/>
        <w:sz w:val="24"/>
        <w:szCs w:val="24"/>
        <w:lang w:val="ro-RO" w:eastAsia="en-US" w:bidi="ar-SA"/>
      </w:rPr>
    </w:lvl>
    <w:lvl w:ilvl="1" w:tplc="C5BC4106">
      <w:numFmt w:val="bullet"/>
      <w:lvlText w:val="•"/>
      <w:lvlJc w:val="left"/>
      <w:pPr>
        <w:ind w:left="1912" w:hanging="358"/>
      </w:pPr>
      <w:rPr>
        <w:rFonts w:hint="default"/>
        <w:lang w:val="ro-RO" w:eastAsia="en-US" w:bidi="ar-SA"/>
      </w:rPr>
    </w:lvl>
    <w:lvl w:ilvl="2" w:tplc="0382117C">
      <w:numFmt w:val="bullet"/>
      <w:lvlText w:val="•"/>
      <w:lvlJc w:val="left"/>
      <w:pPr>
        <w:ind w:left="2984" w:hanging="358"/>
      </w:pPr>
      <w:rPr>
        <w:rFonts w:hint="default"/>
        <w:lang w:val="ro-RO" w:eastAsia="en-US" w:bidi="ar-SA"/>
      </w:rPr>
    </w:lvl>
    <w:lvl w:ilvl="3" w:tplc="17A6B910">
      <w:numFmt w:val="bullet"/>
      <w:lvlText w:val="•"/>
      <w:lvlJc w:val="left"/>
      <w:pPr>
        <w:ind w:left="4056" w:hanging="358"/>
      </w:pPr>
      <w:rPr>
        <w:rFonts w:hint="default"/>
        <w:lang w:val="ro-RO" w:eastAsia="en-US" w:bidi="ar-SA"/>
      </w:rPr>
    </w:lvl>
    <w:lvl w:ilvl="4" w:tplc="0AA6F1FC">
      <w:numFmt w:val="bullet"/>
      <w:lvlText w:val="•"/>
      <w:lvlJc w:val="left"/>
      <w:pPr>
        <w:ind w:left="5128" w:hanging="358"/>
      </w:pPr>
      <w:rPr>
        <w:rFonts w:hint="default"/>
        <w:lang w:val="ro-RO" w:eastAsia="en-US" w:bidi="ar-SA"/>
      </w:rPr>
    </w:lvl>
    <w:lvl w:ilvl="5" w:tplc="FCCE3058">
      <w:numFmt w:val="bullet"/>
      <w:lvlText w:val="•"/>
      <w:lvlJc w:val="left"/>
      <w:pPr>
        <w:ind w:left="6200" w:hanging="358"/>
      </w:pPr>
      <w:rPr>
        <w:rFonts w:hint="default"/>
        <w:lang w:val="ro-RO" w:eastAsia="en-US" w:bidi="ar-SA"/>
      </w:rPr>
    </w:lvl>
    <w:lvl w:ilvl="6" w:tplc="00EE0924">
      <w:numFmt w:val="bullet"/>
      <w:lvlText w:val="•"/>
      <w:lvlJc w:val="left"/>
      <w:pPr>
        <w:ind w:left="7272" w:hanging="358"/>
      </w:pPr>
      <w:rPr>
        <w:rFonts w:hint="default"/>
        <w:lang w:val="ro-RO" w:eastAsia="en-US" w:bidi="ar-SA"/>
      </w:rPr>
    </w:lvl>
    <w:lvl w:ilvl="7" w:tplc="11404C00">
      <w:numFmt w:val="bullet"/>
      <w:lvlText w:val="•"/>
      <w:lvlJc w:val="left"/>
      <w:pPr>
        <w:ind w:left="8344" w:hanging="358"/>
      </w:pPr>
      <w:rPr>
        <w:rFonts w:hint="default"/>
        <w:lang w:val="ro-RO" w:eastAsia="en-US" w:bidi="ar-SA"/>
      </w:rPr>
    </w:lvl>
    <w:lvl w:ilvl="8" w:tplc="EC86598C">
      <w:numFmt w:val="bullet"/>
      <w:lvlText w:val="•"/>
      <w:lvlJc w:val="left"/>
      <w:pPr>
        <w:ind w:left="9416" w:hanging="358"/>
      </w:pPr>
      <w:rPr>
        <w:rFonts w:hint="default"/>
        <w:lang w:val="ro-RO" w:eastAsia="en-US" w:bidi="ar-SA"/>
      </w:rPr>
    </w:lvl>
  </w:abstractNum>
  <w:abstractNum w:abstractNumId="47" w15:restartNumberingAfterBreak="0">
    <w:nsid w:val="2E06648A"/>
    <w:multiLevelType w:val="hybridMultilevel"/>
    <w:tmpl w:val="9676AD7E"/>
    <w:lvl w:ilvl="0" w:tplc="2C9A92C0">
      <w:start w:val="1"/>
      <w:numFmt w:val="decimal"/>
      <w:lvlText w:val="(%1)"/>
      <w:lvlJc w:val="left"/>
      <w:pPr>
        <w:ind w:left="849" w:hanging="333"/>
      </w:pPr>
      <w:rPr>
        <w:rFonts w:ascii="Times New Roman" w:eastAsia="Times New Roman" w:hAnsi="Times New Roman" w:cs="Times New Roman" w:hint="default"/>
        <w:b w:val="0"/>
        <w:bCs w:val="0"/>
        <w:i w:val="0"/>
        <w:iCs w:val="0"/>
        <w:spacing w:val="-1"/>
        <w:w w:val="99"/>
        <w:sz w:val="24"/>
        <w:szCs w:val="24"/>
        <w:lang w:val="ro-RO" w:eastAsia="en-US" w:bidi="ar-SA"/>
      </w:rPr>
    </w:lvl>
    <w:lvl w:ilvl="1" w:tplc="67E67F14">
      <w:numFmt w:val="bullet"/>
      <w:lvlText w:val="•"/>
      <w:lvlJc w:val="left"/>
      <w:pPr>
        <w:ind w:left="1912" w:hanging="333"/>
      </w:pPr>
      <w:rPr>
        <w:rFonts w:hint="default"/>
        <w:lang w:val="ro-RO" w:eastAsia="en-US" w:bidi="ar-SA"/>
      </w:rPr>
    </w:lvl>
    <w:lvl w:ilvl="2" w:tplc="C708F346">
      <w:numFmt w:val="bullet"/>
      <w:lvlText w:val="•"/>
      <w:lvlJc w:val="left"/>
      <w:pPr>
        <w:ind w:left="2984" w:hanging="333"/>
      </w:pPr>
      <w:rPr>
        <w:rFonts w:hint="default"/>
        <w:lang w:val="ro-RO" w:eastAsia="en-US" w:bidi="ar-SA"/>
      </w:rPr>
    </w:lvl>
    <w:lvl w:ilvl="3" w:tplc="7494D522">
      <w:numFmt w:val="bullet"/>
      <w:lvlText w:val="•"/>
      <w:lvlJc w:val="left"/>
      <w:pPr>
        <w:ind w:left="4056" w:hanging="333"/>
      </w:pPr>
      <w:rPr>
        <w:rFonts w:hint="default"/>
        <w:lang w:val="ro-RO" w:eastAsia="en-US" w:bidi="ar-SA"/>
      </w:rPr>
    </w:lvl>
    <w:lvl w:ilvl="4" w:tplc="0F6AA742">
      <w:numFmt w:val="bullet"/>
      <w:lvlText w:val="•"/>
      <w:lvlJc w:val="left"/>
      <w:pPr>
        <w:ind w:left="5128" w:hanging="333"/>
      </w:pPr>
      <w:rPr>
        <w:rFonts w:hint="default"/>
        <w:lang w:val="ro-RO" w:eastAsia="en-US" w:bidi="ar-SA"/>
      </w:rPr>
    </w:lvl>
    <w:lvl w:ilvl="5" w:tplc="2250D76C">
      <w:numFmt w:val="bullet"/>
      <w:lvlText w:val="•"/>
      <w:lvlJc w:val="left"/>
      <w:pPr>
        <w:ind w:left="6200" w:hanging="333"/>
      </w:pPr>
      <w:rPr>
        <w:rFonts w:hint="default"/>
        <w:lang w:val="ro-RO" w:eastAsia="en-US" w:bidi="ar-SA"/>
      </w:rPr>
    </w:lvl>
    <w:lvl w:ilvl="6" w:tplc="E33C0ED4">
      <w:numFmt w:val="bullet"/>
      <w:lvlText w:val="•"/>
      <w:lvlJc w:val="left"/>
      <w:pPr>
        <w:ind w:left="7272" w:hanging="333"/>
      </w:pPr>
      <w:rPr>
        <w:rFonts w:hint="default"/>
        <w:lang w:val="ro-RO" w:eastAsia="en-US" w:bidi="ar-SA"/>
      </w:rPr>
    </w:lvl>
    <w:lvl w:ilvl="7" w:tplc="19F4FEE4">
      <w:numFmt w:val="bullet"/>
      <w:lvlText w:val="•"/>
      <w:lvlJc w:val="left"/>
      <w:pPr>
        <w:ind w:left="8344" w:hanging="333"/>
      </w:pPr>
      <w:rPr>
        <w:rFonts w:hint="default"/>
        <w:lang w:val="ro-RO" w:eastAsia="en-US" w:bidi="ar-SA"/>
      </w:rPr>
    </w:lvl>
    <w:lvl w:ilvl="8" w:tplc="17D0CBAA">
      <w:numFmt w:val="bullet"/>
      <w:lvlText w:val="•"/>
      <w:lvlJc w:val="left"/>
      <w:pPr>
        <w:ind w:left="9416" w:hanging="333"/>
      </w:pPr>
      <w:rPr>
        <w:rFonts w:hint="default"/>
        <w:lang w:val="ro-RO" w:eastAsia="en-US" w:bidi="ar-SA"/>
      </w:rPr>
    </w:lvl>
  </w:abstractNum>
  <w:abstractNum w:abstractNumId="48" w15:restartNumberingAfterBreak="0">
    <w:nsid w:val="2EF121FF"/>
    <w:multiLevelType w:val="hybridMultilevel"/>
    <w:tmpl w:val="C232708E"/>
    <w:lvl w:ilvl="0" w:tplc="846CC03C">
      <w:start w:val="2"/>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43EFC2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C82C02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5E4F28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2C0710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7089EE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67A776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74F6876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CB2EAF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9" w15:restartNumberingAfterBreak="0">
    <w:nsid w:val="2FB30F85"/>
    <w:multiLevelType w:val="hybridMultilevel"/>
    <w:tmpl w:val="0E46D302"/>
    <w:lvl w:ilvl="0" w:tplc="997CBDA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C4A09D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2F8ED3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BA44B5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1B072F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EDEA780">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A7C5C4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74C889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A6E55E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0" w15:restartNumberingAfterBreak="0">
    <w:nsid w:val="3194300D"/>
    <w:multiLevelType w:val="hybridMultilevel"/>
    <w:tmpl w:val="2B86366C"/>
    <w:lvl w:ilvl="0" w:tplc="240EA55E">
      <w:start w:val="1"/>
      <w:numFmt w:val="decimal"/>
      <w:lvlText w:val="%1)"/>
      <w:lvlJc w:val="left"/>
      <w:pPr>
        <w:ind w:left="1817" w:hanging="260"/>
      </w:pPr>
      <w:rPr>
        <w:rFonts w:ascii="Times New Roman" w:eastAsia="Times New Roman" w:hAnsi="Times New Roman" w:cs="Times New Roman" w:hint="default"/>
        <w:b w:val="0"/>
        <w:bCs w:val="0"/>
        <w:i w:val="0"/>
        <w:iCs w:val="0"/>
        <w:spacing w:val="0"/>
        <w:w w:val="99"/>
        <w:sz w:val="24"/>
        <w:szCs w:val="24"/>
        <w:lang w:val="ro-RO" w:eastAsia="en-US" w:bidi="ar-SA"/>
      </w:rPr>
    </w:lvl>
    <w:lvl w:ilvl="1" w:tplc="9F7E3A80">
      <w:start w:val="1"/>
      <w:numFmt w:val="lowerLetter"/>
      <w:lvlText w:val="%2)"/>
      <w:lvlJc w:val="left"/>
      <w:pPr>
        <w:ind w:left="1804" w:hanging="247"/>
      </w:pPr>
      <w:rPr>
        <w:rFonts w:ascii="Times New Roman" w:eastAsia="Times New Roman" w:hAnsi="Times New Roman" w:cs="Times New Roman" w:hint="default"/>
        <w:b w:val="0"/>
        <w:bCs w:val="0"/>
        <w:i w:val="0"/>
        <w:iCs w:val="0"/>
        <w:spacing w:val="-1"/>
        <w:w w:val="100"/>
        <w:sz w:val="24"/>
        <w:szCs w:val="24"/>
        <w:lang w:val="ro-RO" w:eastAsia="en-US" w:bidi="ar-SA"/>
      </w:rPr>
    </w:lvl>
    <w:lvl w:ilvl="2" w:tplc="98C8BFD6">
      <w:numFmt w:val="bullet"/>
      <w:lvlText w:val="•"/>
      <w:lvlJc w:val="left"/>
      <w:pPr>
        <w:ind w:left="2902" w:hanging="247"/>
      </w:pPr>
      <w:rPr>
        <w:rFonts w:hint="default"/>
        <w:lang w:val="ro-RO" w:eastAsia="en-US" w:bidi="ar-SA"/>
      </w:rPr>
    </w:lvl>
    <w:lvl w:ilvl="3" w:tplc="1E4223FA">
      <w:numFmt w:val="bullet"/>
      <w:lvlText w:val="•"/>
      <w:lvlJc w:val="left"/>
      <w:pPr>
        <w:ind w:left="3984" w:hanging="247"/>
      </w:pPr>
      <w:rPr>
        <w:rFonts w:hint="default"/>
        <w:lang w:val="ro-RO" w:eastAsia="en-US" w:bidi="ar-SA"/>
      </w:rPr>
    </w:lvl>
    <w:lvl w:ilvl="4" w:tplc="8E3AB3D8">
      <w:numFmt w:val="bullet"/>
      <w:lvlText w:val="•"/>
      <w:lvlJc w:val="left"/>
      <w:pPr>
        <w:ind w:left="5066" w:hanging="247"/>
      </w:pPr>
      <w:rPr>
        <w:rFonts w:hint="default"/>
        <w:lang w:val="ro-RO" w:eastAsia="en-US" w:bidi="ar-SA"/>
      </w:rPr>
    </w:lvl>
    <w:lvl w:ilvl="5" w:tplc="D4962CA6">
      <w:numFmt w:val="bullet"/>
      <w:lvlText w:val="•"/>
      <w:lvlJc w:val="left"/>
      <w:pPr>
        <w:ind w:left="6148" w:hanging="247"/>
      </w:pPr>
      <w:rPr>
        <w:rFonts w:hint="default"/>
        <w:lang w:val="ro-RO" w:eastAsia="en-US" w:bidi="ar-SA"/>
      </w:rPr>
    </w:lvl>
    <w:lvl w:ilvl="6" w:tplc="5D120334">
      <w:numFmt w:val="bullet"/>
      <w:lvlText w:val="•"/>
      <w:lvlJc w:val="left"/>
      <w:pPr>
        <w:ind w:left="7231" w:hanging="247"/>
      </w:pPr>
      <w:rPr>
        <w:rFonts w:hint="default"/>
        <w:lang w:val="ro-RO" w:eastAsia="en-US" w:bidi="ar-SA"/>
      </w:rPr>
    </w:lvl>
    <w:lvl w:ilvl="7" w:tplc="4366FC26">
      <w:numFmt w:val="bullet"/>
      <w:lvlText w:val="•"/>
      <w:lvlJc w:val="left"/>
      <w:pPr>
        <w:ind w:left="8313" w:hanging="247"/>
      </w:pPr>
      <w:rPr>
        <w:rFonts w:hint="default"/>
        <w:lang w:val="ro-RO" w:eastAsia="en-US" w:bidi="ar-SA"/>
      </w:rPr>
    </w:lvl>
    <w:lvl w:ilvl="8" w:tplc="C0DC5A4C">
      <w:numFmt w:val="bullet"/>
      <w:lvlText w:val="•"/>
      <w:lvlJc w:val="left"/>
      <w:pPr>
        <w:ind w:left="9395" w:hanging="247"/>
      </w:pPr>
      <w:rPr>
        <w:rFonts w:hint="default"/>
        <w:lang w:val="ro-RO" w:eastAsia="en-US" w:bidi="ar-SA"/>
      </w:rPr>
    </w:lvl>
  </w:abstractNum>
  <w:abstractNum w:abstractNumId="51" w15:restartNumberingAfterBreak="0">
    <w:nsid w:val="32017C08"/>
    <w:multiLevelType w:val="hybridMultilevel"/>
    <w:tmpl w:val="83327D38"/>
    <w:lvl w:ilvl="0" w:tplc="56A46B42">
      <w:start w:val="1"/>
      <w:numFmt w:val="decimal"/>
      <w:lvlText w:val="(%1)"/>
      <w:lvlJc w:val="left"/>
      <w:pPr>
        <w:ind w:left="849" w:hanging="358"/>
      </w:pPr>
      <w:rPr>
        <w:rFonts w:ascii="Times New Roman" w:eastAsia="Times New Roman" w:hAnsi="Times New Roman" w:cs="Times New Roman" w:hint="default"/>
        <w:b w:val="0"/>
        <w:bCs w:val="0"/>
        <w:i w:val="0"/>
        <w:iCs w:val="0"/>
        <w:spacing w:val="-1"/>
        <w:w w:val="99"/>
        <w:sz w:val="24"/>
        <w:szCs w:val="24"/>
        <w:lang w:val="ro-RO" w:eastAsia="en-US" w:bidi="ar-SA"/>
      </w:rPr>
    </w:lvl>
    <w:lvl w:ilvl="1" w:tplc="2F92450C">
      <w:numFmt w:val="bullet"/>
      <w:lvlText w:val="•"/>
      <w:lvlJc w:val="left"/>
      <w:pPr>
        <w:ind w:left="1912" w:hanging="358"/>
      </w:pPr>
      <w:rPr>
        <w:rFonts w:hint="default"/>
        <w:lang w:val="ro-RO" w:eastAsia="en-US" w:bidi="ar-SA"/>
      </w:rPr>
    </w:lvl>
    <w:lvl w:ilvl="2" w:tplc="2BA4B4B4">
      <w:numFmt w:val="bullet"/>
      <w:lvlText w:val="•"/>
      <w:lvlJc w:val="left"/>
      <w:pPr>
        <w:ind w:left="2984" w:hanging="358"/>
      </w:pPr>
      <w:rPr>
        <w:rFonts w:hint="default"/>
        <w:lang w:val="ro-RO" w:eastAsia="en-US" w:bidi="ar-SA"/>
      </w:rPr>
    </w:lvl>
    <w:lvl w:ilvl="3" w:tplc="D28E3D5A">
      <w:numFmt w:val="bullet"/>
      <w:lvlText w:val="•"/>
      <w:lvlJc w:val="left"/>
      <w:pPr>
        <w:ind w:left="4056" w:hanging="358"/>
      </w:pPr>
      <w:rPr>
        <w:rFonts w:hint="default"/>
        <w:lang w:val="ro-RO" w:eastAsia="en-US" w:bidi="ar-SA"/>
      </w:rPr>
    </w:lvl>
    <w:lvl w:ilvl="4" w:tplc="F7286526">
      <w:numFmt w:val="bullet"/>
      <w:lvlText w:val="•"/>
      <w:lvlJc w:val="left"/>
      <w:pPr>
        <w:ind w:left="5128" w:hanging="358"/>
      </w:pPr>
      <w:rPr>
        <w:rFonts w:hint="default"/>
        <w:lang w:val="ro-RO" w:eastAsia="en-US" w:bidi="ar-SA"/>
      </w:rPr>
    </w:lvl>
    <w:lvl w:ilvl="5" w:tplc="DE9C92F6">
      <w:numFmt w:val="bullet"/>
      <w:lvlText w:val="•"/>
      <w:lvlJc w:val="left"/>
      <w:pPr>
        <w:ind w:left="6200" w:hanging="358"/>
      </w:pPr>
      <w:rPr>
        <w:rFonts w:hint="default"/>
        <w:lang w:val="ro-RO" w:eastAsia="en-US" w:bidi="ar-SA"/>
      </w:rPr>
    </w:lvl>
    <w:lvl w:ilvl="6" w:tplc="848EAA56">
      <w:numFmt w:val="bullet"/>
      <w:lvlText w:val="•"/>
      <w:lvlJc w:val="left"/>
      <w:pPr>
        <w:ind w:left="7272" w:hanging="358"/>
      </w:pPr>
      <w:rPr>
        <w:rFonts w:hint="default"/>
        <w:lang w:val="ro-RO" w:eastAsia="en-US" w:bidi="ar-SA"/>
      </w:rPr>
    </w:lvl>
    <w:lvl w:ilvl="7" w:tplc="5492ED20">
      <w:numFmt w:val="bullet"/>
      <w:lvlText w:val="•"/>
      <w:lvlJc w:val="left"/>
      <w:pPr>
        <w:ind w:left="8344" w:hanging="358"/>
      </w:pPr>
      <w:rPr>
        <w:rFonts w:hint="default"/>
        <w:lang w:val="ro-RO" w:eastAsia="en-US" w:bidi="ar-SA"/>
      </w:rPr>
    </w:lvl>
    <w:lvl w:ilvl="8" w:tplc="676270D0">
      <w:numFmt w:val="bullet"/>
      <w:lvlText w:val="•"/>
      <w:lvlJc w:val="left"/>
      <w:pPr>
        <w:ind w:left="9416" w:hanging="358"/>
      </w:pPr>
      <w:rPr>
        <w:rFonts w:hint="default"/>
        <w:lang w:val="ro-RO" w:eastAsia="en-US" w:bidi="ar-SA"/>
      </w:rPr>
    </w:lvl>
  </w:abstractNum>
  <w:abstractNum w:abstractNumId="52" w15:restartNumberingAfterBreak="0">
    <w:nsid w:val="32BB78BA"/>
    <w:multiLevelType w:val="hybridMultilevel"/>
    <w:tmpl w:val="074C71E2"/>
    <w:lvl w:ilvl="0" w:tplc="FFFFFFFF">
      <w:start w:val="1"/>
      <w:numFmt w:val="decimal"/>
      <w:lvlText w:val="(%1)"/>
      <w:lvlJc w:val="left"/>
      <w:pPr>
        <w:ind w:left="1568" w:hanging="360"/>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FFFFFFFF">
      <w:numFmt w:val="bullet"/>
      <w:lvlText w:val="•"/>
      <w:lvlJc w:val="left"/>
      <w:pPr>
        <w:ind w:left="2560" w:hanging="360"/>
      </w:pPr>
      <w:rPr>
        <w:rFonts w:hint="default"/>
        <w:lang w:val="ro-RO" w:eastAsia="en-US" w:bidi="ar-SA"/>
      </w:rPr>
    </w:lvl>
    <w:lvl w:ilvl="2" w:tplc="FFFFFFFF">
      <w:numFmt w:val="bullet"/>
      <w:lvlText w:val="•"/>
      <w:lvlJc w:val="left"/>
      <w:pPr>
        <w:ind w:left="3560" w:hanging="360"/>
      </w:pPr>
      <w:rPr>
        <w:rFonts w:hint="default"/>
        <w:lang w:val="ro-RO" w:eastAsia="en-US" w:bidi="ar-SA"/>
      </w:rPr>
    </w:lvl>
    <w:lvl w:ilvl="3" w:tplc="FFFFFFFF">
      <w:numFmt w:val="bullet"/>
      <w:lvlText w:val="•"/>
      <w:lvlJc w:val="left"/>
      <w:pPr>
        <w:ind w:left="4560" w:hanging="360"/>
      </w:pPr>
      <w:rPr>
        <w:rFonts w:hint="default"/>
        <w:lang w:val="ro-RO" w:eastAsia="en-US" w:bidi="ar-SA"/>
      </w:rPr>
    </w:lvl>
    <w:lvl w:ilvl="4" w:tplc="FFFFFFFF">
      <w:numFmt w:val="bullet"/>
      <w:lvlText w:val="•"/>
      <w:lvlJc w:val="left"/>
      <w:pPr>
        <w:ind w:left="5560" w:hanging="360"/>
      </w:pPr>
      <w:rPr>
        <w:rFonts w:hint="default"/>
        <w:lang w:val="ro-RO" w:eastAsia="en-US" w:bidi="ar-SA"/>
      </w:rPr>
    </w:lvl>
    <w:lvl w:ilvl="5" w:tplc="FFFFFFFF">
      <w:numFmt w:val="bullet"/>
      <w:lvlText w:val="•"/>
      <w:lvlJc w:val="left"/>
      <w:pPr>
        <w:ind w:left="6560" w:hanging="360"/>
      </w:pPr>
      <w:rPr>
        <w:rFonts w:hint="default"/>
        <w:lang w:val="ro-RO" w:eastAsia="en-US" w:bidi="ar-SA"/>
      </w:rPr>
    </w:lvl>
    <w:lvl w:ilvl="6" w:tplc="FFFFFFFF">
      <w:numFmt w:val="bullet"/>
      <w:lvlText w:val="•"/>
      <w:lvlJc w:val="left"/>
      <w:pPr>
        <w:ind w:left="7560" w:hanging="360"/>
      </w:pPr>
      <w:rPr>
        <w:rFonts w:hint="default"/>
        <w:lang w:val="ro-RO" w:eastAsia="en-US" w:bidi="ar-SA"/>
      </w:rPr>
    </w:lvl>
    <w:lvl w:ilvl="7" w:tplc="FFFFFFFF">
      <w:numFmt w:val="bullet"/>
      <w:lvlText w:val="•"/>
      <w:lvlJc w:val="left"/>
      <w:pPr>
        <w:ind w:left="8560" w:hanging="360"/>
      </w:pPr>
      <w:rPr>
        <w:rFonts w:hint="default"/>
        <w:lang w:val="ro-RO" w:eastAsia="en-US" w:bidi="ar-SA"/>
      </w:rPr>
    </w:lvl>
    <w:lvl w:ilvl="8" w:tplc="FFFFFFFF">
      <w:numFmt w:val="bullet"/>
      <w:lvlText w:val="•"/>
      <w:lvlJc w:val="left"/>
      <w:pPr>
        <w:ind w:left="9560" w:hanging="360"/>
      </w:pPr>
      <w:rPr>
        <w:rFonts w:hint="default"/>
        <w:lang w:val="ro-RO" w:eastAsia="en-US" w:bidi="ar-SA"/>
      </w:rPr>
    </w:lvl>
  </w:abstractNum>
  <w:abstractNum w:abstractNumId="53" w15:restartNumberingAfterBreak="0">
    <w:nsid w:val="338D5CF0"/>
    <w:multiLevelType w:val="hybridMultilevel"/>
    <w:tmpl w:val="483A484A"/>
    <w:lvl w:ilvl="0" w:tplc="B4743A40">
      <w:start w:val="1"/>
      <w:numFmt w:val="decimal"/>
      <w:lvlText w:val="(%1)"/>
      <w:lvlJc w:val="left"/>
      <w:pPr>
        <w:ind w:left="849" w:hanging="375"/>
      </w:pPr>
      <w:rPr>
        <w:rFonts w:ascii="Times New Roman" w:eastAsia="Times New Roman" w:hAnsi="Times New Roman" w:cs="Times New Roman" w:hint="default"/>
        <w:b w:val="0"/>
        <w:bCs w:val="0"/>
        <w:i w:val="0"/>
        <w:iCs w:val="0"/>
        <w:spacing w:val="-1"/>
        <w:w w:val="99"/>
        <w:sz w:val="24"/>
        <w:szCs w:val="24"/>
        <w:lang w:val="ro-RO" w:eastAsia="en-US" w:bidi="ar-SA"/>
      </w:rPr>
    </w:lvl>
    <w:lvl w:ilvl="1" w:tplc="17821F7C">
      <w:numFmt w:val="bullet"/>
      <w:lvlText w:val="•"/>
      <w:lvlJc w:val="left"/>
      <w:pPr>
        <w:ind w:left="1912" w:hanging="375"/>
      </w:pPr>
      <w:rPr>
        <w:rFonts w:hint="default"/>
        <w:lang w:val="ro-RO" w:eastAsia="en-US" w:bidi="ar-SA"/>
      </w:rPr>
    </w:lvl>
    <w:lvl w:ilvl="2" w:tplc="592422D6">
      <w:numFmt w:val="bullet"/>
      <w:lvlText w:val="•"/>
      <w:lvlJc w:val="left"/>
      <w:pPr>
        <w:ind w:left="2984" w:hanging="375"/>
      </w:pPr>
      <w:rPr>
        <w:rFonts w:hint="default"/>
        <w:lang w:val="ro-RO" w:eastAsia="en-US" w:bidi="ar-SA"/>
      </w:rPr>
    </w:lvl>
    <w:lvl w:ilvl="3" w:tplc="D3424910">
      <w:numFmt w:val="bullet"/>
      <w:lvlText w:val="•"/>
      <w:lvlJc w:val="left"/>
      <w:pPr>
        <w:ind w:left="4056" w:hanging="375"/>
      </w:pPr>
      <w:rPr>
        <w:rFonts w:hint="default"/>
        <w:lang w:val="ro-RO" w:eastAsia="en-US" w:bidi="ar-SA"/>
      </w:rPr>
    </w:lvl>
    <w:lvl w:ilvl="4" w:tplc="3E54849C">
      <w:numFmt w:val="bullet"/>
      <w:lvlText w:val="•"/>
      <w:lvlJc w:val="left"/>
      <w:pPr>
        <w:ind w:left="5128" w:hanging="375"/>
      </w:pPr>
      <w:rPr>
        <w:rFonts w:hint="default"/>
        <w:lang w:val="ro-RO" w:eastAsia="en-US" w:bidi="ar-SA"/>
      </w:rPr>
    </w:lvl>
    <w:lvl w:ilvl="5" w:tplc="BA04B0A6">
      <w:numFmt w:val="bullet"/>
      <w:lvlText w:val="•"/>
      <w:lvlJc w:val="left"/>
      <w:pPr>
        <w:ind w:left="6200" w:hanging="375"/>
      </w:pPr>
      <w:rPr>
        <w:rFonts w:hint="default"/>
        <w:lang w:val="ro-RO" w:eastAsia="en-US" w:bidi="ar-SA"/>
      </w:rPr>
    </w:lvl>
    <w:lvl w:ilvl="6" w:tplc="52586DAC">
      <w:numFmt w:val="bullet"/>
      <w:lvlText w:val="•"/>
      <w:lvlJc w:val="left"/>
      <w:pPr>
        <w:ind w:left="7272" w:hanging="375"/>
      </w:pPr>
      <w:rPr>
        <w:rFonts w:hint="default"/>
        <w:lang w:val="ro-RO" w:eastAsia="en-US" w:bidi="ar-SA"/>
      </w:rPr>
    </w:lvl>
    <w:lvl w:ilvl="7" w:tplc="BFFA4E26">
      <w:numFmt w:val="bullet"/>
      <w:lvlText w:val="•"/>
      <w:lvlJc w:val="left"/>
      <w:pPr>
        <w:ind w:left="8344" w:hanging="375"/>
      </w:pPr>
      <w:rPr>
        <w:rFonts w:hint="default"/>
        <w:lang w:val="ro-RO" w:eastAsia="en-US" w:bidi="ar-SA"/>
      </w:rPr>
    </w:lvl>
    <w:lvl w:ilvl="8" w:tplc="748EFE2E">
      <w:numFmt w:val="bullet"/>
      <w:lvlText w:val="•"/>
      <w:lvlJc w:val="left"/>
      <w:pPr>
        <w:ind w:left="9416" w:hanging="375"/>
      </w:pPr>
      <w:rPr>
        <w:rFonts w:hint="default"/>
        <w:lang w:val="ro-RO" w:eastAsia="en-US" w:bidi="ar-SA"/>
      </w:rPr>
    </w:lvl>
  </w:abstractNum>
  <w:abstractNum w:abstractNumId="54" w15:restartNumberingAfterBreak="0">
    <w:nsid w:val="34BC48D1"/>
    <w:multiLevelType w:val="hybridMultilevel"/>
    <w:tmpl w:val="624EC846"/>
    <w:lvl w:ilvl="0" w:tplc="CFF230BE">
      <w:start w:val="1"/>
      <w:numFmt w:val="decimal"/>
      <w:lvlText w:val="(%1)"/>
      <w:lvlJc w:val="left"/>
      <w:pPr>
        <w:ind w:left="849" w:hanging="374"/>
      </w:pPr>
      <w:rPr>
        <w:rFonts w:ascii="Times New Roman" w:eastAsia="Times New Roman" w:hAnsi="Times New Roman" w:cs="Times New Roman" w:hint="default"/>
        <w:b w:val="0"/>
        <w:bCs w:val="0"/>
        <w:i w:val="0"/>
        <w:iCs w:val="0"/>
        <w:spacing w:val="-1"/>
        <w:w w:val="99"/>
        <w:sz w:val="24"/>
        <w:szCs w:val="24"/>
        <w:lang w:val="ro-RO" w:eastAsia="en-US" w:bidi="ar-SA"/>
      </w:rPr>
    </w:lvl>
    <w:lvl w:ilvl="1" w:tplc="430EE35E">
      <w:numFmt w:val="bullet"/>
      <w:lvlText w:val="•"/>
      <w:lvlJc w:val="left"/>
      <w:pPr>
        <w:ind w:left="1912" w:hanging="374"/>
      </w:pPr>
      <w:rPr>
        <w:rFonts w:hint="default"/>
        <w:lang w:val="ro-RO" w:eastAsia="en-US" w:bidi="ar-SA"/>
      </w:rPr>
    </w:lvl>
    <w:lvl w:ilvl="2" w:tplc="10AA9ADC">
      <w:numFmt w:val="bullet"/>
      <w:lvlText w:val="•"/>
      <w:lvlJc w:val="left"/>
      <w:pPr>
        <w:ind w:left="2984" w:hanging="374"/>
      </w:pPr>
      <w:rPr>
        <w:rFonts w:hint="default"/>
        <w:lang w:val="ro-RO" w:eastAsia="en-US" w:bidi="ar-SA"/>
      </w:rPr>
    </w:lvl>
    <w:lvl w:ilvl="3" w:tplc="928A6112">
      <w:numFmt w:val="bullet"/>
      <w:lvlText w:val="•"/>
      <w:lvlJc w:val="left"/>
      <w:pPr>
        <w:ind w:left="4056" w:hanging="374"/>
      </w:pPr>
      <w:rPr>
        <w:rFonts w:hint="default"/>
        <w:lang w:val="ro-RO" w:eastAsia="en-US" w:bidi="ar-SA"/>
      </w:rPr>
    </w:lvl>
    <w:lvl w:ilvl="4" w:tplc="4D2AA5FA">
      <w:numFmt w:val="bullet"/>
      <w:lvlText w:val="•"/>
      <w:lvlJc w:val="left"/>
      <w:pPr>
        <w:ind w:left="5128" w:hanging="374"/>
      </w:pPr>
      <w:rPr>
        <w:rFonts w:hint="default"/>
        <w:lang w:val="ro-RO" w:eastAsia="en-US" w:bidi="ar-SA"/>
      </w:rPr>
    </w:lvl>
    <w:lvl w:ilvl="5" w:tplc="D3561AD2">
      <w:numFmt w:val="bullet"/>
      <w:lvlText w:val="•"/>
      <w:lvlJc w:val="left"/>
      <w:pPr>
        <w:ind w:left="6200" w:hanging="374"/>
      </w:pPr>
      <w:rPr>
        <w:rFonts w:hint="default"/>
        <w:lang w:val="ro-RO" w:eastAsia="en-US" w:bidi="ar-SA"/>
      </w:rPr>
    </w:lvl>
    <w:lvl w:ilvl="6" w:tplc="4C50FEF4">
      <w:numFmt w:val="bullet"/>
      <w:lvlText w:val="•"/>
      <w:lvlJc w:val="left"/>
      <w:pPr>
        <w:ind w:left="7272" w:hanging="374"/>
      </w:pPr>
      <w:rPr>
        <w:rFonts w:hint="default"/>
        <w:lang w:val="ro-RO" w:eastAsia="en-US" w:bidi="ar-SA"/>
      </w:rPr>
    </w:lvl>
    <w:lvl w:ilvl="7" w:tplc="759EA4F4">
      <w:numFmt w:val="bullet"/>
      <w:lvlText w:val="•"/>
      <w:lvlJc w:val="left"/>
      <w:pPr>
        <w:ind w:left="8344" w:hanging="374"/>
      </w:pPr>
      <w:rPr>
        <w:rFonts w:hint="default"/>
        <w:lang w:val="ro-RO" w:eastAsia="en-US" w:bidi="ar-SA"/>
      </w:rPr>
    </w:lvl>
    <w:lvl w:ilvl="8" w:tplc="CFDCE890">
      <w:numFmt w:val="bullet"/>
      <w:lvlText w:val="•"/>
      <w:lvlJc w:val="left"/>
      <w:pPr>
        <w:ind w:left="9416" w:hanging="374"/>
      </w:pPr>
      <w:rPr>
        <w:rFonts w:hint="default"/>
        <w:lang w:val="ro-RO" w:eastAsia="en-US" w:bidi="ar-SA"/>
      </w:rPr>
    </w:lvl>
  </w:abstractNum>
  <w:abstractNum w:abstractNumId="55" w15:restartNumberingAfterBreak="0">
    <w:nsid w:val="36C31427"/>
    <w:multiLevelType w:val="hybridMultilevel"/>
    <w:tmpl w:val="911A28AE"/>
    <w:lvl w:ilvl="0" w:tplc="F486544C">
      <w:start w:val="1"/>
      <w:numFmt w:val="decimal"/>
      <w:lvlText w:val="(%1)"/>
      <w:lvlJc w:val="left"/>
      <w:pPr>
        <w:ind w:left="849" w:hanging="334"/>
      </w:pPr>
      <w:rPr>
        <w:rFonts w:ascii="Times New Roman" w:eastAsia="Times New Roman" w:hAnsi="Times New Roman" w:cs="Times New Roman" w:hint="default"/>
        <w:b w:val="0"/>
        <w:bCs w:val="0"/>
        <w:i w:val="0"/>
        <w:iCs w:val="0"/>
        <w:spacing w:val="0"/>
        <w:w w:val="99"/>
        <w:sz w:val="24"/>
        <w:szCs w:val="24"/>
        <w:lang w:val="ro-RO" w:eastAsia="en-US" w:bidi="ar-SA"/>
      </w:rPr>
    </w:lvl>
    <w:lvl w:ilvl="1" w:tplc="7F00C992">
      <w:start w:val="1"/>
      <w:numFmt w:val="lowerLetter"/>
      <w:lvlText w:val="%2)"/>
      <w:lvlJc w:val="left"/>
      <w:pPr>
        <w:ind w:left="849" w:hanging="234"/>
      </w:pPr>
      <w:rPr>
        <w:rFonts w:ascii="Times New Roman" w:eastAsia="Times New Roman" w:hAnsi="Times New Roman" w:cs="Times New Roman" w:hint="default"/>
        <w:b w:val="0"/>
        <w:bCs w:val="0"/>
        <w:i w:val="0"/>
        <w:iCs w:val="0"/>
        <w:spacing w:val="-1"/>
        <w:w w:val="100"/>
        <w:sz w:val="24"/>
        <w:szCs w:val="24"/>
        <w:lang w:val="ro-RO" w:eastAsia="en-US" w:bidi="ar-SA"/>
      </w:rPr>
    </w:lvl>
    <w:lvl w:ilvl="2" w:tplc="69DC913A">
      <w:numFmt w:val="bullet"/>
      <w:lvlText w:val="•"/>
      <w:lvlJc w:val="left"/>
      <w:pPr>
        <w:ind w:left="2984" w:hanging="234"/>
      </w:pPr>
      <w:rPr>
        <w:rFonts w:hint="default"/>
        <w:lang w:val="ro-RO" w:eastAsia="en-US" w:bidi="ar-SA"/>
      </w:rPr>
    </w:lvl>
    <w:lvl w:ilvl="3" w:tplc="082CEFE6">
      <w:numFmt w:val="bullet"/>
      <w:lvlText w:val="•"/>
      <w:lvlJc w:val="left"/>
      <w:pPr>
        <w:ind w:left="4056" w:hanging="234"/>
      </w:pPr>
      <w:rPr>
        <w:rFonts w:hint="default"/>
        <w:lang w:val="ro-RO" w:eastAsia="en-US" w:bidi="ar-SA"/>
      </w:rPr>
    </w:lvl>
    <w:lvl w:ilvl="4" w:tplc="CC208B06">
      <w:numFmt w:val="bullet"/>
      <w:lvlText w:val="•"/>
      <w:lvlJc w:val="left"/>
      <w:pPr>
        <w:ind w:left="5128" w:hanging="234"/>
      </w:pPr>
      <w:rPr>
        <w:rFonts w:hint="default"/>
        <w:lang w:val="ro-RO" w:eastAsia="en-US" w:bidi="ar-SA"/>
      </w:rPr>
    </w:lvl>
    <w:lvl w:ilvl="5" w:tplc="EB084626">
      <w:numFmt w:val="bullet"/>
      <w:lvlText w:val="•"/>
      <w:lvlJc w:val="left"/>
      <w:pPr>
        <w:ind w:left="6200" w:hanging="234"/>
      </w:pPr>
      <w:rPr>
        <w:rFonts w:hint="default"/>
        <w:lang w:val="ro-RO" w:eastAsia="en-US" w:bidi="ar-SA"/>
      </w:rPr>
    </w:lvl>
    <w:lvl w:ilvl="6" w:tplc="9E049ADC">
      <w:numFmt w:val="bullet"/>
      <w:lvlText w:val="•"/>
      <w:lvlJc w:val="left"/>
      <w:pPr>
        <w:ind w:left="7272" w:hanging="234"/>
      </w:pPr>
      <w:rPr>
        <w:rFonts w:hint="default"/>
        <w:lang w:val="ro-RO" w:eastAsia="en-US" w:bidi="ar-SA"/>
      </w:rPr>
    </w:lvl>
    <w:lvl w:ilvl="7" w:tplc="78060310">
      <w:numFmt w:val="bullet"/>
      <w:lvlText w:val="•"/>
      <w:lvlJc w:val="left"/>
      <w:pPr>
        <w:ind w:left="8344" w:hanging="234"/>
      </w:pPr>
      <w:rPr>
        <w:rFonts w:hint="default"/>
        <w:lang w:val="ro-RO" w:eastAsia="en-US" w:bidi="ar-SA"/>
      </w:rPr>
    </w:lvl>
    <w:lvl w:ilvl="8" w:tplc="EADCA65A">
      <w:numFmt w:val="bullet"/>
      <w:lvlText w:val="•"/>
      <w:lvlJc w:val="left"/>
      <w:pPr>
        <w:ind w:left="9416" w:hanging="234"/>
      </w:pPr>
      <w:rPr>
        <w:rFonts w:hint="default"/>
        <w:lang w:val="ro-RO" w:eastAsia="en-US" w:bidi="ar-SA"/>
      </w:rPr>
    </w:lvl>
  </w:abstractNum>
  <w:abstractNum w:abstractNumId="56" w15:restartNumberingAfterBreak="0">
    <w:nsid w:val="392D201F"/>
    <w:multiLevelType w:val="hybridMultilevel"/>
    <w:tmpl w:val="EAAC7780"/>
    <w:lvl w:ilvl="0" w:tplc="E95282E2">
      <w:start w:val="1"/>
      <w:numFmt w:val="decimal"/>
      <w:lvlText w:val="(%1)"/>
      <w:lvlJc w:val="left"/>
      <w:pPr>
        <w:ind w:left="1897" w:hanging="340"/>
      </w:pPr>
      <w:rPr>
        <w:rFonts w:ascii="Times New Roman" w:eastAsia="Times New Roman" w:hAnsi="Times New Roman" w:cs="Times New Roman" w:hint="default"/>
        <w:b w:val="0"/>
        <w:bCs w:val="0"/>
        <w:i w:val="0"/>
        <w:iCs w:val="0"/>
        <w:spacing w:val="0"/>
        <w:w w:val="99"/>
        <w:sz w:val="24"/>
        <w:szCs w:val="24"/>
        <w:lang w:val="ro-RO" w:eastAsia="en-US" w:bidi="ar-SA"/>
      </w:rPr>
    </w:lvl>
    <w:lvl w:ilvl="1" w:tplc="9B6C04F8">
      <w:start w:val="1"/>
      <w:numFmt w:val="lowerLetter"/>
      <w:lvlText w:val="%2)"/>
      <w:lvlJc w:val="left"/>
      <w:pPr>
        <w:ind w:left="1803"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2" w:tplc="126E6956">
      <w:numFmt w:val="bullet"/>
      <w:lvlText w:val="•"/>
      <w:lvlJc w:val="left"/>
      <w:pPr>
        <w:ind w:left="2973" w:hanging="247"/>
      </w:pPr>
      <w:rPr>
        <w:rFonts w:hint="default"/>
        <w:lang w:val="ro-RO" w:eastAsia="en-US" w:bidi="ar-SA"/>
      </w:rPr>
    </w:lvl>
    <w:lvl w:ilvl="3" w:tplc="7CEAB516">
      <w:numFmt w:val="bullet"/>
      <w:lvlText w:val="•"/>
      <w:lvlJc w:val="left"/>
      <w:pPr>
        <w:ind w:left="4046" w:hanging="247"/>
      </w:pPr>
      <w:rPr>
        <w:rFonts w:hint="default"/>
        <w:lang w:val="ro-RO" w:eastAsia="en-US" w:bidi="ar-SA"/>
      </w:rPr>
    </w:lvl>
    <w:lvl w:ilvl="4" w:tplc="B0A2D6BE">
      <w:numFmt w:val="bullet"/>
      <w:lvlText w:val="•"/>
      <w:lvlJc w:val="left"/>
      <w:pPr>
        <w:ind w:left="5120" w:hanging="247"/>
      </w:pPr>
      <w:rPr>
        <w:rFonts w:hint="default"/>
        <w:lang w:val="ro-RO" w:eastAsia="en-US" w:bidi="ar-SA"/>
      </w:rPr>
    </w:lvl>
    <w:lvl w:ilvl="5" w:tplc="D10EB21E">
      <w:numFmt w:val="bullet"/>
      <w:lvlText w:val="•"/>
      <w:lvlJc w:val="left"/>
      <w:pPr>
        <w:ind w:left="6193" w:hanging="247"/>
      </w:pPr>
      <w:rPr>
        <w:rFonts w:hint="default"/>
        <w:lang w:val="ro-RO" w:eastAsia="en-US" w:bidi="ar-SA"/>
      </w:rPr>
    </w:lvl>
    <w:lvl w:ilvl="6" w:tplc="98DA5F44">
      <w:numFmt w:val="bullet"/>
      <w:lvlText w:val="•"/>
      <w:lvlJc w:val="left"/>
      <w:pPr>
        <w:ind w:left="7266" w:hanging="247"/>
      </w:pPr>
      <w:rPr>
        <w:rFonts w:hint="default"/>
        <w:lang w:val="ro-RO" w:eastAsia="en-US" w:bidi="ar-SA"/>
      </w:rPr>
    </w:lvl>
    <w:lvl w:ilvl="7" w:tplc="4372E25C">
      <w:numFmt w:val="bullet"/>
      <w:lvlText w:val="•"/>
      <w:lvlJc w:val="left"/>
      <w:pPr>
        <w:ind w:left="8340" w:hanging="247"/>
      </w:pPr>
      <w:rPr>
        <w:rFonts w:hint="default"/>
        <w:lang w:val="ro-RO" w:eastAsia="en-US" w:bidi="ar-SA"/>
      </w:rPr>
    </w:lvl>
    <w:lvl w:ilvl="8" w:tplc="64CEBC36">
      <w:numFmt w:val="bullet"/>
      <w:lvlText w:val="•"/>
      <w:lvlJc w:val="left"/>
      <w:pPr>
        <w:ind w:left="9413" w:hanging="247"/>
      </w:pPr>
      <w:rPr>
        <w:rFonts w:hint="default"/>
        <w:lang w:val="ro-RO" w:eastAsia="en-US" w:bidi="ar-SA"/>
      </w:rPr>
    </w:lvl>
  </w:abstractNum>
  <w:abstractNum w:abstractNumId="57" w15:restartNumberingAfterBreak="0">
    <w:nsid w:val="39F225E5"/>
    <w:multiLevelType w:val="hybridMultilevel"/>
    <w:tmpl w:val="FF145EB6"/>
    <w:lvl w:ilvl="0" w:tplc="ED26711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E148A8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EE0F0B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0BC143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84662C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E88C27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DA8648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FCC2D8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DA04F9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8" w15:restartNumberingAfterBreak="0">
    <w:nsid w:val="3AB9002D"/>
    <w:multiLevelType w:val="hybridMultilevel"/>
    <w:tmpl w:val="F6DC06FC"/>
    <w:lvl w:ilvl="0" w:tplc="2F5E76A2">
      <w:start w:val="1"/>
      <w:numFmt w:val="decimal"/>
      <w:lvlText w:val="(%1)"/>
      <w:lvlJc w:val="left"/>
      <w:pPr>
        <w:ind w:left="849" w:hanging="373"/>
      </w:pPr>
      <w:rPr>
        <w:rFonts w:ascii="Times New Roman" w:eastAsia="Times New Roman" w:hAnsi="Times New Roman" w:cs="Times New Roman" w:hint="default"/>
        <w:b w:val="0"/>
        <w:bCs w:val="0"/>
        <w:i w:val="0"/>
        <w:iCs w:val="0"/>
        <w:spacing w:val="-1"/>
        <w:w w:val="99"/>
        <w:sz w:val="24"/>
        <w:szCs w:val="24"/>
        <w:lang w:val="ro-RO" w:eastAsia="en-US" w:bidi="ar-SA"/>
      </w:rPr>
    </w:lvl>
    <w:lvl w:ilvl="1" w:tplc="98963146">
      <w:start w:val="1"/>
      <w:numFmt w:val="lowerLetter"/>
      <w:lvlText w:val="%2)"/>
      <w:lvlJc w:val="left"/>
      <w:pPr>
        <w:ind w:left="849" w:hanging="254"/>
      </w:pPr>
      <w:rPr>
        <w:rFonts w:ascii="Times New Roman" w:eastAsia="Times New Roman" w:hAnsi="Times New Roman" w:cs="Times New Roman" w:hint="default"/>
        <w:b w:val="0"/>
        <w:bCs w:val="0"/>
        <w:i w:val="0"/>
        <w:iCs w:val="0"/>
        <w:spacing w:val="-1"/>
        <w:w w:val="100"/>
        <w:sz w:val="24"/>
        <w:szCs w:val="24"/>
        <w:lang w:val="ro-RO" w:eastAsia="en-US" w:bidi="ar-SA"/>
      </w:rPr>
    </w:lvl>
    <w:lvl w:ilvl="2" w:tplc="9B70BCE0">
      <w:numFmt w:val="bullet"/>
      <w:lvlText w:val="•"/>
      <w:lvlJc w:val="left"/>
      <w:pPr>
        <w:ind w:left="2984" w:hanging="254"/>
      </w:pPr>
      <w:rPr>
        <w:rFonts w:hint="default"/>
        <w:lang w:val="ro-RO" w:eastAsia="en-US" w:bidi="ar-SA"/>
      </w:rPr>
    </w:lvl>
    <w:lvl w:ilvl="3" w:tplc="762259CC">
      <w:numFmt w:val="bullet"/>
      <w:lvlText w:val="•"/>
      <w:lvlJc w:val="left"/>
      <w:pPr>
        <w:ind w:left="4056" w:hanging="254"/>
      </w:pPr>
      <w:rPr>
        <w:rFonts w:hint="default"/>
        <w:lang w:val="ro-RO" w:eastAsia="en-US" w:bidi="ar-SA"/>
      </w:rPr>
    </w:lvl>
    <w:lvl w:ilvl="4" w:tplc="67EC558C">
      <w:numFmt w:val="bullet"/>
      <w:lvlText w:val="•"/>
      <w:lvlJc w:val="left"/>
      <w:pPr>
        <w:ind w:left="5128" w:hanging="254"/>
      </w:pPr>
      <w:rPr>
        <w:rFonts w:hint="default"/>
        <w:lang w:val="ro-RO" w:eastAsia="en-US" w:bidi="ar-SA"/>
      </w:rPr>
    </w:lvl>
    <w:lvl w:ilvl="5" w:tplc="5C4C3EC0">
      <w:numFmt w:val="bullet"/>
      <w:lvlText w:val="•"/>
      <w:lvlJc w:val="left"/>
      <w:pPr>
        <w:ind w:left="6200" w:hanging="254"/>
      </w:pPr>
      <w:rPr>
        <w:rFonts w:hint="default"/>
        <w:lang w:val="ro-RO" w:eastAsia="en-US" w:bidi="ar-SA"/>
      </w:rPr>
    </w:lvl>
    <w:lvl w:ilvl="6" w:tplc="E0886050">
      <w:numFmt w:val="bullet"/>
      <w:lvlText w:val="•"/>
      <w:lvlJc w:val="left"/>
      <w:pPr>
        <w:ind w:left="7272" w:hanging="254"/>
      </w:pPr>
      <w:rPr>
        <w:rFonts w:hint="default"/>
        <w:lang w:val="ro-RO" w:eastAsia="en-US" w:bidi="ar-SA"/>
      </w:rPr>
    </w:lvl>
    <w:lvl w:ilvl="7" w:tplc="333AAABA">
      <w:numFmt w:val="bullet"/>
      <w:lvlText w:val="•"/>
      <w:lvlJc w:val="left"/>
      <w:pPr>
        <w:ind w:left="8344" w:hanging="254"/>
      </w:pPr>
      <w:rPr>
        <w:rFonts w:hint="default"/>
        <w:lang w:val="ro-RO" w:eastAsia="en-US" w:bidi="ar-SA"/>
      </w:rPr>
    </w:lvl>
    <w:lvl w:ilvl="8" w:tplc="259AE4DA">
      <w:numFmt w:val="bullet"/>
      <w:lvlText w:val="•"/>
      <w:lvlJc w:val="left"/>
      <w:pPr>
        <w:ind w:left="9416" w:hanging="254"/>
      </w:pPr>
      <w:rPr>
        <w:rFonts w:hint="default"/>
        <w:lang w:val="ro-RO" w:eastAsia="en-US" w:bidi="ar-SA"/>
      </w:rPr>
    </w:lvl>
  </w:abstractNum>
  <w:abstractNum w:abstractNumId="59" w15:restartNumberingAfterBreak="0">
    <w:nsid w:val="3E922E67"/>
    <w:multiLevelType w:val="hybridMultilevel"/>
    <w:tmpl w:val="DBE21FF2"/>
    <w:lvl w:ilvl="0" w:tplc="FFC4B672">
      <w:start w:val="1"/>
      <w:numFmt w:val="decimal"/>
      <w:lvlText w:val="(%1)"/>
      <w:lvlJc w:val="left"/>
      <w:pPr>
        <w:ind w:left="849" w:hanging="373"/>
      </w:pPr>
      <w:rPr>
        <w:rFonts w:ascii="Times New Roman" w:eastAsia="Times New Roman" w:hAnsi="Times New Roman" w:cs="Times New Roman" w:hint="default"/>
        <w:b w:val="0"/>
        <w:bCs w:val="0"/>
        <w:i w:val="0"/>
        <w:iCs w:val="0"/>
        <w:spacing w:val="-1"/>
        <w:w w:val="99"/>
        <w:sz w:val="24"/>
        <w:szCs w:val="24"/>
        <w:lang w:val="ro-RO" w:eastAsia="en-US" w:bidi="ar-SA"/>
      </w:rPr>
    </w:lvl>
    <w:lvl w:ilvl="1" w:tplc="AC5A6D3C">
      <w:numFmt w:val="bullet"/>
      <w:lvlText w:val="•"/>
      <w:lvlJc w:val="left"/>
      <w:pPr>
        <w:ind w:left="1912" w:hanging="373"/>
      </w:pPr>
      <w:rPr>
        <w:rFonts w:hint="default"/>
        <w:lang w:val="ro-RO" w:eastAsia="en-US" w:bidi="ar-SA"/>
      </w:rPr>
    </w:lvl>
    <w:lvl w:ilvl="2" w:tplc="1EDA1338">
      <w:numFmt w:val="bullet"/>
      <w:lvlText w:val="•"/>
      <w:lvlJc w:val="left"/>
      <w:pPr>
        <w:ind w:left="2984" w:hanging="373"/>
      </w:pPr>
      <w:rPr>
        <w:rFonts w:hint="default"/>
        <w:lang w:val="ro-RO" w:eastAsia="en-US" w:bidi="ar-SA"/>
      </w:rPr>
    </w:lvl>
    <w:lvl w:ilvl="3" w:tplc="B838D4E0">
      <w:numFmt w:val="bullet"/>
      <w:lvlText w:val="•"/>
      <w:lvlJc w:val="left"/>
      <w:pPr>
        <w:ind w:left="4056" w:hanging="373"/>
      </w:pPr>
      <w:rPr>
        <w:rFonts w:hint="default"/>
        <w:lang w:val="ro-RO" w:eastAsia="en-US" w:bidi="ar-SA"/>
      </w:rPr>
    </w:lvl>
    <w:lvl w:ilvl="4" w:tplc="4D8A168A">
      <w:numFmt w:val="bullet"/>
      <w:lvlText w:val="•"/>
      <w:lvlJc w:val="left"/>
      <w:pPr>
        <w:ind w:left="5128" w:hanging="373"/>
      </w:pPr>
      <w:rPr>
        <w:rFonts w:hint="default"/>
        <w:lang w:val="ro-RO" w:eastAsia="en-US" w:bidi="ar-SA"/>
      </w:rPr>
    </w:lvl>
    <w:lvl w:ilvl="5" w:tplc="2B663E18">
      <w:numFmt w:val="bullet"/>
      <w:lvlText w:val="•"/>
      <w:lvlJc w:val="left"/>
      <w:pPr>
        <w:ind w:left="6200" w:hanging="373"/>
      </w:pPr>
      <w:rPr>
        <w:rFonts w:hint="default"/>
        <w:lang w:val="ro-RO" w:eastAsia="en-US" w:bidi="ar-SA"/>
      </w:rPr>
    </w:lvl>
    <w:lvl w:ilvl="6" w:tplc="8A624DD2">
      <w:numFmt w:val="bullet"/>
      <w:lvlText w:val="•"/>
      <w:lvlJc w:val="left"/>
      <w:pPr>
        <w:ind w:left="7272" w:hanging="373"/>
      </w:pPr>
      <w:rPr>
        <w:rFonts w:hint="default"/>
        <w:lang w:val="ro-RO" w:eastAsia="en-US" w:bidi="ar-SA"/>
      </w:rPr>
    </w:lvl>
    <w:lvl w:ilvl="7" w:tplc="FCAA8976">
      <w:numFmt w:val="bullet"/>
      <w:lvlText w:val="•"/>
      <w:lvlJc w:val="left"/>
      <w:pPr>
        <w:ind w:left="8344" w:hanging="373"/>
      </w:pPr>
      <w:rPr>
        <w:rFonts w:hint="default"/>
        <w:lang w:val="ro-RO" w:eastAsia="en-US" w:bidi="ar-SA"/>
      </w:rPr>
    </w:lvl>
    <w:lvl w:ilvl="8" w:tplc="ED56B1C0">
      <w:numFmt w:val="bullet"/>
      <w:lvlText w:val="•"/>
      <w:lvlJc w:val="left"/>
      <w:pPr>
        <w:ind w:left="9416" w:hanging="373"/>
      </w:pPr>
      <w:rPr>
        <w:rFonts w:hint="default"/>
        <w:lang w:val="ro-RO" w:eastAsia="en-US" w:bidi="ar-SA"/>
      </w:rPr>
    </w:lvl>
  </w:abstractNum>
  <w:abstractNum w:abstractNumId="60" w15:restartNumberingAfterBreak="0">
    <w:nsid w:val="3F6D77A1"/>
    <w:multiLevelType w:val="hybridMultilevel"/>
    <w:tmpl w:val="3F7CFA2E"/>
    <w:lvl w:ilvl="0" w:tplc="67E0559E">
      <w:start w:val="1"/>
      <w:numFmt w:val="decimal"/>
      <w:lvlText w:val="(%1)"/>
      <w:lvlJc w:val="left"/>
      <w:pPr>
        <w:ind w:left="849" w:hanging="414"/>
      </w:pPr>
      <w:rPr>
        <w:rFonts w:ascii="Times New Roman" w:eastAsia="Times New Roman" w:hAnsi="Times New Roman" w:cs="Times New Roman" w:hint="default"/>
        <w:b w:val="0"/>
        <w:bCs w:val="0"/>
        <w:i w:val="0"/>
        <w:iCs w:val="0"/>
        <w:spacing w:val="0"/>
        <w:w w:val="99"/>
        <w:sz w:val="24"/>
        <w:szCs w:val="24"/>
        <w:lang w:val="ro-RO" w:eastAsia="en-US" w:bidi="ar-SA"/>
      </w:rPr>
    </w:lvl>
    <w:lvl w:ilvl="1" w:tplc="F026A622">
      <w:numFmt w:val="bullet"/>
      <w:lvlText w:val="•"/>
      <w:lvlJc w:val="left"/>
      <w:pPr>
        <w:ind w:left="1912" w:hanging="414"/>
      </w:pPr>
      <w:rPr>
        <w:rFonts w:hint="default"/>
        <w:lang w:val="ro-RO" w:eastAsia="en-US" w:bidi="ar-SA"/>
      </w:rPr>
    </w:lvl>
    <w:lvl w:ilvl="2" w:tplc="CE82E6A2">
      <w:numFmt w:val="bullet"/>
      <w:lvlText w:val="•"/>
      <w:lvlJc w:val="left"/>
      <w:pPr>
        <w:ind w:left="2984" w:hanging="414"/>
      </w:pPr>
      <w:rPr>
        <w:rFonts w:hint="default"/>
        <w:lang w:val="ro-RO" w:eastAsia="en-US" w:bidi="ar-SA"/>
      </w:rPr>
    </w:lvl>
    <w:lvl w:ilvl="3" w:tplc="58F65D42">
      <w:numFmt w:val="bullet"/>
      <w:lvlText w:val="•"/>
      <w:lvlJc w:val="left"/>
      <w:pPr>
        <w:ind w:left="4056" w:hanging="414"/>
      </w:pPr>
      <w:rPr>
        <w:rFonts w:hint="default"/>
        <w:lang w:val="ro-RO" w:eastAsia="en-US" w:bidi="ar-SA"/>
      </w:rPr>
    </w:lvl>
    <w:lvl w:ilvl="4" w:tplc="065EAA1E">
      <w:numFmt w:val="bullet"/>
      <w:lvlText w:val="•"/>
      <w:lvlJc w:val="left"/>
      <w:pPr>
        <w:ind w:left="5128" w:hanging="414"/>
      </w:pPr>
      <w:rPr>
        <w:rFonts w:hint="default"/>
        <w:lang w:val="ro-RO" w:eastAsia="en-US" w:bidi="ar-SA"/>
      </w:rPr>
    </w:lvl>
    <w:lvl w:ilvl="5" w:tplc="CAA009C6">
      <w:numFmt w:val="bullet"/>
      <w:lvlText w:val="•"/>
      <w:lvlJc w:val="left"/>
      <w:pPr>
        <w:ind w:left="6200" w:hanging="414"/>
      </w:pPr>
      <w:rPr>
        <w:rFonts w:hint="default"/>
        <w:lang w:val="ro-RO" w:eastAsia="en-US" w:bidi="ar-SA"/>
      </w:rPr>
    </w:lvl>
    <w:lvl w:ilvl="6" w:tplc="53E02BC0">
      <w:numFmt w:val="bullet"/>
      <w:lvlText w:val="•"/>
      <w:lvlJc w:val="left"/>
      <w:pPr>
        <w:ind w:left="7272" w:hanging="414"/>
      </w:pPr>
      <w:rPr>
        <w:rFonts w:hint="default"/>
        <w:lang w:val="ro-RO" w:eastAsia="en-US" w:bidi="ar-SA"/>
      </w:rPr>
    </w:lvl>
    <w:lvl w:ilvl="7" w:tplc="C2D8504E">
      <w:numFmt w:val="bullet"/>
      <w:lvlText w:val="•"/>
      <w:lvlJc w:val="left"/>
      <w:pPr>
        <w:ind w:left="8344" w:hanging="414"/>
      </w:pPr>
      <w:rPr>
        <w:rFonts w:hint="default"/>
        <w:lang w:val="ro-RO" w:eastAsia="en-US" w:bidi="ar-SA"/>
      </w:rPr>
    </w:lvl>
    <w:lvl w:ilvl="8" w:tplc="443AF83E">
      <w:numFmt w:val="bullet"/>
      <w:lvlText w:val="•"/>
      <w:lvlJc w:val="left"/>
      <w:pPr>
        <w:ind w:left="9416" w:hanging="414"/>
      </w:pPr>
      <w:rPr>
        <w:rFonts w:hint="default"/>
        <w:lang w:val="ro-RO" w:eastAsia="en-US" w:bidi="ar-SA"/>
      </w:rPr>
    </w:lvl>
  </w:abstractNum>
  <w:abstractNum w:abstractNumId="61" w15:restartNumberingAfterBreak="0">
    <w:nsid w:val="3F933C3C"/>
    <w:multiLevelType w:val="hybridMultilevel"/>
    <w:tmpl w:val="0CCE7A22"/>
    <w:lvl w:ilvl="0" w:tplc="CEF4F86E">
      <w:start w:val="1"/>
      <w:numFmt w:val="decimal"/>
      <w:lvlText w:val="(%1)"/>
      <w:lvlJc w:val="left"/>
      <w:pPr>
        <w:ind w:left="849" w:hanging="673"/>
      </w:pPr>
      <w:rPr>
        <w:rFonts w:ascii="Times New Roman" w:eastAsia="Times New Roman" w:hAnsi="Times New Roman" w:cs="Times New Roman" w:hint="default"/>
        <w:b w:val="0"/>
        <w:bCs w:val="0"/>
        <w:i w:val="0"/>
        <w:iCs w:val="0"/>
        <w:spacing w:val="0"/>
        <w:w w:val="99"/>
        <w:sz w:val="24"/>
        <w:szCs w:val="24"/>
        <w:lang w:val="ro-RO" w:eastAsia="en-US" w:bidi="ar-SA"/>
      </w:rPr>
    </w:lvl>
    <w:lvl w:ilvl="1" w:tplc="4AA61082">
      <w:numFmt w:val="bullet"/>
      <w:lvlText w:val="•"/>
      <w:lvlJc w:val="left"/>
      <w:pPr>
        <w:ind w:left="1912" w:hanging="673"/>
      </w:pPr>
      <w:rPr>
        <w:rFonts w:hint="default"/>
        <w:lang w:val="ro-RO" w:eastAsia="en-US" w:bidi="ar-SA"/>
      </w:rPr>
    </w:lvl>
    <w:lvl w:ilvl="2" w:tplc="C772D6F2">
      <w:numFmt w:val="bullet"/>
      <w:lvlText w:val="•"/>
      <w:lvlJc w:val="left"/>
      <w:pPr>
        <w:ind w:left="2984" w:hanging="673"/>
      </w:pPr>
      <w:rPr>
        <w:rFonts w:hint="default"/>
        <w:lang w:val="ro-RO" w:eastAsia="en-US" w:bidi="ar-SA"/>
      </w:rPr>
    </w:lvl>
    <w:lvl w:ilvl="3" w:tplc="A9966432">
      <w:numFmt w:val="bullet"/>
      <w:lvlText w:val="•"/>
      <w:lvlJc w:val="left"/>
      <w:pPr>
        <w:ind w:left="4056" w:hanging="673"/>
      </w:pPr>
      <w:rPr>
        <w:rFonts w:hint="default"/>
        <w:lang w:val="ro-RO" w:eastAsia="en-US" w:bidi="ar-SA"/>
      </w:rPr>
    </w:lvl>
    <w:lvl w:ilvl="4" w:tplc="4F48EED0">
      <w:numFmt w:val="bullet"/>
      <w:lvlText w:val="•"/>
      <w:lvlJc w:val="left"/>
      <w:pPr>
        <w:ind w:left="5128" w:hanging="673"/>
      </w:pPr>
      <w:rPr>
        <w:rFonts w:hint="default"/>
        <w:lang w:val="ro-RO" w:eastAsia="en-US" w:bidi="ar-SA"/>
      </w:rPr>
    </w:lvl>
    <w:lvl w:ilvl="5" w:tplc="5276C8E8">
      <w:numFmt w:val="bullet"/>
      <w:lvlText w:val="•"/>
      <w:lvlJc w:val="left"/>
      <w:pPr>
        <w:ind w:left="6200" w:hanging="673"/>
      </w:pPr>
      <w:rPr>
        <w:rFonts w:hint="default"/>
        <w:lang w:val="ro-RO" w:eastAsia="en-US" w:bidi="ar-SA"/>
      </w:rPr>
    </w:lvl>
    <w:lvl w:ilvl="6" w:tplc="FF32DB40">
      <w:numFmt w:val="bullet"/>
      <w:lvlText w:val="•"/>
      <w:lvlJc w:val="left"/>
      <w:pPr>
        <w:ind w:left="7272" w:hanging="673"/>
      </w:pPr>
      <w:rPr>
        <w:rFonts w:hint="default"/>
        <w:lang w:val="ro-RO" w:eastAsia="en-US" w:bidi="ar-SA"/>
      </w:rPr>
    </w:lvl>
    <w:lvl w:ilvl="7" w:tplc="A4CCBD86">
      <w:numFmt w:val="bullet"/>
      <w:lvlText w:val="•"/>
      <w:lvlJc w:val="left"/>
      <w:pPr>
        <w:ind w:left="8344" w:hanging="673"/>
      </w:pPr>
      <w:rPr>
        <w:rFonts w:hint="default"/>
        <w:lang w:val="ro-RO" w:eastAsia="en-US" w:bidi="ar-SA"/>
      </w:rPr>
    </w:lvl>
    <w:lvl w:ilvl="8" w:tplc="41FCEB7C">
      <w:numFmt w:val="bullet"/>
      <w:lvlText w:val="•"/>
      <w:lvlJc w:val="left"/>
      <w:pPr>
        <w:ind w:left="9416" w:hanging="673"/>
      </w:pPr>
      <w:rPr>
        <w:rFonts w:hint="default"/>
        <w:lang w:val="ro-RO" w:eastAsia="en-US" w:bidi="ar-SA"/>
      </w:rPr>
    </w:lvl>
  </w:abstractNum>
  <w:abstractNum w:abstractNumId="62" w15:restartNumberingAfterBreak="0">
    <w:nsid w:val="41BA4438"/>
    <w:multiLevelType w:val="hybridMultilevel"/>
    <w:tmpl w:val="0262D332"/>
    <w:lvl w:ilvl="0" w:tplc="E3DC2FAA">
      <w:start w:val="1"/>
      <w:numFmt w:val="lowerLetter"/>
      <w:lvlText w:val="%1)"/>
      <w:lvlJc w:val="left"/>
      <w:pPr>
        <w:ind w:left="797" w:hanging="360"/>
      </w:pPr>
      <w:rPr>
        <w:rFonts w:hint="default"/>
      </w:rPr>
    </w:lvl>
    <w:lvl w:ilvl="1" w:tplc="08090019" w:tentative="1">
      <w:start w:val="1"/>
      <w:numFmt w:val="lowerLetter"/>
      <w:lvlText w:val="%2."/>
      <w:lvlJc w:val="left"/>
      <w:pPr>
        <w:ind w:left="1517" w:hanging="360"/>
      </w:pPr>
    </w:lvl>
    <w:lvl w:ilvl="2" w:tplc="0809001B" w:tentative="1">
      <w:start w:val="1"/>
      <w:numFmt w:val="lowerRoman"/>
      <w:lvlText w:val="%3."/>
      <w:lvlJc w:val="right"/>
      <w:pPr>
        <w:ind w:left="2237" w:hanging="180"/>
      </w:pPr>
    </w:lvl>
    <w:lvl w:ilvl="3" w:tplc="0809000F" w:tentative="1">
      <w:start w:val="1"/>
      <w:numFmt w:val="decimal"/>
      <w:lvlText w:val="%4."/>
      <w:lvlJc w:val="left"/>
      <w:pPr>
        <w:ind w:left="2957" w:hanging="360"/>
      </w:pPr>
    </w:lvl>
    <w:lvl w:ilvl="4" w:tplc="08090019" w:tentative="1">
      <w:start w:val="1"/>
      <w:numFmt w:val="lowerLetter"/>
      <w:lvlText w:val="%5."/>
      <w:lvlJc w:val="left"/>
      <w:pPr>
        <w:ind w:left="3677" w:hanging="360"/>
      </w:pPr>
    </w:lvl>
    <w:lvl w:ilvl="5" w:tplc="0809001B" w:tentative="1">
      <w:start w:val="1"/>
      <w:numFmt w:val="lowerRoman"/>
      <w:lvlText w:val="%6."/>
      <w:lvlJc w:val="right"/>
      <w:pPr>
        <w:ind w:left="4397" w:hanging="180"/>
      </w:pPr>
    </w:lvl>
    <w:lvl w:ilvl="6" w:tplc="0809000F" w:tentative="1">
      <w:start w:val="1"/>
      <w:numFmt w:val="decimal"/>
      <w:lvlText w:val="%7."/>
      <w:lvlJc w:val="left"/>
      <w:pPr>
        <w:ind w:left="5117" w:hanging="360"/>
      </w:pPr>
    </w:lvl>
    <w:lvl w:ilvl="7" w:tplc="08090019" w:tentative="1">
      <w:start w:val="1"/>
      <w:numFmt w:val="lowerLetter"/>
      <w:lvlText w:val="%8."/>
      <w:lvlJc w:val="left"/>
      <w:pPr>
        <w:ind w:left="5837" w:hanging="360"/>
      </w:pPr>
    </w:lvl>
    <w:lvl w:ilvl="8" w:tplc="0809001B" w:tentative="1">
      <w:start w:val="1"/>
      <w:numFmt w:val="lowerRoman"/>
      <w:lvlText w:val="%9."/>
      <w:lvlJc w:val="right"/>
      <w:pPr>
        <w:ind w:left="6557" w:hanging="180"/>
      </w:pPr>
    </w:lvl>
  </w:abstractNum>
  <w:abstractNum w:abstractNumId="63" w15:restartNumberingAfterBreak="0">
    <w:nsid w:val="42C258C5"/>
    <w:multiLevelType w:val="hybridMultilevel"/>
    <w:tmpl w:val="A1640AF0"/>
    <w:lvl w:ilvl="0" w:tplc="0BF04C28">
      <w:start w:val="1"/>
      <w:numFmt w:val="decimal"/>
      <w:lvlText w:val="(%1)"/>
      <w:lvlJc w:val="left"/>
      <w:pPr>
        <w:ind w:left="849" w:hanging="485"/>
      </w:pPr>
      <w:rPr>
        <w:rFonts w:ascii="Times New Roman" w:eastAsia="Times New Roman" w:hAnsi="Times New Roman" w:cs="Times New Roman" w:hint="default"/>
        <w:b w:val="0"/>
        <w:bCs w:val="0"/>
        <w:i w:val="0"/>
        <w:iCs w:val="0"/>
        <w:spacing w:val="-1"/>
        <w:w w:val="99"/>
        <w:sz w:val="24"/>
        <w:szCs w:val="24"/>
        <w:lang w:val="ro-RO" w:eastAsia="en-US" w:bidi="ar-SA"/>
      </w:rPr>
    </w:lvl>
    <w:lvl w:ilvl="1" w:tplc="ECF626FA">
      <w:numFmt w:val="bullet"/>
      <w:lvlText w:val="•"/>
      <w:lvlJc w:val="left"/>
      <w:pPr>
        <w:ind w:left="1912" w:hanging="485"/>
      </w:pPr>
      <w:rPr>
        <w:rFonts w:hint="default"/>
        <w:lang w:val="ro-RO" w:eastAsia="en-US" w:bidi="ar-SA"/>
      </w:rPr>
    </w:lvl>
    <w:lvl w:ilvl="2" w:tplc="92B84282">
      <w:numFmt w:val="bullet"/>
      <w:lvlText w:val="•"/>
      <w:lvlJc w:val="left"/>
      <w:pPr>
        <w:ind w:left="2984" w:hanging="485"/>
      </w:pPr>
      <w:rPr>
        <w:rFonts w:hint="default"/>
        <w:lang w:val="ro-RO" w:eastAsia="en-US" w:bidi="ar-SA"/>
      </w:rPr>
    </w:lvl>
    <w:lvl w:ilvl="3" w:tplc="CF7E949C">
      <w:numFmt w:val="bullet"/>
      <w:lvlText w:val="•"/>
      <w:lvlJc w:val="left"/>
      <w:pPr>
        <w:ind w:left="4056" w:hanging="485"/>
      </w:pPr>
      <w:rPr>
        <w:rFonts w:hint="default"/>
        <w:lang w:val="ro-RO" w:eastAsia="en-US" w:bidi="ar-SA"/>
      </w:rPr>
    </w:lvl>
    <w:lvl w:ilvl="4" w:tplc="99D06038">
      <w:numFmt w:val="bullet"/>
      <w:lvlText w:val="•"/>
      <w:lvlJc w:val="left"/>
      <w:pPr>
        <w:ind w:left="5128" w:hanging="485"/>
      </w:pPr>
      <w:rPr>
        <w:rFonts w:hint="default"/>
        <w:lang w:val="ro-RO" w:eastAsia="en-US" w:bidi="ar-SA"/>
      </w:rPr>
    </w:lvl>
    <w:lvl w:ilvl="5" w:tplc="9B988B2E">
      <w:numFmt w:val="bullet"/>
      <w:lvlText w:val="•"/>
      <w:lvlJc w:val="left"/>
      <w:pPr>
        <w:ind w:left="6200" w:hanging="485"/>
      </w:pPr>
      <w:rPr>
        <w:rFonts w:hint="default"/>
        <w:lang w:val="ro-RO" w:eastAsia="en-US" w:bidi="ar-SA"/>
      </w:rPr>
    </w:lvl>
    <w:lvl w:ilvl="6" w:tplc="D73A7516">
      <w:numFmt w:val="bullet"/>
      <w:lvlText w:val="•"/>
      <w:lvlJc w:val="left"/>
      <w:pPr>
        <w:ind w:left="7272" w:hanging="485"/>
      </w:pPr>
      <w:rPr>
        <w:rFonts w:hint="default"/>
        <w:lang w:val="ro-RO" w:eastAsia="en-US" w:bidi="ar-SA"/>
      </w:rPr>
    </w:lvl>
    <w:lvl w:ilvl="7" w:tplc="3AFC5D62">
      <w:numFmt w:val="bullet"/>
      <w:lvlText w:val="•"/>
      <w:lvlJc w:val="left"/>
      <w:pPr>
        <w:ind w:left="8344" w:hanging="485"/>
      </w:pPr>
      <w:rPr>
        <w:rFonts w:hint="default"/>
        <w:lang w:val="ro-RO" w:eastAsia="en-US" w:bidi="ar-SA"/>
      </w:rPr>
    </w:lvl>
    <w:lvl w:ilvl="8" w:tplc="D556EDDA">
      <w:numFmt w:val="bullet"/>
      <w:lvlText w:val="•"/>
      <w:lvlJc w:val="left"/>
      <w:pPr>
        <w:ind w:left="9416" w:hanging="485"/>
      </w:pPr>
      <w:rPr>
        <w:rFonts w:hint="default"/>
        <w:lang w:val="ro-RO" w:eastAsia="en-US" w:bidi="ar-SA"/>
      </w:rPr>
    </w:lvl>
  </w:abstractNum>
  <w:abstractNum w:abstractNumId="64" w15:restartNumberingAfterBreak="0">
    <w:nsid w:val="42FD2A57"/>
    <w:multiLevelType w:val="hybridMultilevel"/>
    <w:tmpl w:val="156ADB32"/>
    <w:lvl w:ilvl="0" w:tplc="AE64DD5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2C865B8E">
      <w:start w:val="1"/>
      <w:numFmt w:val="lowerLetter"/>
      <w:lvlText w:val="%2"/>
      <w:lvlJc w:val="left"/>
      <w:pPr>
        <w:ind w:left="136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5527D9E">
      <w:start w:val="1"/>
      <w:numFmt w:val="lowerRoman"/>
      <w:lvlText w:val="%3"/>
      <w:lvlJc w:val="left"/>
      <w:pPr>
        <w:ind w:left="208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6D6847A">
      <w:start w:val="1"/>
      <w:numFmt w:val="decimal"/>
      <w:lvlText w:val="%4"/>
      <w:lvlJc w:val="left"/>
      <w:pPr>
        <w:ind w:left="280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DBC5468">
      <w:start w:val="1"/>
      <w:numFmt w:val="lowerLetter"/>
      <w:lvlText w:val="%5"/>
      <w:lvlJc w:val="left"/>
      <w:pPr>
        <w:ind w:left="352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2EA9848">
      <w:start w:val="1"/>
      <w:numFmt w:val="lowerRoman"/>
      <w:lvlText w:val="%6"/>
      <w:lvlJc w:val="left"/>
      <w:pPr>
        <w:ind w:left="424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5DC83E0">
      <w:start w:val="1"/>
      <w:numFmt w:val="decimal"/>
      <w:lvlText w:val="%7"/>
      <w:lvlJc w:val="left"/>
      <w:pPr>
        <w:ind w:left="496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012E6A4">
      <w:start w:val="1"/>
      <w:numFmt w:val="lowerLetter"/>
      <w:lvlText w:val="%8"/>
      <w:lvlJc w:val="left"/>
      <w:pPr>
        <w:ind w:left="568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792FFA0">
      <w:start w:val="1"/>
      <w:numFmt w:val="lowerRoman"/>
      <w:lvlText w:val="%9"/>
      <w:lvlJc w:val="left"/>
      <w:pPr>
        <w:ind w:left="640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5" w15:restartNumberingAfterBreak="0">
    <w:nsid w:val="45F10315"/>
    <w:multiLevelType w:val="hybridMultilevel"/>
    <w:tmpl w:val="D4F43D82"/>
    <w:lvl w:ilvl="0" w:tplc="20A6EFE8">
      <w:start w:val="1"/>
      <w:numFmt w:val="decimal"/>
      <w:lvlText w:val="(%1)"/>
      <w:lvlJc w:val="left"/>
      <w:pPr>
        <w:ind w:left="849" w:hanging="347"/>
      </w:pPr>
      <w:rPr>
        <w:rFonts w:ascii="Times New Roman" w:eastAsia="Times New Roman" w:hAnsi="Times New Roman" w:cs="Times New Roman" w:hint="default"/>
        <w:b w:val="0"/>
        <w:bCs w:val="0"/>
        <w:i w:val="0"/>
        <w:iCs w:val="0"/>
        <w:spacing w:val="-1"/>
        <w:w w:val="99"/>
        <w:sz w:val="24"/>
        <w:szCs w:val="24"/>
        <w:lang w:val="ro-RO" w:eastAsia="en-US" w:bidi="ar-SA"/>
      </w:rPr>
    </w:lvl>
    <w:lvl w:ilvl="1" w:tplc="37AC0C66">
      <w:numFmt w:val="bullet"/>
      <w:lvlText w:val="•"/>
      <w:lvlJc w:val="left"/>
      <w:pPr>
        <w:ind w:left="1912" w:hanging="347"/>
      </w:pPr>
      <w:rPr>
        <w:rFonts w:hint="default"/>
        <w:lang w:val="ro-RO" w:eastAsia="en-US" w:bidi="ar-SA"/>
      </w:rPr>
    </w:lvl>
    <w:lvl w:ilvl="2" w:tplc="FFDEA2E2">
      <w:numFmt w:val="bullet"/>
      <w:lvlText w:val="•"/>
      <w:lvlJc w:val="left"/>
      <w:pPr>
        <w:ind w:left="2984" w:hanging="347"/>
      </w:pPr>
      <w:rPr>
        <w:rFonts w:hint="default"/>
        <w:lang w:val="ro-RO" w:eastAsia="en-US" w:bidi="ar-SA"/>
      </w:rPr>
    </w:lvl>
    <w:lvl w:ilvl="3" w:tplc="2AE26E22">
      <w:numFmt w:val="bullet"/>
      <w:lvlText w:val="•"/>
      <w:lvlJc w:val="left"/>
      <w:pPr>
        <w:ind w:left="4056" w:hanging="347"/>
      </w:pPr>
      <w:rPr>
        <w:rFonts w:hint="default"/>
        <w:lang w:val="ro-RO" w:eastAsia="en-US" w:bidi="ar-SA"/>
      </w:rPr>
    </w:lvl>
    <w:lvl w:ilvl="4" w:tplc="6C4298B8">
      <w:numFmt w:val="bullet"/>
      <w:lvlText w:val="•"/>
      <w:lvlJc w:val="left"/>
      <w:pPr>
        <w:ind w:left="5128" w:hanging="347"/>
      </w:pPr>
      <w:rPr>
        <w:rFonts w:hint="default"/>
        <w:lang w:val="ro-RO" w:eastAsia="en-US" w:bidi="ar-SA"/>
      </w:rPr>
    </w:lvl>
    <w:lvl w:ilvl="5" w:tplc="5A84D518">
      <w:numFmt w:val="bullet"/>
      <w:lvlText w:val="•"/>
      <w:lvlJc w:val="left"/>
      <w:pPr>
        <w:ind w:left="6200" w:hanging="347"/>
      </w:pPr>
      <w:rPr>
        <w:rFonts w:hint="default"/>
        <w:lang w:val="ro-RO" w:eastAsia="en-US" w:bidi="ar-SA"/>
      </w:rPr>
    </w:lvl>
    <w:lvl w:ilvl="6" w:tplc="7C044194">
      <w:numFmt w:val="bullet"/>
      <w:lvlText w:val="•"/>
      <w:lvlJc w:val="left"/>
      <w:pPr>
        <w:ind w:left="7272" w:hanging="347"/>
      </w:pPr>
      <w:rPr>
        <w:rFonts w:hint="default"/>
        <w:lang w:val="ro-RO" w:eastAsia="en-US" w:bidi="ar-SA"/>
      </w:rPr>
    </w:lvl>
    <w:lvl w:ilvl="7" w:tplc="5BCE6A76">
      <w:numFmt w:val="bullet"/>
      <w:lvlText w:val="•"/>
      <w:lvlJc w:val="left"/>
      <w:pPr>
        <w:ind w:left="8344" w:hanging="347"/>
      </w:pPr>
      <w:rPr>
        <w:rFonts w:hint="default"/>
        <w:lang w:val="ro-RO" w:eastAsia="en-US" w:bidi="ar-SA"/>
      </w:rPr>
    </w:lvl>
    <w:lvl w:ilvl="8" w:tplc="9BF8E7A4">
      <w:numFmt w:val="bullet"/>
      <w:lvlText w:val="•"/>
      <w:lvlJc w:val="left"/>
      <w:pPr>
        <w:ind w:left="9416" w:hanging="347"/>
      </w:pPr>
      <w:rPr>
        <w:rFonts w:hint="default"/>
        <w:lang w:val="ro-RO" w:eastAsia="en-US" w:bidi="ar-SA"/>
      </w:rPr>
    </w:lvl>
  </w:abstractNum>
  <w:abstractNum w:abstractNumId="66" w15:restartNumberingAfterBreak="0">
    <w:nsid w:val="46EE63CA"/>
    <w:multiLevelType w:val="hybridMultilevel"/>
    <w:tmpl w:val="01707CB8"/>
    <w:lvl w:ilvl="0" w:tplc="0AD84FE4">
      <w:start w:val="1"/>
      <w:numFmt w:val="decimal"/>
      <w:lvlText w:val="(%1)"/>
      <w:lvlJc w:val="left"/>
      <w:pPr>
        <w:ind w:left="849" w:hanging="365"/>
      </w:pPr>
      <w:rPr>
        <w:rFonts w:ascii="Times New Roman" w:eastAsia="Times New Roman" w:hAnsi="Times New Roman" w:cs="Times New Roman" w:hint="default"/>
        <w:b w:val="0"/>
        <w:bCs w:val="0"/>
        <w:i w:val="0"/>
        <w:iCs w:val="0"/>
        <w:spacing w:val="-1"/>
        <w:w w:val="99"/>
        <w:sz w:val="24"/>
        <w:szCs w:val="24"/>
        <w:lang w:val="ro-RO" w:eastAsia="en-US" w:bidi="ar-SA"/>
      </w:rPr>
    </w:lvl>
    <w:lvl w:ilvl="1" w:tplc="661EE49C">
      <w:numFmt w:val="bullet"/>
      <w:lvlText w:val="•"/>
      <w:lvlJc w:val="left"/>
      <w:pPr>
        <w:ind w:left="1912" w:hanging="365"/>
      </w:pPr>
      <w:rPr>
        <w:rFonts w:hint="default"/>
        <w:lang w:val="ro-RO" w:eastAsia="en-US" w:bidi="ar-SA"/>
      </w:rPr>
    </w:lvl>
    <w:lvl w:ilvl="2" w:tplc="C1ECEDDC">
      <w:numFmt w:val="bullet"/>
      <w:lvlText w:val="•"/>
      <w:lvlJc w:val="left"/>
      <w:pPr>
        <w:ind w:left="2984" w:hanging="365"/>
      </w:pPr>
      <w:rPr>
        <w:rFonts w:hint="default"/>
        <w:lang w:val="ro-RO" w:eastAsia="en-US" w:bidi="ar-SA"/>
      </w:rPr>
    </w:lvl>
    <w:lvl w:ilvl="3" w:tplc="A7E2F3B6">
      <w:numFmt w:val="bullet"/>
      <w:lvlText w:val="•"/>
      <w:lvlJc w:val="left"/>
      <w:pPr>
        <w:ind w:left="4056" w:hanging="365"/>
      </w:pPr>
      <w:rPr>
        <w:rFonts w:hint="default"/>
        <w:lang w:val="ro-RO" w:eastAsia="en-US" w:bidi="ar-SA"/>
      </w:rPr>
    </w:lvl>
    <w:lvl w:ilvl="4" w:tplc="1CB83CAC">
      <w:numFmt w:val="bullet"/>
      <w:lvlText w:val="•"/>
      <w:lvlJc w:val="left"/>
      <w:pPr>
        <w:ind w:left="5128" w:hanging="365"/>
      </w:pPr>
      <w:rPr>
        <w:rFonts w:hint="default"/>
        <w:lang w:val="ro-RO" w:eastAsia="en-US" w:bidi="ar-SA"/>
      </w:rPr>
    </w:lvl>
    <w:lvl w:ilvl="5" w:tplc="E51E3B00">
      <w:numFmt w:val="bullet"/>
      <w:lvlText w:val="•"/>
      <w:lvlJc w:val="left"/>
      <w:pPr>
        <w:ind w:left="6200" w:hanging="365"/>
      </w:pPr>
      <w:rPr>
        <w:rFonts w:hint="default"/>
        <w:lang w:val="ro-RO" w:eastAsia="en-US" w:bidi="ar-SA"/>
      </w:rPr>
    </w:lvl>
    <w:lvl w:ilvl="6" w:tplc="CAC0B8EC">
      <w:numFmt w:val="bullet"/>
      <w:lvlText w:val="•"/>
      <w:lvlJc w:val="left"/>
      <w:pPr>
        <w:ind w:left="7272" w:hanging="365"/>
      </w:pPr>
      <w:rPr>
        <w:rFonts w:hint="default"/>
        <w:lang w:val="ro-RO" w:eastAsia="en-US" w:bidi="ar-SA"/>
      </w:rPr>
    </w:lvl>
    <w:lvl w:ilvl="7" w:tplc="A4D03166">
      <w:numFmt w:val="bullet"/>
      <w:lvlText w:val="•"/>
      <w:lvlJc w:val="left"/>
      <w:pPr>
        <w:ind w:left="8344" w:hanging="365"/>
      </w:pPr>
      <w:rPr>
        <w:rFonts w:hint="default"/>
        <w:lang w:val="ro-RO" w:eastAsia="en-US" w:bidi="ar-SA"/>
      </w:rPr>
    </w:lvl>
    <w:lvl w:ilvl="8" w:tplc="9F68D44C">
      <w:numFmt w:val="bullet"/>
      <w:lvlText w:val="•"/>
      <w:lvlJc w:val="left"/>
      <w:pPr>
        <w:ind w:left="9416" w:hanging="365"/>
      </w:pPr>
      <w:rPr>
        <w:rFonts w:hint="default"/>
        <w:lang w:val="ro-RO" w:eastAsia="en-US" w:bidi="ar-SA"/>
      </w:rPr>
    </w:lvl>
  </w:abstractNum>
  <w:abstractNum w:abstractNumId="67" w15:restartNumberingAfterBreak="0">
    <w:nsid w:val="47AE17A0"/>
    <w:multiLevelType w:val="hybridMultilevel"/>
    <w:tmpl w:val="150857F6"/>
    <w:lvl w:ilvl="0" w:tplc="EF80B79A">
      <w:numFmt w:val="bullet"/>
      <w:lvlText w:val="-"/>
      <w:lvlJc w:val="left"/>
      <w:pPr>
        <w:ind w:left="849" w:hanging="143"/>
      </w:pPr>
      <w:rPr>
        <w:rFonts w:ascii="Times New Roman" w:eastAsia="Times New Roman" w:hAnsi="Times New Roman" w:cs="Times New Roman" w:hint="default"/>
        <w:b w:val="0"/>
        <w:bCs w:val="0"/>
        <w:i w:val="0"/>
        <w:iCs w:val="0"/>
        <w:spacing w:val="0"/>
        <w:w w:val="99"/>
        <w:sz w:val="24"/>
        <w:szCs w:val="24"/>
        <w:lang w:val="ro-RO" w:eastAsia="en-US" w:bidi="ar-SA"/>
      </w:rPr>
    </w:lvl>
    <w:lvl w:ilvl="1" w:tplc="456A8AE4">
      <w:numFmt w:val="bullet"/>
      <w:lvlText w:val="•"/>
      <w:lvlJc w:val="left"/>
      <w:pPr>
        <w:ind w:left="1912" w:hanging="143"/>
      </w:pPr>
      <w:rPr>
        <w:rFonts w:hint="default"/>
        <w:lang w:val="ro-RO" w:eastAsia="en-US" w:bidi="ar-SA"/>
      </w:rPr>
    </w:lvl>
    <w:lvl w:ilvl="2" w:tplc="EA22C916">
      <w:numFmt w:val="bullet"/>
      <w:lvlText w:val="•"/>
      <w:lvlJc w:val="left"/>
      <w:pPr>
        <w:ind w:left="2984" w:hanging="143"/>
      </w:pPr>
      <w:rPr>
        <w:rFonts w:hint="default"/>
        <w:lang w:val="ro-RO" w:eastAsia="en-US" w:bidi="ar-SA"/>
      </w:rPr>
    </w:lvl>
    <w:lvl w:ilvl="3" w:tplc="D3E20188">
      <w:numFmt w:val="bullet"/>
      <w:lvlText w:val="•"/>
      <w:lvlJc w:val="left"/>
      <w:pPr>
        <w:ind w:left="4056" w:hanging="143"/>
      </w:pPr>
      <w:rPr>
        <w:rFonts w:hint="default"/>
        <w:lang w:val="ro-RO" w:eastAsia="en-US" w:bidi="ar-SA"/>
      </w:rPr>
    </w:lvl>
    <w:lvl w:ilvl="4" w:tplc="18C8FADA">
      <w:numFmt w:val="bullet"/>
      <w:lvlText w:val="•"/>
      <w:lvlJc w:val="left"/>
      <w:pPr>
        <w:ind w:left="5128" w:hanging="143"/>
      </w:pPr>
      <w:rPr>
        <w:rFonts w:hint="default"/>
        <w:lang w:val="ro-RO" w:eastAsia="en-US" w:bidi="ar-SA"/>
      </w:rPr>
    </w:lvl>
    <w:lvl w:ilvl="5" w:tplc="1BFAAF2A">
      <w:numFmt w:val="bullet"/>
      <w:lvlText w:val="•"/>
      <w:lvlJc w:val="left"/>
      <w:pPr>
        <w:ind w:left="6200" w:hanging="143"/>
      </w:pPr>
      <w:rPr>
        <w:rFonts w:hint="default"/>
        <w:lang w:val="ro-RO" w:eastAsia="en-US" w:bidi="ar-SA"/>
      </w:rPr>
    </w:lvl>
    <w:lvl w:ilvl="6" w:tplc="5A422AFC">
      <w:numFmt w:val="bullet"/>
      <w:lvlText w:val="•"/>
      <w:lvlJc w:val="left"/>
      <w:pPr>
        <w:ind w:left="7272" w:hanging="143"/>
      </w:pPr>
      <w:rPr>
        <w:rFonts w:hint="default"/>
        <w:lang w:val="ro-RO" w:eastAsia="en-US" w:bidi="ar-SA"/>
      </w:rPr>
    </w:lvl>
    <w:lvl w:ilvl="7" w:tplc="6B6C8926">
      <w:numFmt w:val="bullet"/>
      <w:lvlText w:val="•"/>
      <w:lvlJc w:val="left"/>
      <w:pPr>
        <w:ind w:left="8344" w:hanging="143"/>
      </w:pPr>
      <w:rPr>
        <w:rFonts w:hint="default"/>
        <w:lang w:val="ro-RO" w:eastAsia="en-US" w:bidi="ar-SA"/>
      </w:rPr>
    </w:lvl>
    <w:lvl w:ilvl="8" w:tplc="F7F65CFA">
      <w:numFmt w:val="bullet"/>
      <w:lvlText w:val="•"/>
      <w:lvlJc w:val="left"/>
      <w:pPr>
        <w:ind w:left="9416" w:hanging="143"/>
      </w:pPr>
      <w:rPr>
        <w:rFonts w:hint="default"/>
        <w:lang w:val="ro-RO" w:eastAsia="en-US" w:bidi="ar-SA"/>
      </w:rPr>
    </w:lvl>
  </w:abstractNum>
  <w:abstractNum w:abstractNumId="68" w15:restartNumberingAfterBreak="0">
    <w:nsid w:val="47D33098"/>
    <w:multiLevelType w:val="hybridMultilevel"/>
    <w:tmpl w:val="E37A750C"/>
    <w:lvl w:ilvl="0" w:tplc="A9B4FF60">
      <w:start w:val="2"/>
      <w:numFmt w:val="lowerLetter"/>
      <w:lvlText w:val="%1)"/>
      <w:lvlJc w:val="left"/>
      <w:pPr>
        <w:ind w:left="849" w:hanging="254"/>
      </w:pPr>
      <w:rPr>
        <w:rFonts w:ascii="Times New Roman" w:eastAsia="Times New Roman" w:hAnsi="Times New Roman" w:cs="Times New Roman" w:hint="default"/>
        <w:b w:val="0"/>
        <w:bCs w:val="0"/>
        <w:i w:val="0"/>
        <w:iCs w:val="0"/>
        <w:spacing w:val="-1"/>
        <w:w w:val="99"/>
        <w:sz w:val="24"/>
        <w:szCs w:val="24"/>
        <w:lang w:val="ro-RO" w:eastAsia="en-US" w:bidi="ar-SA"/>
      </w:rPr>
    </w:lvl>
    <w:lvl w:ilvl="1" w:tplc="AC141AC8">
      <w:numFmt w:val="bullet"/>
      <w:lvlText w:val="•"/>
      <w:lvlJc w:val="left"/>
      <w:pPr>
        <w:ind w:left="1912" w:hanging="254"/>
      </w:pPr>
      <w:rPr>
        <w:rFonts w:hint="default"/>
        <w:lang w:val="ro-RO" w:eastAsia="en-US" w:bidi="ar-SA"/>
      </w:rPr>
    </w:lvl>
    <w:lvl w:ilvl="2" w:tplc="D54C86CC">
      <w:numFmt w:val="bullet"/>
      <w:lvlText w:val="•"/>
      <w:lvlJc w:val="left"/>
      <w:pPr>
        <w:ind w:left="2984" w:hanging="254"/>
      </w:pPr>
      <w:rPr>
        <w:rFonts w:hint="default"/>
        <w:lang w:val="ro-RO" w:eastAsia="en-US" w:bidi="ar-SA"/>
      </w:rPr>
    </w:lvl>
    <w:lvl w:ilvl="3" w:tplc="C44E69C2">
      <w:numFmt w:val="bullet"/>
      <w:lvlText w:val="•"/>
      <w:lvlJc w:val="left"/>
      <w:pPr>
        <w:ind w:left="4056" w:hanging="254"/>
      </w:pPr>
      <w:rPr>
        <w:rFonts w:hint="default"/>
        <w:lang w:val="ro-RO" w:eastAsia="en-US" w:bidi="ar-SA"/>
      </w:rPr>
    </w:lvl>
    <w:lvl w:ilvl="4" w:tplc="D94E012C">
      <w:numFmt w:val="bullet"/>
      <w:lvlText w:val="•"/>
      <w:lvlJc w:val="left"/>
      <w:pPr>
        <w:ind w:left="5128" w:hanging="254"/>
      </w:pPr>
      <w:rPr>
        <w:rFonts w:hint="default"/>
        <w:lang w:val="ro-RO" w:eastAsia="en-US" w:bidi="ar-SA"/>
      </w:rPr>
    </w:lvl>
    <w:lvl w:ilvl="5" w:tplc="5E764272">
      <w:numFmt w:val="bullet"/>
      <w:lvlText w:val="•"/>
      <w:lvlJc w:val="left"/>
      <w:pPr>
        <w:ind w:left="6200" w:hanging="254"/>
      </w:pPr>
      <w:rPr>
        <w:rFonts w:hint="default"/>
        <w:lang w:val="ro-RO" w:eastAsia="en-US" w:bidi="ar-SA"/>
      </w:rPr>
    </w:lvl>
    <w:lvl w:ilvl="6" w:tplc="A314B046">
      <w:numFmt w:val="bullet"/>
      <w:lvlText w:val="•"/>
      <w:lvlJc w:val="left"/>
      <w:pPr>
        <w:ind w:left="7272" w:hanging="254"/>
      </w:pPr>
      <w:rPr>
        <w:rFonts w:hint="default"/>
        <w:lang w:val="ro-RO" w:eastAsia="en-US" w:bidi="ar-SA"/>
      </w:rPr>
    </w:lvl>
    <w:lvl w:ilvl="7" w:tplc="2068B028">
      <w:numFmt w:val="bullet"/>
      <w:lvlText w:val="•"/>
      <w:lvlJc w:val="left"/>
      <w:pPr>
        <w:ind w:left="8344" w:hanging="254"/>
      </w:pPr>
      <w:rPr>
        <w:rFonts w:hint="default"/>
        <w:lang w:val="ro-RO" w:eastAsia="en-US" w:bidi="ar-SA"/>
      </w:rPr>
    </w:lvl>
    <w:lvl w:ilvl="8" w:tplc="9912C254">
      <w:numFmt w:val="bullet"/>
      <w:lvlText w:val="•"/>
      <w:lvlJc w:val="left"/>
      <w:pPr>
        <w:ind w:left="9416" w:hanging="254"/>
      </w:pPr>
      <w:rPr>
        <w:rFonts w:hint="default"/>
        <w:lang w:val="ro-RO" w:eastAsia="en-US" w:bidi="ar-SA"/>
      </w:rPr>
    </w:lvl>
  </w:abstractNum>
  <w:abstractNum w:abstractNumId="69" w15:restartNumberingAfterBreak="0">
    <w:nsid w:val="491E59E1"/>
    <w:multiLevelType w:val="hybridMultilevel"/>
    <w:tmpl w:val="9DC8A056"/>
    <w:lvl w:ilvl="0" w:tplc="89AC220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0389F0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F52A67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400AF9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0963B4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75C516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176CCF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20EC30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E8A8A1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0" w15:restartNumberingAfterBreak="0">
    <w:nsid w:val="4CAE071C"/>
    <w:multiLevelType w:val="hybridMultilevel"/>
    <w:tmpl w:val="DB2CC28C"/>
    <w:lvl w:ilvl="0" w:tplc="F6ACD9D6">
      <w:start w:val="1"/>
      <w:numFmt w:val="decimal"/>
      <w:lvlText w:val="(%1)"/>
      <w:lvlJc w:val="left"/>
      <w:pPr>
        <w:ind w:left="849" w:hanging="367"/>
      </w:pPr>
      <w:rPr>
        <w:rFonts w:ascii="Times New Roman" w:eastAsia="Times New Roman" w:hAnsi="Times New Roman" w:cs="Times New Roman" w:hint="default"/>
        <w:b w:val="0"/>
        <w:bCs w:val="0"/>
        <w:i w:val="0"/>
        <w:iCs w:val="0"/>
        <w:spacing w:val="-1"/>
        <w:w w:val="99"/>
        <w:sz w:val="24"/>
        <w:szCs w:val="24"/>
        <w:lang w:val="ro-RO" w:eastAsia="en-US" w:bidi="ar-SA"/>
      </w:rPr>
    </w:lvl>
    <w:lvl w:ilvl="1" w:tplc="6054CFC0">
      <w:numFmt w:val="bullet"/>
      <w:lvlText w:val="•"/>
      <w:lvlJc w:val="left"/>
      <w:pPr>
        <w:ind w:left="1912" w:hanging="367"/>
      </w:pPr>
      <w:rPr>
        <w:rFonts w:hint="default"/>
        <w:lang w:val="ro-RO" w:eastAsia="en-US" w:bidi="ar-SA"/>
      </w:rPr>
    </w:lvl>
    <w:lvl w:ilvl="2" w:tplc="890283F4">
      <w:numFmt w:val="bullet"/>
      <w:lvlText w:val="•"/>
      <w:lvlJc w:val="left"/>
      <w:pPr>
        <w:ind w:left="2984" w:hanging="367"/>
      </w:pPr>
      <w:rPr>
        <w:rFonts w:hint="default"/>
        <w:lang w:val="ro-RO" w:eastAsia="en-US" w:bidi="ar-SA"/>
      </w:rPr>
    </w:lvl>
    <w:lvl w:ilvl="3" w:tplc="A2BA66A8">
      <w:numFmt w:val="bullet"/>
      <w:lvlText w:val="•"/>
      <w:lvlJc w:val="left"/>
      <w:pPr>
        <w:ind w:left="4056" w:hanging="367"/>
      </w:pPr>
      <w:rPr>
        <w:rFonts w:hint="default"/>
        <w:lang w:val="ro-RO" w:eastAsia="en-US" w:bidi="ar-SA"/>
      </w:rPr>
    </w:lvl>
    <w:lvl w:ilvl="4" w:tplc="AC663DF8">
      <w:numFmt w:val="bullet"/>
      <w:lvlText w:val="•"/>
      <w:lvlJc w:val="left"/>
      <w:pPr>
        <w:ind w:left="5128" w:hanging="367"/>
      </w:pPr>
      <w:rPr>
        <w:rFonts w:hint="default"/>
        <w:lang w:val="ro-RO" w:eastAsia="en-US" w:bidi="ar-SA"/>
      </w:rPr>
    </w:lvl>
    <w:lvl w:ilvl="5" w:tplc="C9323C88">
      <w:numFmt w:val="bullet"/>
      <w:lvlText w:val="•"/>
      <w:lvlJc w:val="left"/>
      <w:pPr>
        <w:ind w:left="6200" w:hanging="367"/>
      </w:pPr>
      <w:rPr>
        <w:rFonts w:hint="default"/>
        <w:lang w:val="ro-RO" w:eastAsia="en-US" w:bidi="ar-SA"/>
      </w:rPr>
    </w:lvl>
    <w:lvl w:ilvl="6" w:tplc="BE207334">
      <w:numFmt w:val="bullet"/>
      <w:lvlText w:val="•"/>
      <w:lvlJc w:val="left"/>
      <w:pPr>
        <w:ind w:left="7272" w:hanging="367"/>
      </w:pPr>
      <w:rPr>
        <w:rFonts w:hint="default"/>
        <w:lang w:val="ro-RO" w:eastAsia="en-US" w:bidi="ar-SA"/>
      </w:rPr>
    </w:lvl>
    <w:lvl w:ilvl="7" w:tplc="14BEFC3A">
      <w:numFmt w:val="bullet"/>
      <w:lvlText w:val="•"/>
      <w:lvlJc w:val="left"/>
      <w:pPr>
        <w:ind w:left="8344" w:hanging="367"/>
      </w:pPr>
      <w:rPr>
        <w:rFonts w:hint="default"/>
        <w:lang w:val="ro-RO" w:eastAsia="en-US" w:bidi="ar-SA"/>
      </w:rPr>
    </w:lvl>
    <w:lvl w:ilvl="8" w:tplc="EE4C8744">
      <w:numFmt w:val="bullet"/>
      <w:lvlText w:val="•"/>
      <w:lvlJc w:val="left"/>
      <w:pPr>
        <w:ind w:left="9416" w:hanging="367"/>
      </w:pPr>
      <w:rPr>
        <w:rFonts w:hint="default"/>
        <w:lang w:val="ro-RO" w:eastAsia="en-US" w:bidi="ar-SA"/>
      </w:rPr>
    </w:lvl>
  </w:abstractNum>
  <w:abstractNum w:abstractNumId="71" w15:restartNumberingAfterBreak="0">
    <w:nsid w:val="4D5C15B7"/>
    <w:multiLevelType w:val="hybridMultilevel"/>
    <w:tmpl w:val="623CFB9C"/>
    <w:lvl w:ilvl="0" w:tplc="49DCF3AE">
      <w:start w:val="1"/>
      <w:numFmt w:val="decimal"/>
      <w:lvlText w:val="(%1)"/>
      <w:lvlJc w:val="left"/>
      <w:pPr>
        <w:ind w:left="849" w:hanging="345"/>
      </w:pPr>
      <w:rPr>
        <w:rFonts w:ascii="Times New Roman" w:eastAsia="Times New Roman" w:hAnsi="Times New Roman" w:cs="Times New Roman" w:hint="default"/>
        <w:b w:val="0"/>
        <w:bCs w:val="0"/>
        <w:i w:val="0"/>
        <w:iCs w:val="0"/>
        <w:spacing w:val="-1"/>
        <w:w w:val="99"/>
        <w:sz w:val="24"/>
        <w:szCs w:val="24"/>
        <w:lang w:val="ro-RO" w:eastAsia="en-US" w:bidi="ar-SA"/>
      </w:rPr>
    </w:lvl>
    <w:lvl w:ilvl="1" w:tplc="FA369DC8">
      <w:numFmt w:val="bullet"/>
      <w:lvlText w:val="•"/>
      <w:lvlJc w:val="left"/>
      <w:pPr>
        <w:ind w:left="1912" w:hanging="345"/>
      </w:pPr>
      <w:rPr>
        <w:rFonts w:hint="default"/>
        <w:lang w:val="ro-RO" w:eastAsia="en-US" w:bidi="ar-SA"/>
      </w:rPr>
    </w:lvl>
    <w:lvl w:ilvl="2" w:tplc="9A5E9CF2">
      <w:numFmt w:val="bullet"/>
      <w:lvlText w:val="•"/>
      <w:lvlJc w:val="left"/>
      <w:pPr>
        <w:ind w:left="2984" w:hanging="345"/>
      </w:pPr>
      <w:rPr>
        <w:rFonts w:hint="default"/>
        <w:lang w:val="ro-RO" w:eastAsia="en-US" w:bidi="ar-SA"/>
      </w:rPr>
    </w:lvl>
    <w:lvl w:ilvl="3" w:tplc="7068B758">
      <w:numFmt w:val="bullet"/>
      <w:lvlText w:val="•"/>
      <w:lvlJc w:val="left"/>
      <w:pPr>
        <w:ind w:left="4056" w:hanging="345"/>
      </w:pPr>
      <w:rPr>
        <w:rFonts w:hint="default"/>
        <w:lang w:val="ro-RO" w:eastAsia="en-US" w:bidi="ar-SA"/>
      </w:rPr>
    </w:lvl>
    <w:lvl w:ilvl="4" w:tplc="354AB7A2">
      <w:numFmt w:val="bullet"/>
      <w:lvlText w:val="•"/>
      <w:lvlJc w:val="left"/>
      <w:pPr>
        <w:ind w:left="5128" w:hanging="345"/>
      </w:pPr>
      <w:rPr>
        <w:rFonts w:hint="default"/>
        <w:lang w:val="ro-RO" w:eastAsia="en-US" w:bidi="ar-SA"/>
      </w:rPr>
    </w:lvl>
    <w:lvl w:ilvl="5" w:tplc="408EFCDC">
      <w:numFmt w:val="bullet"/>
      <w:lvlText w:val="•"/>
      <w:lvlJc w:val="left"/>
      <w:pPr>
        <w:ind w:left="6200" w:hanging="345"/>
      </w:pPr>
      <w:rPr>
        <w:rFonts w:hint="default"/>
        <w:lang w:val="ro-RO" w:eastAsia="en-US" w:bidi="ar-SA"/>
      </w:rPr>
    </w:lvl>
    <w:lvl w:ilvl="6" w:tplc="4198EA18">
      <w:numFmt w:val="bullet"/>
      <w:lvlText w:val="•"/>
      <w:lvlJc w:val="left"/>
      <w:pPr>
        <w:ind w:left="7272" w:hanging="345"/>
      </w:pPr>
      <w:rPr>
        <w:rFonts w:hint="default"/>
        <w:lang w:val="ro-RO" w:eastAsia="en-US" w:bidi="ar-SA"/>
      </w:rPr>
    </w:lvl>
    <w:lvl w:ilvl="7" w:tplc="4D3C871A">
      <w:numFmt w:val="bullet"/>
      <w:lvlText w:val="•"/>
      <w:lvlJc w:val="left"/>
      <w:pPr>
        <w:ind w:left="8344" w:hanging="345"/>
      </w:pPr>
      <w:rPr>
        <w:rFonts w:hint="default"/>
        <w:lang w:val="ro-RO" w:eastAsia="en-US" w:bidi="ar-SA"/>
      </w:rPr>
    </w:lvl>
    <w:lvl w:ilvl="8" w:tplc="8526A3C0">
      <w:numFmt w:val="bullet"/>
      <w:lvlText w:val="•"/>
      <w:lvlJc w:val="left"/>
      <w:pPr>
        <w:ind w:left="9416" w:hanging="345"/>
      </w:pPr>
      <w:rPr>
        <w:rFonts w:hint="default"/>
        <w:lang w:val="ro-RO" w:eastAsia="en-US" w:bidi="ar-SA"/>
      </w:rPr>
    </w:lvl>
  </w:abstractNum>
  <w:abstractNum w:abstractNumId="72" w15:restartNumberingAfterBreak="0">
    <w:nsid w:val="4F8A396A"/>
    <w:multiLevelType w:val="hybridMultilevel"/>
    <w:tmpl w:val="AA423896"/>
    <w:lvl w:ilvl="0" w:tplc="4014AD4C">
      <w:start w:val="1"/>
      <w:numFmt w:val="decimal"/>
      <w:lvlText w:val="(%1)"/>
      <w:lvlJc w:val="left"/>
      <w:pPr>
        <w:ind w:left="849" w:hanging="368"/>
      </w:pPr>
      <w:rPr>
        <w:rFonts w:ascii="Times New Roman" w:eastAsia="Times New Roman" w:hAnsi="Times New Roman" w:cs="Times New Roman" w:hint="default"/>
        <w:b w:val="0"/>
        <w:bCs w:val="0"/>
        <w:i w:val="0"/>
        <w:iCs w:val="0"/>
        <w:spacing w:val="-1"/>
        <w:w w:val="99"/>
        <w:sz w:val="24"/>
        <w:szCs w:val="24"/>
        <w:lang w:val="ro-RO" w:eastAsia="en-US" w:bidi="ar-SA"/>
      </w:rPr>
    </w:lvl>
    <w:lvl w:ilvl="1" w:tplc="D930B212">
      <w:numFmt w:val="bullet"/>
      <w:lvlText w:val="•"/>
      <w:lvlJc w:val="left"/>
      <w:pPr>
        <w:ind w:left="1912" w:hanging="368"/>
      </w:pPr>
      <w:rPr>
        <w:rFonts w:hint="default"/>
        <w:lang w:val="ro-RO" w:eastAsia="en-US" w:bidi="ar-SA"/>
      </w:rPr>
    </w:lvl>
    <w:lvl w:ilvl="2" w:tplc="D2F243F4">
      <w:numFmt w:val="bullet"/>
      <w:lvlText w:val="•"/>
      <w:lvlJc w:val="left"/>
      <w:pPr>
        <w:ind w:left="2984" w:hanging="368"/>
      </w:pPr>
      <w:rPr>
        <w:rFonts w:hint="default"/>
        <w:lang w:val="ro-RO" w:eastAsia="en-US" w:bidi="ar-SA"/>
      </w:rPr>
    </w:lvl>
    <w:lvl w:ilvl="3" w:tplc="49442DBC">
      <w:numFmt w:val="bullet"/>
      <w:lvlText w:val="•"/>
      <w:lvlJc w:val="left"/>
      <w:pPr>
        <w:ind w:left="4056" w:hanging="368"/>
      </w:pPr>
      <w:rPr>
        <w:rFonts w:hint="default"/>
        <w:lang w:val="ro-RO" w:eastAsia="en-US" w:bidi="ar-SA"/>
      </w:rPr>
    </w:lvl>
    <w:lvl w:ilvl="4" w:tplc="FD5A01CE">
      <w:numFmt w:val="bullet"/>
      <w:lvlText w:val="•"/>
      <w:lvlJc w:val="left"/>
      <w:pPr>
        <w:ind w:left="5128" w:hanging="368"/>
      </w:pPr>
      <w:rPr>
        <w:rFonts w:hint="default"/>
        <w:lang w:val="ro-RO" w:eastAsia="en-US" w:bidi="ar-SA"/>
      </w:rPr>
    </w:lvl>
    <w:lvl w:ilvl="5" w:tplc="95A8D98C">
      <w:numFmt w:val="bullet"/>
      <w:lvlText w:val="•"/>
      <w:lvlJc w:val="left"/>
      <w:pPr>
        <w:ind w:left="6200" w:hanging="368"/>
      </w:pPr>
      <w:rPr>
        <w:rFonts w:hint="default"/>
        <w:lang w:val="ro-RO" w:eastAsia="en-US" w:bidi="ar-SA"/>
      </w:rPr>
    </w:lvl>
    <w:lvl w:ilvl="6" w:tplc="6150A3A0">
      <w:numFmt w:val="bullet"/>
      <w:lvlText w:val="•"/>
      <w:lvlJc w:val="left"/>
      <w:pPr>
        <w:ind w:left="7272" w:hanging="368"/>
      </w:pPr>
      <w:rPr>
        <w:rFonts w:hint="default"/>
        <w:lang w:val="ro-RO" w:eastAsia="en-US" w:bidi="ar-SA"/>
      </w:rPr>
    </w:lvl>
    <w:lvl w:ilvl="7" w:tplc="A210A866">
      <w:numFmt w:val="bullet"/>
      <w:lvlText w:val="•"/>
      <w:lvlJc w:val="left"/>
      <w:pPr>
        <w:ind w:left="8344" w:hanging="368"/>
      </w:pPr>
      <w:rPr>
        <w:rFonts w:hint="default"/>
        <w:lang w:val="ro-RO" w:eastAsia="en-US" w:bidi="ar-SA"/>
      </w:rPr>
    </w:lvl>
    <w:lvl w:ilvl="8" w:tplc="DDF2384A">
      <w:numFmt w:val="bullet"/>
      <w:lvlText w:val="•"/>
      <w:lvlJc w:val="left"/>
      <w:pPr>
        <w:ind w:left="9416" w:hanging="368"/>
      </w:pPr>
      <w:rPr>
        <w:rFonts w:hint="default"/>
        <w:lang w:val="ro-RO" w:eastAsia="en-US" w:bidi="ar-SA"/>
      </w:rPr>
    </w:lvl>
  </w:abstractNum>
  <w:abstractNum w:abstractNumId="73" w15:restartNumberingAfterBreak="0">
    <w:nsid w:val="5037118B"/>
    <w:multiLevelType w:val="hybridMultilevel"/>
    <w:tmpl w:val="71AA1672"/>
    <w:lvl w:ilvl="0" w:tplc="8FBEE8AE">
      <w:start w:val="1"/>
      <w:numFmt w:val="decimal"/>
      <w:lvlText w:val="(%1)"/>
      <w:lvlJc w:val="left"/>
      <w:pPr>
        <w:ind w:left="849" w:hanging="350"/>
      </w:pPr>
      <w:rPr>
        <w:rFonts w:ascii="Times New Roman" w:eastAsia="Times New Roman" w:hAnsi="Times New Roman" w:cs="Times New Roman" w:hint="default"/>
        <w:b w:val="0"/>
        <w:bCs w:val="0"/>
        <w:i w:val="0"/>
        <w:iCs w:val="0"/>
        <w:spacing w:val="0"/>
        <w:w w:val="99"/>
        <w:sz w:val="24"/>
        <w:szCs w:val="24"/>
        <w:lang w:val="ro-RO" w:eastAsia="en-US" w:bidi="ar-SA"/>
      </w:rPr>
    </w:lvl>
    <w:lvl w:ilvl="1" w:tplc="E2264B38">
      <w:numFmt w:val="bullet"/>
      <w:lvlText w:val="•"/>
      <w:lvlJc w:val="left"/>
      <w:pPr>
        <w:ind w:left="1912" w:hanging="350"/>
      </w:pPr>
      <w:rPr>
        <w:rFonts w:hint="default"/>
        <w:lang w:val="ro-RO" w:eastAsia="en-US" w:bidi="ar-SA"/>
      </w:rPr>
    </w:lvl>
    <w:lvl w:ilvl="2" w:tplc="19EA8FB8">
      <w:numFmt w:val="bullet"/>
      <w:lvlText w:val="•"/>
      <w:lvlJc w:val="left"/>
      <w:pPr>
        <w:ind w:left="2984" w:hanging="350"/>
      </w:pPr>
      <w:rPr>
        <w:rFonts w:hint="default"/>
        <w:lang w:val="ro-RO" w:eastAsia="en-US" w:bidi="ar-SA"/>
      </w:rPr>
    </w:lvl>
    <w:lvl w:ilvl="3" w:tplc="1ECAA1DC">
      <w:numFmt w:val="bullet"/>
      <w:lvlText w:val="•"/>
      <w:lvlJc w:val="left"/>
      <w:pPr>
        <w:ind w:left="4056" w:hanging="350"/>
      </w:pPr>
      <w:rPr>
        <w:rFonts w:hint="default"/>
        <w:lang w:val="ro-RO" w:eastAsia="en-US" w:bidi="ar-SA"/>
      </w:rPr>
    </w:lvl>
    <w:lvl w:ilvl="4" w:tplc="1446047A">
      <w:numFmt w:val="bullet"/>
      <w:lvlText w:val="•"/>
      <w:lvlJc w:val="left"/>
      <w:pPr>
        <w:ind w:left="5128" w:hanging="350"/>
      </w:pPr>
      <w:rPr>
        <w:rFonts w:hint="default"/>
        <w:lang w:val="ro-RO" w:eastAsia="en-US" w:bidi="ar-SA"/>
      </w:rPr>
    </w:lvl>
    <w:lvl w:ilvl="5" w:tplc="3C46C0E8">
      <w:numFmt w:val="bullet"/>
      <w:lvlText w:val="•"/>
      <w:lvlJc w:val="left"/>
      <w:pPr>
        <w:ind w:left="6200" w:hanging="350"/>
      </w:pPr>
      <w:rPr>
        <w:rFonts w:hint="default"/>
        <w:lang w:val="ro-RO" w:eastAsia="en-US" w:bidi="ar-SA"/>
      </w:rPr>
    </w:lvl>
    <w:lvl w:ilvl="6" w:tplc="1EC276C2">
      <w:numFmt w:val="bullet"/>
      <w:lvlText w:val="•"/>
      <w:lvlJc w:val="left"/>
      <w:pPr>
        <w:ind w:left="7272" w:hanging="350"/>
      </w:pPr>
      <w:rPr>
        <w:rFonts w:hint="default"/>
        <w:lang w:val="ro-RO" w:eastAsia="en-US" w:bidi="ar-SA"/>
      </w:rPr>
    </w:lvl>
    <w:lvl w:ilvl="7" w:tplc="6220FFA4">
      <w:numFmt w:val="bullet"/>
      <w:lvlText w:val="•"/>
      <w:lvlJc w:val="left"/>
      <w:pPr>
        <w:ind w:left="8344" w:hanging="350"/>
      </w:pPr>
      <w:rPr>
        <w:rFonts w:hint="default"/>
        <w:lang w:val="ro-RO" w:eastAsia="en-US" w:bidi="ar-SA"/>
      </w:rPr>
    </w:lvl>
    <w:lvl w:ilvl="8" w:tplc="029209AC">
      <w:numFmt w:val="bullet"/>
      <w:lvlText w:val="•"/>
      <w:lvlJc w:val="left"/>
      <w:pPr>
        <w:ind w:left="9416" w:hanging="350"/>
      </w:pPr>
      <w:rPr>
        <w:rFonts w:hint="default"/>
        <w:lang w:val="ro-RO" w:eastAsia="en-US" w:bidi="ar-SA"/>
      </w:rPr>
    </w:lvl>
  </w:abstractNum>
  <w:abstractNum w:abstractNumId="74" w15:restartNumberingAfterBreak="0">
    <w:nsid w:val="51BF52FB"/>
    <w:multiLevelType w:val="hybridMultilevel"/>
    <w:tmpl w:val="7A546E88"/>
    <w:lvl w:ilvl="0" w:tplc="CCC66FD6">
      <w:start w:val="1"/>
      <w:numFmt w:val="decimal"/>
      <w:lvlText w:val="(%1)"/>
      <w:lvlJc w:val="left"/>
      <w:pPr>
        <w:ind w:left="849" w:hanging="333"/>
      </w:pPr>
      <w:rPr>
        <w:rFonts w:ascii="Times New Roman" w:eastAsia="Times New Roman" w:hAnsi="Times New Roman" w:cs="Times New Roman" w:hint="default"/>
        <w:b w:val="0"/>
        <w:bCs w:val="0"/>
        <w:i w:val="0"/>
        <w:iCs w:val="0"/>
        <w:spacing w:val="-1"/>
        <w:w w:val="99"/>
        <w:sz w:val="24"/>
        <w:szCs w:val="24"/>
        <w:lang w:val="ro-RO" w:eastAsia="en-US" w:bidi="ar-SA"/>
      </w:rPr>
    </w:lvl>
    <w:lvl w:ilvl="1" w:tplc="ECBEDA1A">
      <w:start w:val="1"/>
      <w:numFmt w:val="lowerLetter"/>
      <w:lvlText w:val="%2)"/>
      <w:lvlJc w:val="left"/>
      <w:pPr>
        <w:ind w:left="849" w:hanging="248"/>
      </w:pPr>
      <w:rPr>
        <w:rFonts w:ascii="Times New Roman" w:eastAsia="Times New Roman" w:hAnsi="Times New Roman" w:cs="Times New Roman" w:hint="default"/>
        <w:b w:val="0"/>
        <w:bCs w:val="0"/>
        <w:i w:val="0"/>
        <w:iCs w:val="0"/>
        <w:spacing w:val="-1"/>
        <w:w w:val="100"/>
        <w:sz w:val="24"/>
        <w:szCs w:val="24"/>
        <w:lang w:val="ro-RO" w:eastAsia="en-US" w:bidi="ar-SA"/>
      </w:rPr>
    </w:lvl>
    <w:lvl w:ilvl="2" w:tplc="B798E8A2">
      <w:numFmt w:val="bullet"/>
      <w:lvlText w:val="•"/>
      <w:lvlJc w:val="left"/>
      <w:pPr>
        <w:ind w:left="2984" w:hanging="248"/>
      </w:pPr>
      <w:rPr>
        <w:rFonts w:hint="default"/>
        <w:lang w:val="ro-RO" w:eastAsia="en-US" w:bidi="ar-SA"/>
      </w:rPr>
    </w:lvl>
    <w:lvl w:ilvl="3" w:tplc="0C02E6F0">
      <w:numFmt w:val="bullet"/>
      <w:lvlText w:val="•"/>
      <w:lvlJc w:val="left"/>
      <w:pPr>
        <w:ind w:left="4056" w:hanging="248"/>
      </w:pPr>
      <w:rPr>
        <w:rFonts w:hint="default"/>
        <w:lang w:val="ro-RO" w:eastAsia="en-US" w:bidi="ar-SA"/>
      </w:rPr>
    </w:lvl>
    <w:lvl w:ilvl="4" w:tplc="11D21B4E">
      <w:numFmt w:val="bullet"/>
      <w:lvlText w:val="•"/>
      <w:lvlJc w:val="left"/>
      <w:pPr>
        <w:ind w:left="5128" w:hanging="248"/>
      </w:pPr>
      <w:rPr>
        <w:rFonts w:hint="default"/>
        <w:lang w:val="ro-RO" w:eastAsia="en-US" w:bidi="ar-SA"/>
      </w:rPr>
    </w:lvl>
    <w:lvl w:ilvl="5" w:tplc="D61C73C4">
      <w:numFmt w:val="bullet"/>
      <w:lvlText w:val="•"/>
      <w:lvlJc w:val="left"/>
      <w:pPr>
        <w:ind w:left="6200" w:hanging="248"/>
      </w:pPr>
      <w:rPr>
        <w:rFonts w:hint="default"/>
        <w:lang w:val="ro-RO" w:eastAsia="en-US" w:bidi="ar-SA"/>
      </w:rPr>
    </w:lvl>
    <w:lvl w:ilvl="6" w:tplc="9FFACB74">
      <w:numFmt w:val="bullet"/>
      <w:lvlText w:val="•"/>
      <w:lvlJc w:val="left"/>
      <w:pPr>
        <w:ind w:left="7272" w:hanging="248"/>
      </w:pPr>
      <w:rPr>
        <w:rFonts w:hint="default"/>
        <w:lang w:val="ro-RO" w:eastAsia="en-US" w:bidi="ar-SA"/>
      </w:rPr>
    </w:lvl>
    <w:lvl w:ilvl="7" w:tplc="DC22995E">
      <w:numFmt w:val="bullet"/>
      <w:lvlText w:val="•"/>
      <w:lvlJc w:val="left"/>
      <w:pPr>
        <w:ind w:left="8344" w:hanging="248"/>
      </w:pPr>
      <w:rPr>
        <w:rFonts w:hint="default"/>
        <w:lang w:val="ro-RO" w:eastAsia="en-US" w:bidi="ar-SA"/>
      </w:rPr>
    </w:lvl>
    <w:lvl w:ilvl="8" w:tplc="1E6C5E1A">
      <w:numFmt w:val="bullet"/>
      <w:lvlText w:val="•"/>
      <w:lvlJc w:val="left"/>
      <w:pPr>
        <w:ind w:left="9416" w:hanging="248"/>
      </w:pPr>
      <w:rPr>
        <w:rFonts w:hint="default"/>
        <w:lang w:val="ro-RO" w:eastAsia="en-US" w:bidi="ar-SA"/>
      </w:rPr>
    </w:lvl>
  </w:abstractNum>
  <w:abstractNum w:abstractNumId="75" w15:restartNumberingAfterBreak="0">
    <w:nsid w:val="523F0A07"/>
    <w:multiLevelType w:val="hybridMultilevel"/>
    <w:tmpl w:val="D69EFD6E"/>
    <w:lvl w:ilvl="0" w:tplc="02F4A644">
      <w:start w:val="1"/>
      <w:numFmt w:val="decimal"/>
      <w:lvlText w:val="(%1)"/>
      <w:lvlJc w:val="left"/>
      <w:pPr>
        <w:ind w:left="849" w:hanging="356"/>
      </w:pPr>
      <w:rPr>
        <w:rFonts w:ascii="Times New Roman" w:eastAsia="Times New Roman" w:hAnsi="Times New Roman" w:cs="Times New Roman" w:hint="default"/>
        <w:b w:val="0"/>
        <w:bCs w:val="0"/>
        <w:i w:val="0"/>
        <w:iCs w:val="0"/>
        <w:spacing w:val="0"/>
        <w:w w:val="99"/>
        <w:sz w:val="24"/>
        <w:szCs w:val="24"/>
        <w:lang w:val="ro-RO" w:eastAsia="en-US" w:bidi="ar-SA"/>
      </w:rPr>
    </w:lvl>
    <w:lvl w:ilvl="1" w:tplc="003C7D94">
      <w:numFmt w:val="bullet"/>
      <w:lvlText w:val="•"/>
      <w:lvlJc w:val="left"/>
      <w:pPr>
        <w:ind w:left="1912" w:hanging="356"/>
      </w:pPr>
      <w:rPr>
        <w:rFonts w:hint="default"/>
        <w:lang w:val="ro-RO" w:eastAsia="en-US" w:bidi="ar-SA"/>
      </w:rPr>
    </w:lvl>
    <w:lvl w:ilvl="2" w:tplc="245AE618">
      <w:numFmt w:val="bullet"/>
      <w:lvlText w:val="•"/>
      <w:lvlJc w:val="left"/>
      <w:pPr>
        <w:ind w:left="2984" w:hanging="356"/>
      </w:pPr>
      <w:rPr>
        <w:rFonts w:hint="default"/>
        <w:lang w:val="ro-RO" w:eastAsia="en-US" w:bidi="ar-SA"/>
      </w:rPr>
    </w:lvl>
    <w:lvl w:ilvl="3" w:tplc="AB067FA8">
      <w:numFmt w:val="bullet"/>
      <w:lvlText w:val="•"/>
      <w:lvlJc w:val="left"/>
      <w:pPr>
        <w:ind w:left="4056" w:hanging="356"/>
      </w:pPr>
      <w:rPr>
        <w:rFonts w:hint="default"/>
        <w:lang w:val="ro-RO" w:eastAsia="en-US" w:bidi="ar-SA"/>
      </w:rPr>
    </w:lvl>
    <w:lvl w:ilvl="4" w:tplc="EE9A27BE">
      <w:numFmt w:val="bullet"/>
      <w:lvlText w:val="•"/>
      <w:lvlJc w:val="left"/>
      <w:pPr>
        <w:ind w:left="5128" w:hanging="356"/>
      </w:pPr>
      <w:rPr>
        <w:rFonts w:hint="default"/>
        <w:lang w:val="ro-RO" w:eastAsia="en-US" w:bidi="ar-SA"/>
      </w:rPr>
    </w:lvl>
    <w:lvl w:ilvl="5" w:tplc="1ED8AED8">
      <w:numFmt w:val="bullet"/>
      <w:lvlText w:val="•"/>
      <w:lvlJc w:val="left"/>
      <w:pPr>
        <w:ind w:left="6200" w:hanging="356"/>
      </w:pPr>
      <w:rPr>
        <w:rFonts w:hint="default"/>
        <w:lang w:val="ro-RO" w:eastAsia="en-US" w:bidi="ar-SA"/>
      </w:rPr>
    </w:lvl>
    <w:lvl w:ilvl="6" w:tplc="0A688DE2">
      <w:numFmt w:val="bullet"/>
      <w:lvlText w:val="•"/>
      <w:lvlJc w:val="left"/>
      <w:pPr>
        <w:ind w:left="7272" w:hanging="356"/>
      </w:pPr>
      <w:rPr>
        <w:rFonts w:hint="default"/>
        <w:lang w:val="ro-RO" w:eastAsia="en-US" w:bidi="ar-SA"/>
      </w:rPr>
    </w:lvl>
    <w:lvl w:ilvl="7" w:tplc="8970204E">
      <w:numFmt w:val="bullet"/>
      <w:lvlText w:val="•"/>
      <w:lvlJc w:val="left"/>
      <w:pPr>
        <w:ind w:left="8344" w:hanging="356"/>
      </w:pPr>
      <w:rPr>
        <w:rFonts w:hint="default"/>
        <w:lang w:val="ro-RO" w:eastAsia="en-US" w:bidi="ar-SA"/>
      </w:rPr>
    </w:lvl>
    <w:lvl w:ilvl="8" w:tplc="C83C3D6A">
      <w:numFmt w:val="bullet"/>
      <w:lvlText w:val="•"/>
      <w:lvlJc w:val="left"/>
      <w:pPr>
        <w:ind w:left="9416" w:hanging="356"/>
      </w:pPr>
      <w:rPr>
        <w:rFonts w:hint="default"/>
        <w:lang w:val="ro-RO" w:eastAsia="en-US" w:bidi="ar-SA"/>
      </w:rPr>
    </w:lvl>
  </w:abstractNum>
  <w:abstractNum w:abstractNumId="76" w15:restartNumberingAfterBreak="0">
    <w:nsid w:val="542D0B03"/>
    <w:multiLevelType w:val="hybridMultilevel"/>
    <w:tmpl w:val="2B163726"/>
    <w:lvl w:ilvl="0" w:tplc="12EAE7F8">
      <w:start w:val="1"/>
      <w:numFmt w:val="decimal"/>
      <w:lvlText w:val="(%1)"/>
      <w:lvlJc w:val="left"/>
      <w:pPr>
        <w:ind w:left="849" w:hanging="364"/>
      </w:pPr>
      <w:rPr>
        <w:rFonts w:ascii="Times New Roman" w:eastAsia="Times New Roman" w:hAnsi="Times New Roman" w:cs="Times New Roman" w:hint="default"/>
        <w:b w:val="0"/>
        <w:bCs w:val="0"/>
        <w:i w:val="0"/>
        <w:iCs w:val="0"/>
        <w:spacing w:val="-1"/>
        <w:w w:val="99"/>
        <w:sz w:val="24"/>
        <w:szCs w:val="24"/>
        <w:lang w:val="ro-RO" w:eastAsia="en-US" w:bidi="ar-SA"/>
      </w:rPr>
    </w:lvl>
    <w:lvl w:ilvl="1" w:tplc="D0167A82">
      <w:numFmt w:val="bullet"/>
      <w:lvlText w:val="•"/>
      <w:lvlJc w:val="left"/>
      <w:pPr>
        <w:ind w:left="1912" w:hanging="364"/>
      </w:pPr>
      <w:rPr>
        <w:rFonts w:hint="default"/>
        <w:lang w:val="ro-RO" w:eastAsia="en-US" w:bidi="ar-SA"/>
      </w:rPr>
    </w:lvl>
    <w:lvl w:ilvl="2" w:tplc="39B0A80E">
      <w:numFmt w:val="bullet"/>
      <w:lvlText w:val="•"/>
      <w:lvlJc w:val="left"/>
      <w:pPr>
        <w:ind w:left="2984" w:hanging="364"/>
      </w:pPr>
      <w:rPr>
        <w:rFonts w:hint="default"/>
        <w:lang w:val="ro-RO" w:eastAsia="en-US" w:bidi="ar-SA"/>
      </w:rPr>
    </w:lvl>
    <w:lvl w:ilvl="3" w:tplc="C41E32D0">
      <w:numFmt w:val="bullet"/>
      <w:lvlText w:val="•"/>
      <w:lvlJc w:val="left"/>
      <w:pPr>
        <w:ind w:left="4056" w:hanging="364"/>
      </w:pPr>
      <w:rPr>
        <w:rFonts w:hint="default"/>
        <w:lang w:val="ro-RO" w:eastAsia="en-US" w:bidi="ar-SA"/>
      </w:rPr>
    </w:lvl>
    <w:lvl w:ilvl="4" w:tplc="B3EA87EC">
      <w:numFmt w:val="bullet"/>
      <w:lvlText w:val="•"/>
      <w:lvlJc w:val="left"/>
      <w:pPr>
        <w:ind w:left="5128" w:hanging="364"/>
      </w:pPr>
      <w:rPr>
        <w:rFonts w:hint="default"/>
        <w:lang w:val="ro-RO" w:eastAsia="en-US" w:bidi="ar-SA"/>
      </w:rPr>
    </w:lvl>
    <w:lvl w:ilvl="5" w:tplc="E0C22FF2">
      <w:numFmt w:val="bullet"/>
      <w:lvlText w:val="•"/>
      <w:lvlJc w:val="left"/>
      <w:pPr>
        <w:ind w:left="6200" w:hanging="364"/>
      </w:pPr>
      <w:rPr>
        <w:rFonts w:hint="default"/>
        <w:lang w:val="ro-RO" w:eastAsia="en-US" w:bidi="ar-SA"/>
      </w:rPr>
    </w:lvl>
    <w:lvl w:ilvl="6" w:tplc="9FBEEE78">
      <w:numFmt w:val="bullet"/>
      <w:lvlText w:val="•"/>
      <w:lvlJc w:val="left"/>
      <w:pPr>
        <w:ind w:left="7272" w:hanging="364"/>
      </w:pPr>
      <w:rPr>
        <w:rFonts w:hint="default"/>
        <w:lang w:val="ro-RO" w:eastAsia="en-US" w:bidi="ar-SA"/>
      </w:rPr>
    </w:lvl>
    <w:lvl w:ilvl="7" w:tplc="35FEA1DE">
      <w:numFmt w:val="bullet"/>
      <w:lvlText w:val="•"/>
      <w:lvlJc w:val="left"/>
      <w:pPr>
        <w:ind w:left="8344" w:hanging="364"/>
      </w:pPr>
      <w:rPr>
        <w:rFonts w:hint="default"/>
        <w:lang w:val="ro-RO" w:eastAsia="en-US" w:bidi="ar-SA"/>
      </w:rPr>
    </w:lvl>
    <w:lvl w:ilvl="8" w:tplc="30663AFA">
      <w:numFmt w:val="bullet"/>
      <w:lvlText w:val="•"/>
      <w:lvlJc w:val="left"/>
      <w:pPr>
        <w:ind w:left="9416" w:hanging="364"/>
      </w:pPr>
      <w:rPr>
        <w:rFonts w:hint="default"/>
        <w:lang w:val="ro-RO" w:eastAsia="en-US" w:bidi="ar-SA"/>
      </w:rPr>
    </w:lvl>
  </w:abstractNum>
  <w:abstractNum w:abstractNumId="77" w15:restartNumberingAfterBreak="0">
    <w:nsid w:val="54563CA1"/>
    <w:multiLevelType w:val="hybridMultilevel"/>
    <w:tmpl w:val="4D8EC38E"/>
    <w:lvl w:ilvl="0" w:tplc="41E44E66">
      <w:start w:val="3"/>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122C91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2B053D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7AA3D1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A5A414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2D4E990">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6D4587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BFE2D2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87C3EF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8" w15:restartNumberingAfterBreak="0">
    <w:nsid w:val="55A13AC2"/>
    <w:multiLevelType w:val="hybridMultilevel"/>
    <w:tmpl w:val="E8FC9296"/>
    <w:lvl w:ilvl="0" w:tplc="1C241284">
      <w:start w:val="1"/>
      <w:numFmt w:val="decimal"/>
      <w:lvlText w:val="(%1)"/>
      <w:lvlJc w:val="left"/>
      <w:pPr>
        <w:ind w:left="849" w:hanging="366"/>
      </w:pPr>
      <w:rPr>
        <w:rFonts w:ascii="Times New Roman" w:eastAsia="Times New Roman" w:hAnsi="Times New Roman" w:cs="Times New Roman" w:hint="default"/>
        <w:b w:val="0"/>
        <w:bCs w:val="0"/>
        <w:i w:val="0"/>
        <w:iCs w:val="0"/>
        <w:spacing w:val="-1"/>
        <w:w w:val="99"/>
        <w:sz w:val="24"/>
        <w:szCs w:val="24"/>
        <w:lang w:val="ro-RO" w:eastAsia="en-US" w:bidi="ar-SA"/>
      </w:rPr>
    </w:lvl>
    <w:lvl w:ilvl="1" w:tplc="92D6AF9E">
      <w:numFmt w:val="bullet"/>
      <w:lvlText w:val="•"/>
      <w:lvlJc w:val="left"/>
      <w:pPr>
        <w:ind w:left="1912" w:hanging="366"/>
      </w:pPr>
      <w:rPr>
        <w:rFonts w:hint="default"/>
        <w:lang w:val="ro-RO" w:eastAsia="en-US" w:bidi="ar-SA"/>
      </w:rPr>
    </w:lvl>
    <w:lvl w:ilvl="2" w:tplc="E05837FE">
      <w:numFmt w:val="bullet"/>
      <w:lvlText w:val="•"/>
      <w:lvlJc w:val="left"/>
      <w:pPr>
        <w:ind w:left="2984" w:hanging="366"/>
      </w:pPr>
      <w:rPr>
        <w:rFonts w:hint="default"/>
        <w:lang w:val="ro-RO" w:eastAsia="en-US" w:bidi="ar-SA"/>
      </w:rPr>
    </w:lvl>
    <w:lvl w:ilvl="3" w:tplc="7C1A70A8">
      <w:numFmt w:val="bullet"/>
      <w:lvlText w:val="•"/>
      <w:lvlJc w:val="left"/>
      <w:pPr>
        <w:ind w:left="4056" w:hanging="366"/>
      </w:pPr>
      <w:rPr>
        <w:rFonts w:hint="default"/>
        <w:lang w:val="ro-RO" w:eastAsia="en-US" w:bidi="ar-SA"/>
      </w:rPr>
    </w:lvl>
    <w:lvl w:ilvl="4" w:tplc="590CA814">
      <w:numFmt w:val="bullet"/>
      <w:lvlText w:val="•"/>
      <w:lvlJc w:val="left"/>
      <w:pPr>
        <w:ind w:left="5128" w:hanging="366"/>
      </w:pPr>
      <w:rPr>
        <w:rFonts w:hint="default"/>
        <w:lang w:val="ro-RO" w:eastAsia="en-US" w:bidi="ar-SA"/>
      </w:rPr>
    </w:lvl>
    <w:lvl w:ilvl="5" w:tplc="7FE4DFA6">
      <w:numFmt w:val="bullet"/>
      <w:lvlText w:val="•"/>
      <w:lvlJc w:val="left"/>
      <w:pPr>
        <w:ind w:left="6200" w:hanging="366"/>
      </w:pPr>
      <w:rPr>
        <w:rFonts w:hint="default"/>
        <w:lang w:val="ro-RO" w:eastAsia="en-US" w:bidi="ar-SA"/>
      </w:rPr>
    </w:lvl>
    <w:lvl w:ilvl="6" w:tplc="8898C92A">
      <w:numFmt w:val="bullet"/>
      <w:lvlText w:val="•"/>
      <w:lvlJc w:val="left"/>
      <w:pPr>
        <w:ind w:left="7272" w:hanging="366"/>
      </w:pPr>
      <w:rPr>
        <w:rFonts w:hint="default"/>
        <w:lang w:val="ro-RO" w:eastAsia="en-US" w:bidi="ar-SA"/>
      </w:rPr>
    </w:lvl>
    <w:lvl w:ilvl="7" w:tplc="F98E7CDE">
      <w:numFmt w:val="bullet"/>
      <w:lvlText w:val="•"/>
      <w:lvlJc w:val="left"/>
      <w:pPr>
        <w:ind w:left="8344" w:hanging="366"/>
      </w:pPr>
      <w:rPr>
        <w:rFonts w:hint="default"/>
        <w:lang w:val="ro-RO" w:eastAsia="en-US" w:bidi="ar-SA"/>
      </w:rPr>
    </w:lvl>
    <w:lvl w:ilvl="8" w:tplc="ECA889E2">
      <w:numFmt w:val="bullet"/>
      <w:lvlText w:val="•"/>
      <w:lvlJc w:val="left"/>
      <w:pPr>
        <w:ind w:left="9416" w:hanging="366"/>
      </w:pPr>
      <w:rPr>
        <w:rFonts w:hint="default"/>
        <w:lang w:val="ro-RO" w:eastAsia="en-US" w:bidi="ar-SA"/>
      </w:rPr>
    </w:lvl>
  </w:abstractNum>
  <w:abstractNum w:abstractNumId="79" w15:restartNumberingAfterBreak="0">
    <w:nsid w:val="5656672F"/>
    <w:multiLevelType w:val="hybridMultilevel"/>
    <w:tmpl w:val="7FF42922"/>
    <w:lvl w:ilvl="0" w:tplc="7E2CCA3E">
      <w:start w:val="1"/>
      <w:numFmt w:val="decimal"/>
      <w:lvlText w:val="(%1)"/>
      <w:lvlJc w:val="left"/>
      <w:pPr>
        <w:ind w:left="849" w:hanging="347"/>
      </w:pPr>
      <w:rPr>
        <w:rFonts w:ascii="Times New Roman" w:eastAsia="Times New Roman" w:hAnsi="Times New Roman" w:cs="Times New Roman" w:hint="default"/>
        <w:b w:val="0"/>
        <w:bCs w:val="0"/>
        <w:i w:val="0"/>
        <w:iCs w:val="0"/>
        <w:spacing w:val="-1"/>
        <w:w w:val="99"/>
        <w:sz w:val="24"/>
        <w:szCs w:val="24"/>
        <w:lang w:val="ro-RO" w:eastAsia="en-US" w:bidi="ar-SA"/>
      </w:rPr>
    </w:lvl>
    <w:lvl w:ilvl="1" w:tplc="370ACCAE">
      <w:numFmt w:val="bullet"/>
      <w:lvlText w:val="•"/>
      <w:lvlJc w:val="left"/>
      <w:pPr>
        <w:ind w:left="1912" w:hanging="347"/>
      </w:pPr>
      <w:rPr>
        <w:rFonts w:hint="default"/>
        <w:lang w:val="ro-RO" w:eastAsia="en-US" w:bidi="ar-SA"/>
      </w:rPr>
    </w:lvl>
    <w:lvl w:ilvl="2" w:tplc="D6D4132E">
      <w:numFmt w:val="bullet"/>
      <w:lvlText w:val="•"/>
      <w:lvlJc w:val="left"/>
      <w:pPr>
        <w:ind w:left="2984" w:hanging="347"/>
      </w:pPr>
      <w:rPr>
        <w:rFonts w:hint="default"/>
        <w:lang w:val="ro-RO" w:eastAsia="en-US" w:bidi="ar-SA"/>
      </w:rPr>
    </w:lvl>
    <w:lvl w:ilvl="3" w:tplc="282A1ABA">
      <w:numFmt w:val="bullet"/>
      <w:lvlText w:val="•"/>
      <w:lvlJc w:val="left"/>
      <w:pPr>
        <w:ind w:left="4056" w:hanging="347"/>
      </w:pPr>
      <w:rPr>
        <w:rFonts w:hint="default"/>
        <w:lang w:val="ro-RO" w:eastAsia="en-US" w:bidi="ar-SA"/>
      </w:rPr>
    </w:lvl>
    <w:lvl w:ilvl="4" w:tplc="B2B6A36A">
      <w:numFmt w:val="bullet"/>
      <w:lvlText w:val="•"/>
      <w:lvlJc w:val="left"/>
      <w:pPr>
        <w:ind w:left="5128" w:hanging="347"/>
      </w:pPr>
      <w:rPr>
        <w:rFonts w:hint="default"/>
        <w:lang w:val="ro-RO" w:eastAsia="en-US" w:bidi="ar-SA"/>
      </w:rPr>
    </w:lvl>
    <w:lvl w:ilvl="5" w:tplc="B270F0DE">
      <w:numFmt w:val="bullet"/>
      <w:lvlText w:val="•"/>
      <w:lvlJc w:val="left"/>
      <w:pPr>
        <w:ind w:left="6200" w:hanging="347"/>
      </w:pPr>
      <w:rPr>
        <w:rFonts w:hint="default"/>
        <w:lang w:val="ro-RO" w:eastAsia="en-US" w:bidi="ar-SA"/>
      </w:rPr>
    </w:lvl>
    <w:lvl w:ilvl="6" w:tplc="3C8E7D7A">
      <w:numFmt w:val="bullet"/>
      <w:lvlText w:val="•"/>
      <w:lvlJc w:val="left"/>
      <w:pPr>
        <w:ind w:left="7272" w:hanging="347"/>
      </w:pPr>
      <w:rPr>
        <w:rFonts w:hint="default"/>
        <w:lang w:val="ro-RO" w:eastAsia="en-US" w:bidi="ar-SA"/>
      </w:rPr>
    </w:lvl>
    <w:lvl w:ilvl="7" w:tplc="1CEE48E0">
      <w:numFmt w:val="bullet"/>
      <w:lvlText w:val="•"/>
      <w:lvlJc w:val="left"/>
      <w:pPr>
        <w:ind w:left="8344" w:hanging="347"/>
      </w:pPr>
      <w:rPr>
        <w:rFonts w:hint="default"/>
        <w:lang w:val="ro-RO" w:eastAsia="en-US" w:bidi="ar-SA"/>
      </w:rPr>
    </w:lvl>
    <w:lvl w:ilvl="8" w:tplc="18D63946">
      <w:numFmt w:val="bullet"/>
      <w:lvlText w:val="•"/>
      <w:lvlJc w:val="left"/>
      <w:pPr>
        <w:ind w:left="9416" w:hanging="347"/>
      </w:pPr>
      <w:rPr>
        <w:rFonts w:hint="default"/>
        <w:lang w:val="ro-RO" w:eastAsia="en-US" w:bidi="ar-SA"/>
      </w:rPr>
    </w:lvl>
  </w:abstractNum>
  <w:abstractNum w:abstractNumId="80" w15:restartNumberingAfterBreak="0">
    <w:nsid w:val="56FB1283"/>
    <w:multiLevelType w:val="hybridMultilevel"/>
    <w:tmpl w:val="BD7CB164"/>
    <w:lvl w:ilvl="0" w:tplc="DCF2AD80">
      <w:start w:val="1"/>
      <w:numFmt w:val="decimal"/>
      <w:lvlText w:val="(%1)"/>
      <w:lvlJc w:val="left"/>
      <w:pPr>
        <w:ind w:left="849" w:hanging="462"/>
      </w:pPr>
      <w:rPr>
        <w:rFonts w:ascii="Times New Roman" w:eastAsia="Times New Roman" w:hAnsi="Times New Roman" w:cs="Times New Roman" w:hint="default"/>
        <w:b w:val="0"/>
        <w:bCs w:val="0"/>
        <w:i w:val="0"/>
        <w:iCs w:val="0"/>
        <w:spacing w:val="-1"/>
        <w:w w:val="99"/>
        <w:sz w:val="24"/>
        <w:szCs w:val="24"/>
        <w:lang w:val="ro-RO" w:eastAsia="en-US" w:bidi="ar-SA"/>
      </w:rPr>
    </w:lvl>
    <w:lvl w:ilvl="1" w:tplc="87B007CA">
      <w:start w:val="1"/>
      <w:numFmt w:val="lowerLetter"/>
      <w:lvlText w:val="%2)"/>
      <w:lvlJc w:val="left"/>
      <w:pPr>
        <w:ind w:left="1804" w:hanging="247"/>
      </w:pPr>
      <w:rPr>
        <w:rFonts w:ascii="Times New Roman" w:eastAsia="Times New Roman" w:hAnsi="Times New Roman" w:cs="Times New Roman" w:hint="default"/>
        <w:b w:val="0"/>
        <w:bCs w:val="0"/>
        <w:i w:val="0"/>
        <w:iCs w:val="0"/>
        <w:spacing w:val="-1"/>
        <w:w w:val="100"/>
        <w:sz w:val="24"/>
        <w:szCs w:val="24"/>
        <w:lang w:val="ro-RO" w:eastAsia="en-US" w:bidi="ar-SA"/>
      </w:rPr>
    </w:lvl>
    <w:lvl w:ilvl="2" w:tplc="2812B8E4">
      <w:numFmt w:val="bullet"/>
      <w:lvlText w:val="•"/>
      <w:lvlJc w:val="left"/>
      <w:pPr>
        <w:ind w:left="2884" w:hanging="247"/>
      </w:pPr>
      <w:rPr>
        <w:rFonts w:hint="default"/>
        <w:lang w:val="ro-RO" w:eastAsia="en-US" w:bidi="ar-SA"/>
      </w:rPr>
    </w:lvl>
    <w:lvl w:ilvl="3" w:tplc="A6E8A8FA">
      <w:numFmt w:val="bullet"/>
      <w:lvlText w:val="•"/>
      <w:lvlJc w:val="left"/>
      <w:pPr>
        <w:ind w:left="3968" w:hanging="247"/>
      </w:pPr>
      <w:rPr>
        <w:rFonts w:hint="default"/>
        <w:lang w:val="ro-RO" w:eastAsia="en-US" w:bidi="ar-SA"/>
      </w:rPr>
    </w:lvl>
    <w:lvl w:ilvl="4" w:tplc="F66A0158">
      <w:numFmt w:val="bullet"/>
      <w:lvlText w:val="•"/>
      <w:lvlJc w:val="left"/>
      <w:pPr>
        <w:ind w:left="5053" w:hanging="247"/>
      </w:pPr>
      <w:rPr>
        <w:rFonts w:hint="default"/>
        <w:lang w:val="ro-RO" w:eastAsia="en-US" w:bidi="ar-SA"/>
      </w:rPr>
    </w:lvl>
    <w:lvl w:ilvl="5" w:tplc="E75E9308">
      <w:numFmt w:val="bullet"/>
      <w:lvlText w:val="•"/>
      <w:lvlJc w:val="left"/>
      <w:pPr>
        <w:ind w:left="6137" w:hanging="247"/>
      </w:pPr>
      <w:rPr>
        <w:rFonts w:hint="default"/>
        <w:lang w:val="ro-RO" w:eastAsia="en-US" w:bidi="ar-SA"/>
      </w:rPr>
    </w:lvl>
    <w:lvl w:ilvl="6" w:tplc="35929214">
      <w:numFmt w:val="bullet"/>
      <w:lvlText w:val="•"/>
      <w:lvlJc w:val="left"/>
      <w:pPr>
        <w:ind w:left="7222" w:hanging="247"/>
      </w:pPr>
      <w:rPr>
        <w:rFonts w:hint="default"/>
        <w:lang w:val="ro-RO" w:eastAsia="en-US" w:bidi="ar-SA"/>
      </w:rPr>
    </w:lvl>
    <w:lvl w:ilvl="7" w:tplc="6EF62AE8">
      <w:numFmt w:val="bullet"/>
      <w:lvlText w:val="•"/>
      <w:lvlJc w:val="left"/>
      <w:pPr>
        <w:ind w:left="8306" w:hanging="247"/>
      </w:pPr>
      <w:rPr>
        <w:rFonts w:hint="default"/>
        <w:lang w:val="ro-RO" w:eastAsia="en-US" w:bidi="ar-SA"/>
      </w:rPr>
    </w:lvl>
    <w:lvl w:ilvl="8" w:tplc="908CD428">
      <w:numFmt w:val="bullet"/>
      <w:lvlText w:val="•"/>
      <w:lvlJc w:val="left"/>
      <w:pPr>
        <w:ind w:left="9391" w:hanging="247"/>
      </w:pPr>
      <w:rPr>
        <w:rFonts w:hint="default"/>
        <w:lang w:val="ro-RO" w:eastAsia="en-US" w:bidi="ar-SA"/>
      </w:rPr>
    </w:lvl>
  </w:abstractNum>
  <w:abstractNum w:abstractNumId="81" w15:restartNumberingAfterBreak="0">
    <w:nsid w:val="585B54C1"/>
    <w:multiLevelType w:val="hybridMultilevel"/>
    <w:tmpl w:val="8924B450"/>
    <w:lvl w:ilvl="0" w:tplc="134A736C">
      <w:start w:val="1"/>
      <w:numFmt w:val="decimal"/>
      <w:lvlText w:val="(%1)"/>
      <w:lvlJc w:val="left"/>
      <w:pPr>
        <w:ind w:left="849" w:hanging="382"/>
      </w:pPr>
      <w:rPr>
        <w:rFonts w:ascii="Times New Roman" w:eastAsia="Times New Roman" w:hAnsi="Times New Roman" w:cs="Times New Roman" w:hint="default"/>
        <w:b w:val="0"/>
        <w:bCs w:val="0"/>
        <w:i w:val="0"/>
        <w:iCs w:val="0"/>
        <w:spacing w:val="0"/>
        <w:w w:val="99"/>
        <w:sz w:val="24"/>
        <w:szCs w:val="24"/>
        <w:lang w:val="ro-RO" w:eastAsia="en-US" w:bidi="ar-SA"/>
      </w:rPr>
    </w:lvl>
    <w:lvl w:ilvl="1" w:tplc="9B5A5114">
      <w:numFmt w:val="bullet"/>
      <w:lvlText w:val="•"/>
      <w:lvlJc w:val="left"/>
      <w:pPr>
        <w:ind w:left="1912" w:hanging="382"/>
      </w:pPr>
      <w:rPr>
        <w:rFonts w:hint="default"/>
        <w:lang w:val="ro-RO" w:eastAsia="en-US" w:bidi="ar-SA"/>
      </w:rPr>
    </w:lvl>
    <w:lvl w:ilvl="2" w:tplc="F3C099A8">
      <w:numFmt w:val="bullet"/>
      <w:lvlText w:val="•"/>
      <w:lvlJc w:val="left"/>
      <w:pPr>
        <w:ind w:left="2984" w:hanging="382"/>
      </w:pPr>
      <w:rPr>
        <w:rFonts w:hint="default"/>
        <w:lang w:val="ro-RO" w:eastAsia="en-US" w:bidi="ar-SA"/>
      </w:rPr>
    </w:lvl>
    <w:lvl w:ilvl="3" w:tplc="5F12CC90">
      <w:numFmt w:val="bullet"/>
      <w:lvlText w:val="•"/>
      <w:lvlJc w:val="left"/>
      <w:pPr>
        <w:ind w:left="4056" w:hanging="382"/>
      </w:pPr>
      <w:rPr>
        <w:rFonts w:hint="default"/>
        <w:lang w:val="ro-RO" w:eastAsia="en-US" w:bidi="ar-SA"/>
      </w:rPr>
    </w:lvl>
    <w:lvl w:ilvl="4" w:tplc="6A3A9542">
      <w:numFmt w:val="bullet"/>
      <w:lvlText w:val="•"/>
      <w:lvlJc w:val="left"/>
      <w:pPr>
        <w:ind w:left="5128" w:hanging="382"/>
      </w:pPr>
      <w:rPr>
        <w:rFonts w:hint="default"/>
        <w:lang w:val="ro-RO" w:eastAsia="en-US" w:bidi="ar-SA"/>
      </w:rPr>
    </w:lvl>
    <w:lvl w:ilvl="5" w:tplc="A4CC9AF6">
      <w:numFmt w:val="bullet"/>
      <w:lvlText w:val="•"/>
      <w:lvlJc w:val="left"/>
      <w:pPr>
        <w:ind w:left="6200" w:hanging="382"/>
      </w:pPr>
      <w:rPr>
        <w:rFonts w:hint="default"/>
        <w:lang w:val="ro-RO" w:eastAsia="en-US" w:bidi="ar-SA"/>
      </w:rPr>
    </w:lvl>
    <w:lvl w:ilvl="6" w:tplc="7B0AA9AC">
      <w:numFmt w:val="bullet"/>
      <w:lvlText w:val="•"/>
      <w:lvlJc w:val="left"/>
      <w:pPr>
        <w:ind w:left="7272" w:hanging="382"/>
      </w:pPr>
      <w:rPr>
        <w:rFonts w:hint="default"/>
        <w:lang w:val="ro-RO" w:eastAsia="en-US" w:bidi="ar-SA"/>
      </w:rPr>
    </w:lvl>
    <w:lvl w:ilvl="7" w:tplc="9F9C9F92">
      <w:numFmt w:val="bullet"/>
      <w:lvlText w:val="•"/>
      <w:lvlJc w:val="left"/>
      <w:pPr>
        <w:ind w:left="8344" w:hanging="382"/>
      </w:pPr>
      <w:rPr>
        <w:rFonts w:hint="default"/>
        <w:lang w:val="ro-RO" w:eastAsia="en-US" w:bidi="ar-SA"/>
      </w:rPr>
    </w:lvl>
    <w:lvl w:ilvl="8" w:tplc="42ECCE2A">
      <w:numFmt w:val="bullet"/>
      <w:lvlText w:val="•"/>
      <w:lvlJc w:val="left"/>
      <w:pPr>
        <w:ind w:left="9416" w:hanging="382"/>
      </w:pPr>
      <w:rPr>
        <w:rFonts w:hint="default"/>
        <w:lang w:val="ro-RO" w:eastAsia="en-US" w:bidi="ar-SA"/>
      </w:rPr>
    </w:lvl>
  </w:abstractNum>
  <w:abstractNum w:abstractNumId="82" w15:restartNumberingAfterBreak="0">
    <w:nsid w:val="599B4747"/>
    <w:multiLevelType w:val="hybridMultilevel"/>
    <w:tmpl w:val="7406ABDC"/>
    <w:lvl w:ilvl="0" w:tplc="9F12FD14">
      <w:start w:val="1"/>
      <w:numFmt w:val="decimal"/>
      <w:lvlText w:val="(%1)"/>
      <w:lvlJc w:val="left"/>
      <w:pPr>
        <w:ind w:left="1897" w:hanging="340"/>
      </w:pPr>
      <w:rPr>
        <w:rFonts w:ascii="Times New Roman" w:eastAsia="Times New Roman" w:hAnsi="Times New Roman" w:cs="Times New Roman" w:hint="default"/>
        <w:b w:val="0"/>
        <w:bCs w:val="0"/>
        <w:i w:val="0"/>
        <w:iCs w:val="0"/>
        <w:spacing w:val="0"/>
        <w:w w:val="99"/>
        <w:sz w:val="24"/>
        <w:szCs w:val="24"/>
        <w:lang w:val="ro-RO" w:eastAsia="en-US" w:bidi="ar-SA"/>
      </w:rPr>
    </w:lvl>
    <w:lvl w:ilvl="1" w:tplc="7E7E11AE">
      <w:start w:val="1"/>
      <w:numFmt w:val="lowerLetter"/>
      <w:lvlText w:val="%2)"/>
      <w:lvlJc w:val="left"/>
      <w:pPr>
        <w:ind w:left="849" w:hanging="300"/>
      </w:pPr>
      <w:rPr>
        <w:rFonts w:ascii="Times New Roman" w:eastAsia="Times New Roman" w:hAnsi="Times New Roman" w:cs="Times New Roman" w:hint="default"/>
        <w:b w:val="0"/>
        <w:bCs w:val="0"/>
        <w:i w:val="0"/>
        <w:iCs w:val="0"/>
        <w:spacing w:val="0"/>
        <w:w w:val="100"/>
        <w:sz w:val="24"/>
        <w:szCs w:val="24"/>
        <w:lang w:val="ro-RO" w:eastAsia="en-US" w:bidi="ar-SA"/>
      </w:rPr>
    </w:lvl>
    <w:lvl w:ilvl="2" w:tplc="96FE3B7E">
      <w:numFmt w:val="bullet"/>
      <w:lvlText w:val="•"/>
      <w:lvlJc w:val="left"/>
      <w:pPr>
        <w:ind w:left="2973" w:hanging="300"/>
      </w:pPr>
      <w:rPr>
        <w:rFonts w:hint="default"/>
        <w:lang w:val="ro-RO" w:eastAsia="en-US" w:bidi="ar-SA"/>
      </w:rPr>
    </w:lvl>
    <w:lvl w:ilvl="3" w:tplc="AAEA59C6">
      <w:numFmt w:val="bullet"/>
      <w:lvlText w:val="•"/>
      <w:lvlJc w:val="left"/>
      <w:pPr>
        <w:ind w:left="4046" w:hanging="300"/>
      </w:pPr>
      <w:rPr>
        <w:rFonts w:hint="default"/>
        <w:lang w:val="ro-RO" w:eastAsia="en-US" w:bidi="ar-SA"/>
      </w:rPr>
    </w:lvl>
    <w:lvl w:ilvl="4" w:tplc="7C987470">
      <w:numFmt w:val="bullet"/>
      <w:lvlText w:val="•"/>
      <w:lvlJc w:val="left"/>
      <w:pPr>
        <w:ind w:left="5120" w:hanging="300"/>
      </w:pPr>
      <w:rPr>
        <w:rFonts w:hint="default"/>
        <w:lang w:val="ro-RO" w:eastAsia="en-US" w:bidi="ar-SA"/>
      </w:rPr>
    </w:lvl>
    <w:lvl w:ilvl="5" w:tplc="61602912">
      <w:numFmt w:val="bullet"/>
      <w:lvlText w:val="•"/>
      <w:lvlJc w:val="left"/>
      <w:pPr>
        <w:ind w:left="6193" w:hanging="300"/>
      </w:pPr>
      <w:rPr>
        <w:rFonts w:hint="default"/>
        <w:lang w:val="ro-RO" w:eastAsia="en-US" w:bidi="ar-SA"/>
      </w:rPr>
    </w:lvl>
    <w:lvl w:ilvl="6" w:tplc="EDDEDCC0">
      <w:numFmt w:val="bullet"/>
      <w:lvlText w:val="•"/>
      <w:lvlJc w:val="left"/>
      <w:pPr>
        <w:ind w:left="7266" w:hanging="300"/>
      </w:pPr>
      <w:rPr>
        <w:rFonts w:hint="default"/>
        <w:lang w:val="ro-RO" w:eastAsia="en-US" w:bidi="ar-SA"/>
      </w:rPr>
    </w:lvl>
    <w:lvl w:ilvl="7" w:tplc="63BED622">
      <w:numFmt w:val="bullet"/>
      <w:lvlText w:val="•"/>
      <w:lvlJc w:val="left"/>
      <w:pPr>
        <w:ind w:left="8340" w:hanging="300"/>
      </w:pPr>
      <w:rPr>
        <w:rFonts w:hint="default"/>
        <w:lang w:val="ro-RO" w:eastAsia="en-US" w:bidi="ar-SA"/>
      </w:rPr>
    </w:lvl>
    <w:lvl w:ilvl="8" w:tplc="8ED28C6A">
      <w:numFmt w:val="bullet"/>
      <w:lvlText w:val="•"/>
      <w:lvlJc w:val="left"/>
      <w:pPr>
        <w:ind w:left="9413" w:hanging="300"/>
      </w:pPr>
      <w:rPr>
        <w:rFonts w:hint="default"/>
        <w:lang w:val="ro-RO" w:eastAsia="en-US" w:bidi="ar-SA"/>
      </w:rPr>
    </w:lvl>
  </w:abstractNum>
  <w:abstractNum w:abstractNumId="83" w15:restartNumberingAfterBreak="0">
    <w:nsid w:val="5D781DE7"/>
    <w:multiLevelType w:val="hybridMultilevel"/>
    <w:tmpl w:val="C95A0582"/>
    <w:lvl w:ilvl="0" w:tplc="A0BA886A">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B2C23A2A">
      <w:numFmt w:val="bullet"/>
      <w:lvlText w:val="•"/>
      <w:lvlJc w:val="left"/>
      <w:pPr>
        <w:ind w:left="1912" w:hanging="425"/>
      </w:pPr>
      <w:rPr>
        <w:rFonts w:hint="default"/>
        <w:lang w:val="ro-RO" w:eastAsia="en-US" w:bidi="ar-SA"/>
      </w:rPr>
    </w:lvl>
    <w:lvl w:ilvl="2" w:tplc="DD4641F6">
      <w:numFmt w:val="bullet"/>
      <w:lvlText w:val="•"/>
      <w:lvlJc w:val="left"/>
      <w:pPr>
        <w:ind w:left="2984" w:hanging="425"/>
      </w:pPr>
      <w:rPr>
        <w:rFonts w:hint="default"/>
        <w:lang w:val="ro-RO" w:eastAsia="en-US" w:bidi="ar-SA"/>
      </w:rPr>
    </w:lvl>
    <w:lvl w:ilvl="3" w:tplc="C646FDC0">
      <w:numFmt w:val="bullet"/>
      <w:lvlText w:val="•"/>
      <w:lvlJc w:val="left"/>
      <w:pPr>
        <w:ind w:left="4056" w:hanging="425"/>
      </w:pPr>
      <w:rPr>
        <w:rFonts w:hint="default"/>
        <w:lang w:val="ro-RO" w:eastAsia="en-US" w:bidi="ar-SA"/>
      </w:rPr>
    </w:lvl>
    <w:lvl w:ilvl="4" w:tplc="6DD04800">
      <w:numFmt w:val="bullet"/>
      <w:lvlText w:val="•"/>
      <w:lvlJc w:val="left"/>
      <w:pPr>
        <w:ind w:left="5128" w:hanging="425"/>
      </w:pPr>
      <w:rPr>
        <w:rFonts w:hint="default"/>
        <w:lang w:val="ro-RO" w:eastAsia="en-US" w:bidi="ar-SA"/>
      </w:rPr>
    </w:lvl>
    <w:lvl w:ilvl="5" w:tplc="93C224D0">
      <w:numFmt w:val="bullet"/>
      <w:lvlText w:val="•"/>
      <w:lvlJc w:val="left"/>
      <w:pPr>
        <w:ind w:left="6200" w:hanging="425"/>
      </w:pPr>
      <w:rPr>
        <w:rFonts w:hint="default"/>
        <w:lang w:val="ro-RO" w:eastAsia="en-US" w:bidi="ar-SA"/>
      </w:rPr>
    </w:lvl>
    <w:lvl w:ilvl="6" w:tplc="86226C32">
      <w:numFmt w:val="bullet"/>
      <w:lvlText w:val="•"/>
      <w:lvlJc w:val="left"/>
      <w:pPr>
        <w:ind w:left="7272" w:hanging="425"/>
      </w:pPr>
      <w:rPr>
        <w:rFonts w:hint="default"/>
        <w:lang w:val="ro-RO" w:eastAsia="en-US" w:bidi="ar-SA"/>
      </w:rPr>
    </w:lvl>
    <w:lvl w:ilvl="7" w:tplc="2FA2B854">
      <w:numFmt w:val="bullet"/>
      <w:lvlText w:val="•"/>
      <w:lvlJc w:val="left"/>
      <w:pPr>
        <w:ind w:left="8344" w:hanging="425"/>
      </w:pPr>
      <w:rPr>
        <w:rFonts w:hint="default"/>
        <w:lang w:val="ro-RO" w:eastAsia="en-US" w:bidi="ar-SA"/>
      </w:rPr>
    </w:lvl>
    <w:lvl w:ilvl="8" w:tplc="F3BE870A">
      <w:numFmt w:val="bullet"/>
      <w:lvlText w:val="•"/>
      <w:lvlJc w:val="left"/>
      <w:pPr>
        <w:ind w:left="9416" w:hanging="425"/>
      </w:pPr>
      <w:rPr>
        <w:rFonts w:hint="default"/>
        <w:lang w:val="ro-RO" w:eastAsia="en-US" w:bidi="ar-SA"/>
      </w:rPr>
    </w:lvl>
  </w:abstractNum>
  <w:abstractNum w:abstractNumId="84" w15:restartNumberingAfterBreak="0">
    <w:nsid w:val="5FED55F4"/>
    <w:multiLevelType w:val="hybridMultilevel"/>
    <w:tmpl w:val="94CCCA7A"/>
    <w:lvl w:ilvl="0" w:tplc="268C36C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BE825E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90E1F2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D7E975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5688382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4C583E1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684917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D98280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CBA34D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5" w15:restartNumberingAfterBreak="0">
    <w:nsid w:val="62360E88"/>
    <w:multiLevelType w:val="hybridMultilevel"/>
    <w:tmpl w:val="34BEE966"/>
    <w:lvl w:ilvl="0" w:tplc="AEAA2F2E">
      <w:start w:val="1"/>
      <w:numFmt w:val="decimal"/>
      <w:lvlText w:val="(%1)"/>
      <w:lvlJc w:val="left"/>
      <w:pPr>
        <w:ind w:left="849" w:hanging="334"/>
      </w:pPr>
      <w:rPr>
        <w:rFonts w:ascii="Times New Roman" w:eastAsia="Times New Roman" w:hAnsi="Times New Roman" w:cs="Times New Roman" w:hint="default"/>
        <w:b w:val="0"/>
        <w:bCs w:val="0"/>
        <w:i w:val="0"/>
        <w:iCs w:val="0"/>
        <w:spacing w:val="-1"/>
        <w:w w:val="99"/>
        <w:sz w:val="24"/>
        <w:szCs w:val="24"/>
        <w:lang w:val="ro-RO" w:eastAsia="en-US" w:bidi="ar-SA"/>
      </w:rPr>
    </w:lvl>
    <w:lvl w:ilvl="1" w:tplc="57745688">
      <w:numFmt w:val="bullet"/>
      <w:lvlText w:val="•"/>
      <w:lvlJc w:val="left"/>
      <w:pPr>
        <w:ind w:left="1912" w:hanging="334"/>
      </w:pPr>
      <w:rPr>
        <w:rFonts w:hint="default"/>
        <w:lang w:val="ro-RO" w:eastAsia="en-US" w:bidi="ar-SA"/>
      </w:rPr>
    </w:lvl>
    <w:lvl w:ilvl="2" w:tplc="2CE2293E">
      <w:numFmt w:val="bullet"/>
      <w:lvlText w:val="•"/>
      <w:lvlJc w:val="left"/>
      <w:pPr>
        <w:ind w:left="2984" w:hanging="334"/>
      </w:pPr>
      <w:rPr>
        <w:rFonts w:hint="default"/>
        <w:lang w:val="ro-RO" w:eastAsia="en-US" w:bidi="ar-SA"/>
      </w:rPr>
    </w:lvl>
    <w:lvl w:ilvl="3" w:tplc="BD4CBB94">
      <w:numFmt w:val="bullet"/>
      <w:lvlText w:val="•"/>
      <w:lvlJc w:val="left"/>
      <w:pPr>
        <w:ind w:left="4056" w:hanging="334"/>
      </w:pPr>
      <w:rPr>
        <w:rFonts w:hint="default"/>
        <w:lang w:val="ro-RO" w:eastAsia="en-US" w:bidi="ar-SA"/>
      </w:rPr>
    </w:lvl>
    <w:lvl w:ilvl="4" w:tplc="AB0A3512">
      <w:numFmt w:val="bullet"/>
      <w:lvlText w:val="•"/>
      <w:lvlJc w:val="left"/>
      <w:pPr>
        <w:ind w:left="5128" w:hanging="334"/>
      </w:pPr>
      <w:rPr>
        <w:rFonts w:hint="default"/>
        <w:lang w:val="ro-RO" w:eastAsia="en-US" w:bidi="ar-SA"/>
      </w:rPr>
    </w:lvl>
    <w:lvl w:ilvl="5" w:tplc="756645FE">
      <w:numFmt w:val="bullet"/>
      <w:lvlText w:val="•"/>
      <w:lvlJc w:val="left"/>
      <w:pPr>
        <w:ind w:left="6200" w:hanging="334"/>
      </w:pPr>
      <w:rPr>
        <w:rFonts w:hint="default"/>
        <w:lang w:val="ro-RO" w:eastAsia="en-US" w:bidi="ar-SA"/>
      </w:rPr>
    </w:lvl>
    <w:lvl w:ilvl="6" w:tplc="9F808CBA">
      <w:numFmt w:val="bullet"/>
      <w:lvlText w:val="•"/>
      <w:lvlJc w:val="left"/>
      <w:pPr>
        <w:ind w:left="7272" w:hanging="334"/>
      </w:pPr>
      <w:rPr>
        <w:rFonts w:hint="default"/>
        <w:lang w:val="ro-RO" w:eastAsia="en-US" w:bidi="ar-SA"/>
      </w:rPr>
    </w:lvl>
    <w:lvl w:ilvl="7" w:tplc="1DB8A574">
      <w:numFmt w:val="bullet"/>
      <w:lvlText w:val="•"/>
      <w:lvlJc w:val="left"/>
      <w:pPr>
        <w:ind w:left="8344" w:hanging="334"/>
      </w:pPr>
      <w:rPr>
        <w:rFonts w:hint="default"/>
        <w:lang w:val="ro-RO" w:eastAsia="en-US" w:bidi="ar-SA"/>
      </w:rPr>
    </w:lvl>
    <w:lvl w:ilvl="8" w:tplc="D1F07F0E">
      <w:numFmt w:val="bullet"/>
      <w:lvlText w:val="•"/>
      <w:lvlJc w:val="left"/>
      <w:pPr>
        <w:ind w:left="9416" w:hanging="334"/>
      </w:pPr>
      <w:rPr>
        <w:rFonts w:hint="default"/>
        <w:lang w:val="ro-RO" w:eastAsia="en-US" w:bidi="ar-SA"/>
      </w:rPr>
    </w:lvl>
  </w:abstractNum>
  <w:abstractNum w:abstractNumId="86" w15:restartNumberingAfterBreak="0">
    <w:nsid w:val="62547184"/>
    <w:multiLevelType w:val="hybridMultilevel"/>
    <w:tmpl w:val="50E602FE"/>
    <w:lvl w:ilvl="0" w:tplc="20AEF6F0">
      <w:start w:val="1"/>
      <w:numFmt w:val="decimal"/>
      <w:lvlText w:val="(%1)"/>
      <w:lvlJc w:val="left"/>
      <w:pPr>
        <w:ind w:left="849" w:hanging="326"/>
      </w:pPr>
      <w:rPr>
        <w:rFonts w:ascii="Times New Roman" w:eastAsia="Times New Roman" w:hAnsi="Times New Roman" w:cs="Times New Roman" w:hint="default"/>
        <w:b w:val="0"/>
        <w:bCs w:val="0"/>
        <w:i w:val="0"/>
        <w:iCs w:val="0"/>
        <w:spacing w:val="-1"/>
        <w:w w:val="99"/>
        <w:sz w:val="24"/>
        <w:szCs w:val="24"/>
        <w:lang w:val="ro-RO" w:eastAsia="en-US" w:bidi="ar-SA"/>
      </w:rPr>
    </w:lvl>
    <w:lvl w:ilvl="1" w:tplc="F9CEEC92">
      <w:numFmt w:val="bullet"/>
      <w:lvlText w:val="•"/>
      <w:lvlJc w:val="left"/>
      <w:pPr>
        <w:ind w:left="1912" w:hanging="326"/>
      </w:pPr>
      <w:rPr>
        <w:rFonts w:hint="default"/>
        <w:lang w:val="ro-RO" w:eastAsia="en-US" w:bidi="ar-SA"/>
      </w:rPr>
    </w:lvl>
    <w:lvl w:ilvl="2" w:tplc="51DE1398">
      <w:numFmt w:val="bullet"/>
      <w:lvlText w:val="•"/>
      <w:lvlJc w:val="left"/>
      <w:pPr>
        <w:ind w:left="2984" w:hanging="326"/>
      </w:pPr>
      <w:rPr>
        <w:rFonts w:hint="default"/>
        <w:lang w:val="ro-RO" w:eastAsia="en-US" w:bidi="ar-SA"/>
      </w:rPr>
    </w:lvl>
    <w:lvl w:ilvl="3" w:tplc="F80451BA">
      <w:numFmt w:val="bullet"/>
      <w:lvlText w:val="•"/>
      <w:lvlJc w:val="left"/>
      <w:pPr>
        <w:ind w:left="4056" w:hanging="326"/>
      </w:pPr>
      <w:rPr>
        <w:rFonts w:hint="default"/>
        <w:lang w:val="ro-RO" w:eastAsia="en-US" w:bidi="ar-SA"/>
      </w:rPr>
    </w:lvl>
    <w:lvl w:ilvl="4" w:tplc="D83891F8">
      <w:numFmt w:val="bullet"/>
      <w:lvlText w:val="•"/>
      <w:lvlJc w:val="left"/>
      <w:pPr>
        <w:ind w:left="5128" w:hanging="326"/>
      </w:pPr>
      <w:rPr>
        <w:rFonts w:hint="default"/>
        <w:lang w:val="ro-RO" w:eastAsia="en-US" w:bidi="ar-SA"/>
      </w:rPr>
    </w:lvl>
    <w:lvl w:ilvl="5" w:tplc="4E0CAD6A">
      <w:numFmt w:val="bullet"/>
      <w:lvlText w:val="•"/>
      <w:lvlJc w:val="left"/>
      <w:pPr>
        <w:ind w:left="6200" w:hanging="326"/>
      </w:pPr>
      <w:rPr>
        <w:rFonts w:hint="default"/>
        <w:lang w:val="ro-RO" w:eastAsia="en-US" w:bidi="ar-SA"/>
      </w:rPr>
    </w:lvl>
    <w:lvl w:ilvl="6" w:tplc="286E8932">
      <w:numFmt w:val="bullet"/>
      <w:lvlText w:val="•"/>
      <w:lvlJc w:val="left"/>
      <w:pPr>
        <w:ind w:left="7272" w:hanging="326"/>
      </w:pPr>
      <w:rPr>
        <w:rFonts w:hint="default"/>
        <w:lang w:val="ro-RO" w:eastAsia="en-US" w:bidi="ar-SA"/>
      </w:rPr>
    </w:lvl>
    <w:lvl w:ilvl="7" w:tplc="B49A24AE">
      <w:numFmt w:val="bullet"/>
      <w:lvlText w:val="•"/>
      <w:lvlJc w:val="left"/>
      <w:pPr>
        <w:ind w:left="8344" w:hanging="326"/>
      </w:pPr>
      <w:rPr>
        <w:rFonts w:hint="default"/>
        <w:lang w:val="ro-RO" w:eastAsia="en-US" w:bidi="ar-SA"/>
      </w:rPr>
    </w:lvl>
    <w:lvl w:ilvl="8" w:tplc="AAC4B7B2">
      <w:numFmt w:val="bullet"/>
      <w:lvlText w:val="•"/>
      <w:lvlJc w:val="left"/>
      <w:pPr>
        <w:ind w:left="9416" w:hanging="326"/>
      </w:pPr>
      <w:rPr>
        <w:rFonts w:hint="default"/>
        <w:lang w:val="ro-RO" w:eastAsia="en-US" w:bidi="ar-SA"/>
      </w:rPr>
    </w:lvl>
  </w:abstractNum>
  <w:abstractNum w:abstractNumId="87" w15:restartNumberingAfterBreak="0">
    <w:nsid w:val="64EC6EB5"/>
    <w:multiLevelType w:val="hybridMultilevel"/>
    <w:tmpl w:val="DA6C08A0"/>
    <w:lvl w:ilvl="0" w:tplc="405A305A">
      <w:start w:val="1"/>
      <w:numFmt w:val="decimal"/>
      <w:lvlText w:val="(%1)"/>
      <w:lvlJc w:val="left"/>
      <w:pPr>
        <w:ind w:left="849" w:hanging="348"/>
      </w:pPr>
      <w:rPr>
        <w:rFonts w:ascii="Times New Roman" w:eastAsia="Times New Roman" w:hAnsi="Times New Roman" w:cs="Times New Roman" w:hint="default"/>
        <w:b w:val="0"/>
        <w:bCs w:val="0"/>
        <w:i w:val="0"/>
        <w:iCs w:val="0"/>
        <w:spacing w:val="-1"/>
        <w:w w:val="99"/>
        <w:sz w:val="24"/>
        <w:szCs w:val="24"/>
        <w:lang w:val="ro-RO" w:eastAsia="en-US" w:bidi="ar-SA"/>
      </w:rPr>
    </w:lvl>
    <w:lvl w:ilvl="1" w:tplc="5D923094">
      <w:start w:val="1"/>
      <w:numFmt w:val="lowerLetter"/>
      <w:lvlText w:val="%2)"/>
      <w:lvlJc w:val="left"/>
      <w:pPr>
        <w:ind w:left="849" w:hanging="249"/>
      </w:pPr>
      <w:rPr>
        <w:rFonts w:ascii="Times New Roman" w:eastAsia="Times New Roman" w:hAnsi="Times New Roman" w:cs="Times New Roman" w:hint="default"/>
        <w:b w:val="0"/>
        <w:bCs w:val="0"/>
        <w:i w:val="0"/>
        <w:iCs w:val="0"/>
        <w:spacing w:val="-1"/>
        <w:w w:val="100"/>
        <w:sz w:val="24"/>
        <w:szCs w:val="24"/>
        <w:lang w:val="ro-RO" w:eastAsia="en-US" w:bidi="ar-SA"/>
      </w:rPr>
    </w:lvl>
    <w:lvl w:ilvl="2" w:tplc="2B5E0B9A">
      <w:numFmt w:val="bullet"/>
      <w:lvlText w:val="•"/>
      <w:lvlJc w:val="left"/>
      <w:pPr>
        <w:ind w:left="2984" w:hanging="249"/>
      </w:pPr>
      <w:rPr>
        <w:rFonts w:hint="default"/>
        <w:lang w:val="ro-RO" w:eastAsia="en-US" w:bidi="ar-SA"/>
      </w:rPr>
    </w:lvl>
    <w:lvl w:ilvl="3" w:tplc="6E727EE0">
      <w:numFmt w:val="bullet"/>
      <w:lvlText w:val="•"/>
      <w:lvlJc w:val="left"/>
      <w:pPr>
        <w:ind w:left="4056" w:hanging="249"/>
      </w:pPr>
      <w:rPr>
        <w:rFonts w:hint="default"/>
        <w:lang w:val="ro-RO" w:eastAsia="en-US" w:bidi="ar-SA"/>
      </w:rPr>
    </w:lvl>
    <w:lvl w:ilvl="4" w:tplc="F8544D7A">
      <w:numFmt w:val="bullet"/>
      <w:lvlText w:val="•"/>
      <w:lvlJc w:val="left"/>
      <w:pPr>
        <w:ind w:left="5128" w:hanging="249"/>
      </w:pPr>
      <w:rPr>
        <w:rFonts w:hint="default"/>
        <w:lang w:val="ro-RO" w:eastAsia="en-US" w:bidi="ar-SA"/>
      </w:rPr>
    </w:lvl>
    <w:lvl w:ilvl="5" w:tplc="C9322000">
      <w:numFmt w:val="bullet"/>
      <w:lvlText w:val="•"/>
      <w:lvlJc w:val="left"/>
      <w:pPr>
        <w:ind w:left="6200" w:hanging="249"/>
      </w:pPr>
      <w:rPr>
        <w:rFonts w:hint="default"/>
        <w:lang w:val="ro-RO" w:eastAsia="en-US" w:bidi="ar-SA"/>
      </w:rPr>
    </w:lvl>
    <w:lvl w:ilvl="6" w:tplc="EDC8D6F4">
      <w:numFmt w:val="bullet"/>
      <w:lvlText w:val="•"/>
      <w:lvlJc w:val="left"/>
      <w:pPr>
        <w:ind w:left="7272" w:hanging="249"/>
      </w:pPr>
      <w:rPr>
        <w:rFonts w:hint="default"/>
        <w:lang w:val="ro-RO" w:eastAsia="en-US" w:bidi="ar-SA"/>
      </w:rPr>
    </w:lvl>
    <w:lvl w:ilvl="7" w:tplc="034E1A06">
      <w:numFmt w:val="bullet"/>
      <w:lvlText w:val="•"/>
      <w:lvlJc w:val="left"/>
      <w:pPr>
        <w:ind w:left="8344" w:hanging="249"/>
      </w:pPr>
      <w:rPr>
        <w:rFonts w:hint="default"/>
        <w:lang w:val="ro-RO" w:eastAsia="en-US" w:bidi="ar-SA"/>
      </w:rPr>
    </w:lvl>
    <w:lvl w:ilvl="8" w:tplc="A8D0E456">
      <w:numFmt w:val="bullet"/>
      <w:lvlText w:val="•"/>
      <w:lvlJc w:val="left"/>
      <w:pPr>
        <w:ind w:left="9416" w:hanging="249"/>
      </w:pPr>
      <w:rPr>
        <w:rFonts w:hint="default"/>
        <w:lang w:val="ro-RO" w:eastAsia="en-US" w:bidi="ar-SA"/>
      </w:rPr>
    </w:lvl>
  </w:abstractNum>
  <w:abstractNum w:abstractNumId="88" w15:restartNumberingAfterBreak="0">
    <w:nsid w:val="67AA1FB1"/>
    <w:multiLevelType w:val="hybridMultilevel"/>
    <w:tmpl w:val="074C71E2"/>
    <w:lvl w:ilvl="0" w:tplc="57142824">
      <w:start w:val="1"/>
      <w:numFmt w:val="decimal"/>
      <w:lvlText w:val="(%1)"/>
      <w:lvlJc w:val="left"/>
      <w:pPr>
        <w:ind w:left="1568" w:hanging="360"/>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43C0AEBC">
      <w:numFmt w:val="bullet"/>
      <w:lvlText w:val="•"/>
      <w:lvlJc w:val="left"/>
      <w:pPr>
        <w:ind w:left="2560" w:hanging="360"/>
      </w:pPr>
      <w:rPr>
        <w:rFonts w:hint="default"/>
        <w:lang w:val="ro-RO" w:eastAsia="en-US" w:bidi="ar-SA"/>
      </w:rPr>
    </w:lvl>
    <w:lvl w:ilvl="2" w:tplc="DB3E739A">
      <w:numFmt w:val="bullet"/>
      <w:lvlText w:val="•"/>
      <w:lvlJc w:val="left"/>
      <w:pPr>
        <w:ind w:left="3560" w:hanging="360"/>
      </w:pPr>
      <w:rPr>
        <w:rFonts w:hint="default"/>
        <w:lang w:val="ro-RO" w:eastAsia="en-US" w:bidi="ar-SA"/>
      </w:rPr>
    </w:lvl>
    <w:lvl w:ilvl="3" w:tplc="373EA716">
      <w:numFmt w:val="bullet"/>
      <w:lvlText w:val="•"/>
      <w:lvlJc w:val="left"/>
      <w:pPr>
        <w:ind w:left="4560" w:hanging="360"/>
      </w:pPr>
      <w:rPr>
        <w:rFonts w:hint="default"/>
        <w:lang w:val="ro-RO" w:eastAsia="en-US" w:bidi="ar-SA"/>
      </w:rPr>
    </w:lvl>
    <w:lvl w:ilvl="4" w:tplc="662C1500">
      <w:numFmt w:val="bullet"/>
      <w:lvlText w:val="•"/>
      <w:lvlJc w:val="left"/>
      <w:pPr>
        <w:ind w:left="5560" w:hanging="360"/>
      </w:pPr>
      <w:rPr>
        <w:rFonts w:hint="default"/>
        <w:lang w:val="ro-RO" w:eastAsia="en-US" w:bidi="ar-SA"/>
      </w:rPr>
    </w:lvl>
    <w:lvl w:ilvl="5" w:tplc="FA705C2E">
      <w:numFmt w:val="bullet"/>
      <w:lvlText w:val="•"/>
      <w:lvlJc w:val="left"/>
      <w:pPr>
        <w:ind w:left="6560" w:hanging="360"/>
      </w:pPr>
      <w:rPr>
        <w:rFonts w:hint="default"/>
        <w:lang w:val="ro-RO" w:eastAsia="en-US" w:bidi="ar-SA"/>
      </w:rPr>
    </w:lvl>
    <w:lvl w:ilvl="6" w:tplc="C434B370">
      <w:numFmt w:val="bullet"/>
      <w:lvlText w:val="•"/>
      <w:lvlJc w:val="left"/>
      <w:pPr>
        <w:ind w:left="7560" w:hanging="360"/>
      </w:pPr>
      <w:rPr>
        <w:rFonts w:hint="default"/>
        <w:lang w:val="ro-RO" w:eastAsia="en-US" w:bidi="ar-SA"/>
      </w:rPr>
    </w:lvl>
    <w:lvl w:ilvl="7" w:tplc="842621CE">
      <w:numFmt w:val="bullet"/>
      <w:lvlText w:val="•"/>
      <w:lvlJc w:val="left"/>
      <w:pPr>
        <w:ind w:left="8560" w:hanging="360"/>
      </w:pPr>
      <w:rPr>
        <w:rFonts w:hint="default"/>
        <w:lang w:val="ro-RO" w:eastAsia="en-US" w:bidi="ar-SA"/>
      </w:rPr>
    </w:lvl>
    <w:lvl w:ilvl="8" w:tplc="285A749A">
      <w:numFmt w:val="bullet"/>
      <w:lvlText w:val="•"/>
      <w:lvlJc w:val="left"/>
      <w:pPr>
        <w:ind w:left="9560" w:hanging="360"/>
      </w:pPr>
      <w:rPr>
        <w:rFonts w:hint="default"/>
        <w:lang w:val="ro-RO" w:eastAsia="en-US" w:bidi="ar-SA"/>
      </w:rPr>
    </w:lvl>
  </w:abstractNum>
  <w:abstractNum w:abstractNumId="89" w15:restartNumberingAfterBreak="0">
    <w:nsid w:val="68BA6A5C"/>
    <w:multiLevelType w:val="hybridMultilevel"/>
    <w:tmpl w:val="1DBAC4AA"/>
    <w:lvl w:ilvl="0" w:tplc="246CAAD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0209F6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EE8384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DE6A90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2C0CCC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FECE460">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1E4CFC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59C73F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0AE73F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0" w15:restartNumberingAfterBreak="0">
    <w:nsid w:val="6A3302EA"/>
    <w:multiLevelType w:val="hybridMultilevel"/>
    <w:tmpl w:val="D0224040"/>
    <w:lvl w:ilvl="0" w:tplc="3D64B0C8">
      <w:start w:val="2"/>
      <w:numFmt w:val="decimal"/>
      <w:lvlText w:val="(%1)"/>
      <w:lvlJc w:val="left"/>
      <w:pPr>
        <w:ind w:left="1897" w:hanging="340"/>
      </w:pPr>
      <w:rPr>
        <w:rFonts w:ascii="Times New Roman" w:eastAsia="Times New Roman" w:hAnsi="Times New Roman" w:cs="Times New Roman" w:hint="default"/>
        <w:b w:val="0"/>
        <w:bCs w:val="0"/>
        <w:i w:val="0"/>
        <w:iCs w:val="0"/>
        <w:spacing w:val="-1"/>
        <w:w w:val="99"/>
        <w:sz w:val="24"/>
        <w:szCs w:val="24"/>
        <w:lang w:val="ro-RO" w:eastAsia="en-US" w:bidi="ar-SA"/>
      </w:rPr>
    </w:lvl>
    <w:lvl w:ilvl="1" w:tplc="824C3396">
      <w:start w:val="1"/>
      <w:numFmt w:val="lowerLetter"/>
      <w:lvlText w:val="%2)"/>
      <w:lvlJc w:val="left"/>
      <w:pPr>
        <w:ind w:left="849" w:hanging="234"/>
      </w:pPr>
      <w:rPr>
        <w:rFonts w:ascii="Times New Roman" w:eastAsia="Times New Roman" w:hAnsi="Times New Roman" w:cs="Times New Roman" w:hint="default"/>
        <w:b w:val="0"/>
        <w:bCs w:val="0"/>
        <w:i w:val="0"/>
        <w:iCs w:val="0"/>
        <w:spacing w:val="-1"/>
        <w:w w:val="100"/>
        <w:sz w:val="24"/>
        <w:szCs w:val="24"/>
        <w:lang w:val="ro-RO" w:eastAsia="en-US" w:bidi="ar-SA"/>
      </w:rPr>
    </w:lvl>
    <w:lvl w:ilvl="2" w:tplc="881E90FA">
      <w:numFmt w:val="bullet"/>
      <w:lvlText w:val="•"/>
      <w:lvlJc w:val="left"/>
      <w:pPr>
        <w:ind w:left="2973" w:hanging="234"/>
      </w:pPr>
      <w:rPr>
        <w:rFonts w:hint="default"/>
        <w:lang w:val="ro-RO" w:eastAsia="en-US" w:bidi="ar-SA"/>
      </w:rPr>
    </w:lvl>
    <w:lvl w:ilvl="3" w:tplc="69DED094">
      <w:numFmt w:val="bullet"/>
      <w:lvlText w:val="•"/>
      <w:lvlJc w:val="left"/>
      <w:pPr>
        <w:ind w:left="4046" w:hanging="234"/>
      </w:pPr>
      <w:rPr>
        <w:rFonts w:hint="default"/>
        <w:lang w:val="ro-RO" w:eastAsia="en-US" w:bidi="ar-SA"/>
      </w:rPr>
    </w:lvl>
    <w:lvl w:ilvl="4" w:tplc="67AE0D72">
      <w:numFmt w:val="bullet"/>
      <w:lvlText w:val="•"/>
      <w:lvlJc w:val="left"/>
      <w:pPr>
        <w:ind w:left="5120" w:hanging="234"/>
      </w:pPr>
      <w:rPr>
        <w:rFonts w:hint="default"/>
        <w:lang w:val="ro-RO" w:eastAsia="en-US" w:bidi="ar-SA"/>
      </w:rPr>
    </w:lvl>
    <w:lvl w:ilvl="5" w:tplc="141A9996">
      <w:numFmt w:val="bullet"/>
      <w:lvlText w:val="•"/>
      <w:lvlJc w:val="left"/>
      <w:pPr>
        <w:ind w:left="6193" w:hanging="234"/>
      </w:pPr>
      <w:rPr>
        <w:rFonts w:hint="default"/>
        <w:lang w:val="ro-RO" w:eastAsia="en-US" w:bidi="ar-SA"/>
      </w:rPr>
    </w:lvl>
    <w:lvl w:ilvl="6" w:tplc="B4906D7E">
      <w:numFmt w:val="bullet"/>
      <w:lvlText w:val="•"/>
      <w:lvlJc w:val="left"/>
      <w:pPr>
        <w:ind w:left="7266" w:hanging="234"/>
      </w:pPr>
      <w:rPr>
        <w:rFonts w:hint="default"/>
        <w:lang w:val="ro-RO" w:eastAsia="en-US" w:bidi="ar-SA"/>
      </w:rPr>
    </w:lvl>
    <w:lvl w:ilvl="7" w:tplc="1CC4DE0A">
      <w:numFmt w:val="bullet"/>
      <w:lvlText w:val="•"/>
      <w:lvlJc w:val="left"/>
      <w:pPr>
        <w:ind w:left="8340" w:hanging="234"/>
      </w:pPr>
      <w:rPr>
        <w:rFonts w:hint="default"/>
        <w:lang w:val="ro-RO" w:eastAsia="en-US" w:bidi="ar-SA"/>
      </w:rPr>
    </w:lvl>
    <w:lvl w:ilvl="8" w:tplc="A63A9CD6">
      <w:numFmt w:val="bullet"/>
      <w:lvlText w:val="•"/>
      <w:lvlJc w:val="left"/>
      <w:pPr>
        <w:ind w:left="9413" w:hanging="234"/>
      </w:pPr>
      <w:rPr>
        <w:rFonts w:hint="default"/>
        <w:lang w:val="ro-RO" w:eastAsia="en-US" w:bidi="ar-SA"/>
      </w:rPr>
    </w:lvl>
  </w:abstractNum>
  <w:abstractNum w:abstractNumId="91" w15:restartNumberingAfterBreak="0">
    <w:nsid w:val="6B1A25EA"/>
    <w:multiLevelType w:val="hybridMultilevel"/>
    <w:tmpl w:val="8CD8CF46"/>
    <w:lvl w:ilvl="0" w:tplc="535095A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EDE041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F82610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6488DA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4BC662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7526BA8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856C38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AC0209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006FBB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2" w15:restartNumberingAfterBreak="0">
    <w:nsid w:val="6CA95201"/>
    <w:multiLevelType w:val="hybridMultilevel"/>
    <w:tmpl w:val="497C855E"/>
    <w:lvl w:ilvl="0" w:tplc="C85C0A5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C7E00B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840D2A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6B88B8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5A48B9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8C0C5A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28E242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44E13F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A88837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3" w15:restartNumberingAfterBreak="0">
    <w:nsid w:val="6ECC6869"/>
    <w:multiLevelType w:val="hybridMultilevel"/>
    <w:tmpl w:val="B7FAA2E0"/>
    <w:lvl w:ilvl="0" w:tplc="FC224C50">
      <w:start w:val="1"/>
      <w:numFmt w:val="decimal"/>
      <w:lvlText w:val="(%1)"/>
      <w:lvlJc w:val="left"/>
      <w:pPr>
        <w:ind w:left="849" w:hanging="366"/>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EA266E3E">
      <w:numFmt w:val="bullet"/>
      <w:lvlText w:val="•"/>
      <w:lvlJc w:val="left"/>
      <w:pPr>
        <w:ind w:left="1912" w:hanging="366"/>
      </w:pPr>
      <w:rPr>
        <w:rFonts w:hint="default"/>
        <w:lang w:val="ro-RO" w:eastAsia="en-US" w:bidi="ar-SA"/>
      </w:rPr>
    </w:lvl>
    <w:lvl w:ilvl="2" w:tplc="A0AA28A8">
      <w:numFmt w:val="bullet"/>
      <w:lvlText w:val="•"/>
      <w:lvlJc w:val="left"/>
      <w:pPr>
        <w:ind w:left="2984" w:hanging="366"/>
      </w:pPr>
      <w:rPr>
        <w:rFonts w:hint="default"/>
        <w:lang w:val="ro-RO" w:eastAsia="en-US" w:bidi="ar-SA"/>
      </w:rPr>
    </w:lvl>
    <w:lvl w:ilvl="3" w:tplc="00F62D18">
      <w:numFmt w:val="bullet"/>
      <w:lvlText w:val="•"/>
      <w:lvlJc w:val="left"/>
      <w:pPr>
        <w:ind w:left="4056" w:hanging="366"/>
      </w:pPr>
      <w:rPr>
        <w:rFonts w:hint="default"/>
        <w:lang w:val="ro-RO" w:eastAsia="en-US" w:bidi="ar-SA"/>
      </w:rPr>
    </w:lvl>
    <w:lvl w:ilvl="4" w:tplc="5644EC04">
      <w:numFmt w:val="bullet"/>
      <w:lvlText w:val="•"/>
      <w:lvlJc w:val="left"/>
      <w:pPr>
        <w:ind w:left="5128" w:hanging="366"/>
      </w:pPr>
      <w:rPr>
        <w:rFonts w:hint="default"/>
        <w:lang w:val="ro-RO" w:eastAsia="en-US" w:bidi="ar-SA"/>
      </w:rPr>
    </w:lvl>
    <w:lvl w:ilvl="5" w:tplc="12DAA964">
      <w:numFmt w:val="bullet"/>
      <w:lvlText w:val="•"/>
      <w:lvlJc w:val="left"/>
      <w:pPr>
        <w:ind w:left="6200" w:hanging="366"/>
      </w:pPr>
      <w:rPr>
        <w:rFonts w:hint="default"/>
        <w:lang w:val="ro-RO" w:eastAsia="en-US" w:bidi="ar-SA"/>
      </w:rPr>
    </w:lvl>
    <w:lvl w:ilvl="6" w:tplc="E37C9D86">
      <w:numFmt w:val="bullet"/>
      <w:lvlText w:val="•"/>
      <w:lvlJc w:val="left"/>
      <w:pPr>
        <w:ind w:left="7272" w:hanging="366"/>
      </w:pPr>
      <w:rPr>
        <w:rFonts w:hint="default"/>
        <w:lang w:val="ro-RO" w:eastAsia="en-US" w:bidi="ar-SA"/>
      </w:rPr>
    </w:lvl>
    <w:lvl w:ilvl="7" w:tplc="A98A7E60">
      <w:numFmt w:val="bullet"/>
      <w:lvlText w:val="•"/>
      <w:lvlJc w:val="left"/>
      <w:pPr>
        <w:ind w:left="8344" w:hanging="366"/>
      </w:pPr>
      <w:rPr>
        <w:rFonts w:hint="default"/>
        <w:lang w:val="ro-RO" w:eastAsia="en-US" w:bidi="ar-SA"/>
      </w:rPr>
    </w:lvl>
    <w:lvl w:ilvl="8" w:tplc="A54E3264">
      <w:numFmt w:val="bullet"/>
      <w:lvlText w:val="•"/>
      <w:lvlJc w:val="left"/>
      <w:pPr>
        <w:ind w:left="9416" w:hanging="366"/>
      </w:pPr>
      <w:rPr>
        <w:rFonts w:hint="default"/>
        <w:lang w:val="ro-RO" w:eastAsia="en-US" w:bidi="ar-SA"/>
      </w:rPr>
    </w:lvl>
  </w:abstractNum>
  <w:abstractNum w:abstractNumId="94" w15:restartNumberingAfterBreak="0">
    <w:nsid w:val="6F747FD1"/>
    <w:multiLevelType w:val="hybridMultilevel"/>
    <w:tmpl w:val="2BA84F80"/>
    <w:lvl w:ilvl="0" w:tplc="681A0CD4">
      <w:start w:val="1"/>
      <w:numFmt w:val="decimal"/>
      <w:lvlText w:val="(%1)"/>
      <w:lvlJc w:val="left"/>
      <w:pPr>
        <w:ind w:left="849" w:hanging="362"/>
      </w:pPr>
      <w:rPr>
        <w:rFonts w:ascii="Times New Roman" w:eastAsia="Times New Roman" w:hAnsi="Times New Roman" w:cs="Times New Roman" w:hint="default"/>
        <w:b w:val="0"/>
        <w:bCs w:val="0"/>
        <w:i w:val="0"/>
        <w:iCs w:val="0"/>
        <w:spacing w:val="0"/>
        <w:w w:val="99"/>
        <w:sz w:val="24"/>
        <w:szCs w:val="24"/>
        <w:lang w:val="ro-RO" w:eastAsia="en-US" w:bidi="ar-SA"/>
      </w:rPr>
    </w:lvl>
    <w:lvl w:ilvl="1" w:tplc="A100162E">
      <w:numFmt w:val="bullet"/>
      <w:lvlText w:val="•"/>
      <w:lvlJc w:val="left"/>
      <w:pPr>
        <w:ind w:left="1912" w:hanging="362"/>
      </w:pPr>
      <w:rPr>
        <w:rFonts w:hint="default"/>
        <w:lang w:val="ro-RO" w:eastAsia="en-US" w:bidi="ar-SA"/>
      </w:rPr>
    </w:lvl>
    <w:lvl w:ilvl="2" w:tplc="53FC43DE">
      <w:numFmt w:val="bullet"/>
      <w:lvlText w:val="•"/>
      <w:lvlJc w:val="left"/>
      <w:pPr>
        <w:ind w:left="2984" w:hanging="362"/>
      </w:pPr>
      <w:rPr>
        <w:rFonts w:hint="default"/>
        <w:lang w:val="ro-RO" w:eastAsia="en-US" w:bidi="ar-SA"/>
      </w:rPr>
    </w:lvl>
    <w:lvl w:ilvl="3" w:tplc="1F00CC92">
      <w:numFmt w:val="bullet"/>
      <w:lvlText w:val="•"/>
      <w:lvlJc w:val="left"/>
      <w:pPr>
        <w:ind w:left="4056" w:hanging="362"/>
      </w:pPr>
      <w:rPr>
        <w:rFonts w:hint="default"/>
        <w:lang w:val="ro-RO" w:eastAsia="en-US" w:bidi="ar-SA"/>
      </w:rPr>
    </w:lvl>
    <w:lvl w:ilvl="4" w:tplc="B6F8C06C">
      <w:numFmt w:val="bullet"/>
      <w:lvlText w:val="•"/>
      <w:lvlJc w:val="left"/>
      <w:pPr>
        <w:ind w:left="5128" w:hanging="362"/>
      </w:pPr>
      <w:rPr>
        <w:rFonts w:hint="default"/>
        <w:lang w:val="ro-RO" w:eastAsia="en-US" w:bidi="ar-SA"/>
      </w:rPr>
    </w:lvl>
    <w:lvl w:ilvl="5" w:tplc="761EE244">
      <w:numFmt w:val="bullet"/>
      <w:lvlText w:val="•"/>
      <w:lvlJc w:val="left"/>
      <w:pPr>
        <w:ind w:left="6200" w:hanging="362"/>
      </w:pPr>
      <w:rPr>
        <w:rFonts w:hint="default"/>
        <w:lang w:val="ro-RO" w:eastAsia="en-US" w:bidi="ar-SA"/>
      </w:rPr>
    </w:lvl>
    <w:lvl w:ilvl="6" w:tplc="DA08E098">
      <w:numFmt w:val="bullet"/>
      <w:lvlText w:val="•"/>
      <w:lvlJc w:val="left"/>
      <w:pPr>
        <w:ind w:left="7272" w:hanging="362"/>
      </w:pPr>
      <w:rPr>
        <w:rFonts w:hint="default"/>
        <w:lang w:val="ro-RO" w:eastAsia="en-US" w:bidi="ar-SA"/>
      </w:rPr>
    </w:lvl>
    <w:lvl w:ilvl="7" w:tplc="C3588068">
      <w:numFmt w:val="bullet"/>
      <w:lvlText w:val="•"/>
      <w:lvlJc w:val="left"/>
      <w:pPr>
        <w:ind w:left="8344" w:hanging="362"/>
      </w:pPr>
      <w:rPr>
        <w:rFonts w:hint="default"/>
        <w:lang w:val="ro-RO" w:eastAsia="en-US" w:bidi="ar-SA"/>
      </w:rPr>
    </w:lvl>
    <w:lvl w:ilvl="8" w:tplc="8B360CBE">
      <w:numFmt w:val="bullet"/>
      <w:lvlText w:val="•"/>
      <w:lvlJc w:val="left"/>
      <w:pPr>
        <w:ind w:left="9416" w:hanging="362"/>
      </w:pPr>
      <w:rPr>
        <w:rFonts w:hint="default"/>
        <w:lang w:val="ro-RO" w:eastAsia="en-US" w:bidi="ar-SA"/>
      </w:rPr>
    </w:lvl>
  </w:abstractNum>
  <w:abstractNum w:abstractNumId="95" w15:restartNumberingAfterBreak="0">
    <w:nsid w:val="7141158D"/>
    <w:multiLevelType w:val="hybridMultilevel"/>
    <w:tmpl w:val="11568E02"/>
    <w:lvl w:ilvl="0" w:tplc="4C20FFD4">
      <w:start w:val="1"/>
      <w:numFmt w:val="decimal"/>
      <w:lvlText w:val="(%1)"/>
      <w:lvlJc w:val="left"/>
      <w:pPr>
        <w:ind w:left="849" w:hanging="349"/>
      </w:pPr>
      <w:rPr>
        <w:rFonts w:ascii="Times New Roman" w:eastAsia="Times New Roman" w:hAnsi="Times New Roman" w:cs="Times New Roman" w:hint="default"/>
        <w:b w:val="0"/>
        <w:bCs w:val="0"/>
        <w:i w:val="0"/>
        <w:iCs w:val="0"/>
        <w:spacing w:val="-1"/>
        <w:w w:val="99"/>
        <w:sz w:val="24"/>
        <w:szCs w:val="24"/>
        <w:lang w:val="ro-RO" w:eastAsia="en-US" w:bidi="ar-SA"/>
      </w:rPr>
    </w:lvl>
    <w:lvl w:ilvl="1" w:tplc="EC6A5370">
      <w:numFmt w:val="bullet"/>
      <w:lvlText w:val="•"/>
      <w:lvlJc w:val="left"/>
      <w:pPr>
        <w:ind w:left="1912" w:hanging="349"/>
      </w:pPr>
      <w:rPr>
        <w:rFonts w:hint="default"/>
        <w:lang w:val="ro-RO" w:eastAsia="en-US" w:bidi="ar-SA"/>
      </w:rPr>
    </w:lvl>
    <w:lvl w:ilvl="2" w:tplc="790645A8">
      <w:numFmt w:val="bullet"/>
      <w:lvlText w:val="•"/>
      <w:lvlJc w:val="left"/>
      <w:pPr>
        <w:ind w:left="2984" w:hanging="349"/>
      </w:pPr>
      <w:rPr>
        <w:rFonts w:hint="default"/>
        <w:lang w:val="ro-RO" w:eastAsia="en-US" w:bidi="ar-SA"/>
      </w:rPr>
    </w:lvl>
    <w:lvl w:ilvl="3" w:tplc="BB842B26">
      <w:numFmt w:val="bullet"/>
      <w:lvlText w:val="•"/>
      <w:lvlJc w:val="left"/>
      <w:pPr>
        <w:ind w:left="4056" w:hanging="349"/>
      </w:pPr>
      <w:rPr>
        <w:rFonts w:hint="default"/>
        <w:lang w:val="ro-RO" w:eastAsia="en-US" w:bidi="ar-SA"/>
      </w:rPr>
    </w:lvl>
    <w:lvl w:ilvl="4" w:tplc="C406CF06">
      <w:numFmt w:val="bullet"/>
      <w:lvlText w:val="•"/>
      <w:lvlJc w:val="left"/>
      <w:pPr>
        <w:ind w:left="5128" w:hanging="349"/>
      </w:pPr>
      <w:rPr>
        <w:rFonts w:hint="default"/>
        <w:lang w:val="ro-RO" w:eastAsia="en-US" w:bidi="ar-SA"/>
      </w:rPr>
    </w:lvl>
    <w:lvl w:ilvl="5" w:tplc="9FDA0C1E">
      <w:numFmt w:val="bullet"/>
      <w:lvlText w:val="•"/>
      <w:lvlJc w:val="left"/>
      <w:pPr>
        <w:ind w:left="6200" w:hanging="349"/>
      </w:pPr>
      <w:rPr>
        <w:rFonts w:hint="default"/>
        <w:lang w:val="ro-RO" w:eastAsia="en-US" w:bidi="ar-SA"/>
      </w:rPr>
    </w:lvl>
    <w:lvl w:ilvl="6" w:tplc="3E1405F0">
      <w:numFmt w:val="bullet"/>
      <w:lvlText w:val="•"/>
      <w:lvlJc w:val="left"/>
      <w:pPr>
        <w:ind w:left="7272" w:hanging="349"/>
      </w:pPr>
      <w:rPr>
        <w:rFonts w:hint="default"/>
        <w:lang w:val="ro-RO" w:eastAsia="en-US" w:bidi="ar-SA"/>
      </w:rPr>
    </w:lvl>
    <w:lvl w:ilvl="7" w:tplc="0D0CE428">
      <w:numFmt w:val="bullet"/>
      <w:lvlText w:val="•"/>
      <w:lvlJc w:val="left"/>
      <w:pPr>
        <w:ind w:left="8344" w:hanging="349"/>
      </w:pPr>
      <w:rPr>
        <w:rFonts w:hint="default"/>
        <w:lang w:val="ro-RO" w:eastAsia="en-US" w:bidi="ar-SA"/>
      </w:rPr>
    </w:lvl>
    <w:lvl w:ilvl="8" w:tplc="6BC29212">
      <w:numFmt w:val="bullet"/>
      <w:lvlText w:val="•"/>
      <w:lvlJc w:val="left"/>
      <w:pPr>
        <w:ind w:left="9416" w:hanging="349"/>
      </w:pPr>
      <w:rPr>
        <w:rFonts w:hint="default"/>
        <w:lang w:val="ro-RO" w:eastAsia="en-US" w:bidi="ar-SA"/>
      </w:rPr>
    </w:lvl>
  </w:abstractNum>
  <w:abstractNum w:abstractNumId="96" w15:restartNumberingAfterBreak="0">
    <w:nsid w:val="74A1215D"/>
    <w:multiLevelType w:val="hybridMultilevel"/>
    <w:tmpl w:val="321A5622"/>
    <w:lvl w:ilvl="0" w:tplc="DB5615AE">
      <w:start w:val="1"/>
      <w:numFmt w:val="decimal"/>
      <w:lvlText w:val="(%1)"/>
      <w:lvlJc w:val="left"/>
      <w:pPr>
        <w:ind w:left="849" w:hanging="383"/>
      </w:pPr>
      <w:rPr>
        <w:rFonts w:ascii="Times New Roman" w:eastAsia="Times New Roman" w:hAnsi="Times New Roman" w:cs="Times New Roman" w:hint="default"/>
        <w:b w:val="0"/>
        <w:bCs w:val="0"/>
        <w:i w:val="0"/>
        <w:iCs w:val="0"/>
        <w:spacing w:val="-1"/>
        <w:w w:val="99"/>
        <w:sz w:val="24"/>
        <w:szCs w:val="24"/>
        <w:lang w:val="ro-RO" w:eastAsia="en-US" w:bidi="ar-SA"/>
      </w:rPr>
    </w:lvl>
    <w:lvl w:ilvl="1" w:tplc="260AB0FA">
      <w:numFmt w:val="bullet"/>
      <w:lvlText w:val="•"/>
      <w:lvlJc w:val="left"/>
      <w:pPr>
        <w:ind w:left="1912" w:hanging="383"/>
      </w:pPr>
      <w:rPr>
        <w:rFonts w:hint="default"/>
        <w:lang w:val="ro-RO" w:eastAsia="en-US" w:bidi="ar-SA"/>
      </w:rPr>
    </w:lvl>
    <w:lvl w:ilvl="2" w:tplc="F222C4FE">
      <w:numFmt w:val="bullet"/>
      <w:lvlText w:val="•"/>
      <w:lvlJc w:val="left"/>
      <w:pPr>
        <w:ind w:left="2984" w:hanging="383"/>
      </w:pPr>
      <w:rPr>
        <w:rFonts w:hint="default"/>
        <w:lang w:val="ro-RO" w:eastAsia="en-US" w:bidi="ar-SA"/>
      </w:rPr>
    </w:lvl>
    <w:lvl w:ilvl="3" w:tplc="EF02B0AE">
      <w:numFmt w:val="bullet"/>
      <w:lvlText w:val="•"/>
      <w:lvlJc w:val="left"/>
      <w:pPr>
        <w:ind w:left="4056" w:hanging="383"/>
      </w:pPr>
      <w:rPr>
        <w:rFonts w:hint="default"/>
        <w:lang w:val="ro-RO" w:eastAsia="en-US" w:bidi="ar-SA"/>
      </w:rPr>
    </w:lvl>
    <w:lvl w:ilvl="4" w:tplc="A76449C0">
      <w:numFmt w:val="bullet"/>
      <w:lvlText w:val="•"/>
      <w:lvlJc w:val="left"/>
      <w:pPr>
        <w:ind w:left="5128" w:hanging="383"/>
      </w:pPr>
      <w:rPr>
        <w:rFonts w:hint="default"/>
        <w:lang w:val="ro-RO" w:eastAsia="en-US" w:bidi="ar-SA"/>
      </w:rPr>
    </w:lvl>
    <w:lvl w:ilvl="5" w:tplc="C60C772E">
      <w:numFmt w:val="bullet"/>
      <w:lvlText w:val="•"/>
      <w:lvlJc w:val="left"/>
      <w:pPr>
        <w:ind w:left="6200" w:hanging="383"/>
      </w:pPr>
      <w:rPr>
        <w:rFonts w:hint="default"/>
        <w:lang w:val="ro-RO" w:eastAsia="en-US" w:bidi="ar-SA"/>
      </w:rPr>
    </w:lvl>
    <w:lvl w:ilvl="6" w:tplc="B13CC37C">
      <w:numFmt w:val="bullet"/>
      <w:lvlText w:val="•"/>
      <w:lvlJc w:val="left"/>
      <w:pPr>
        <w:ind w:left="7272" w:hanging="383"/>
      </w:pPr>
      <w:rPr>
        <w:rFonts w:hint="default"/>
        <w:lang w:val="ro-RO" w:eastAsia="en-US" w:bidi="ar-SA"/>
      </w:rPr>
    </w:lvl>
    <w:lvl w:ilvl="7" w:tplc="F0382FFA">
      <w:numFmt w:val="bullet"/>
      <w:lvlText w:val="•"/>
      <w:lvlJc w:val="left"/>
      <w:pPr>
        <w:ind w:left="8344" w:hanging="383"/>
      </w:pPr>
      <w:rPr>
        <w:rFonts w:hint="default"/>
        <w:lang w:val="ro-RO" w:eastAsia="en-US" w:bidi="ar-SA"/>
      </w:rPr>
    </w:lvl>
    <w:lvl w:ilvl="8" w:tplc="F634BD78">
      <w:numFmt w:val="bullet"/>
      <w:lvlText w:val="•"/>
      <w:lvlJc w:val="left"/>
      <w:pPr>
        <w:ind w:left="9416" w:hanging="383"/>
      </w:pPr>
      <w:rPr>
        <w:rFonts w:hint="default"/>
        <w:lang w:val="ro-RO" w:eastAsia="en-US" w:bidi="ar-SA"/>
      </w:rPr>
    </w:lvl>
  </w:abstractNum>
  <w:abstractNum w:abstractNumId="97" w15:restartNumberingAfterBreak="0">
    <w:nsid w:val="75272D0E"/>
    <w:multiLevelType w:val="hybridMultilevel"/>
    <w:tmpl w:val="69B0056A"/>
    <w:lvl w:ilvl="0" w:tplc="1F1AAFCA">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6658BEF0">
      <w:numFmt w:val="bullet"/>
      <w:lvlText w:val="•"/>
      <w:lvlJc w:val="left"/>
      <w:pPr>
        <w:ind w:left="1912" w:hanging="425"/>
      </w:pPr>
      <w:rPr>
        <w:rFonts w:hint="default"/>
        <w:lang w:val="ro-RO" w:eastAsia="en-US" w:bidi="ar-SA"/>
      </w:rPr>
    </w:lvl>
    <w:lvl w:ilvl="2" w:tplc="80CA675E">
      <w:numFmt w:val="bullet"/>
      <w:lvlText w:val="•"/>
      <w:lvlJc w:val="left"/>
      <w:pPr>
        <w:ind w:left="2984" w:hanging="425"/>
      </w:pPr>
      <w:rPr>
        <w:rFonts w:hint="default"/>
        <w:lang w:val="ro-RO" w:eastAsia="en-US" w:bidi="ar-SA"/>
      </w:rPr>
    </w:lvl>
    <w:lvl w:ilvl="3" w:tplc="EBFA8B10">
      <w:numFmt w:val="bullet"/>
      <w:lvlText w:val="•"/>
      <w:lvlJc w:val="left"/>
      <w:pPr>
        <w:ind w:left="4056" w:hanging="425"/>
      </w:pPr>
      <w:rPr>
        <w:rFonts w:hint="default"/>
        <w:lang w:val="ro-RO" w:eastAsia="en-US" w:bidi="ar-SA"/>
      </w:rPr>
    </w:lvl>
    <w:lvl w:ilvl="4" w:tplc="72023DD8">
      <w:numFmt w:val="bullet"/>
      <w:lvlText w:val="•"/>
      <w:lvlJc w:val="left"/>
      <w:pPr>
        <w:ind w:left="5128" w:hanging="425"/>
      </w:pPr>
      <w:rPr>
        <w:rFonts w:hint="default"/>
        <w:lang w:val="ro-RO" w:eastAsia="en-US" w:bidi="ar-SA"/>
      </w:rPr>
    </w:lvl>
    <w:lvl w:ilvl="5" w:tplc="15605BD2">
      <w:numFmt w:val="bullet"/>
      <w:lvlText w:val="•"/>
      <w:lvlJc w:val="left"/>
      <w:pPr>
        <w:ind w:left="6200" w:hanging="425"/>
      </w:pPr>
      <w:rPr>
        <w:rFonts w:hint="default"/>
        <w:lang w:val="ro-RO" w:eastAsia="en-US" w:bidi="ar-SA"/>
      </w:rPr>
    </w:lvl>
    <w:lvl w:ilvl="6" w:tplc="01AEB4E0">
      <w:numFmt w:val="bullet"/>
      <w:lvlText w:val="•"/>
      <w:lvlJc w:val="left"/>
      <w:pPr>
        <w:ind w:left="7272" w:hanging="425"/>
      </w:pPr>
      <w:rPr>
        <w:rFonts w:hint="default"/>
        <w:lang w:val="ro-RO" w:eastAsia="en-US" w:bidi="ar-SA"/>
      </w:rPr>
    </w:lvl>
    <w:lvl w:ilvl="7" w:tplc="A6FE03EC">
      <w:numFmt w:val="bullet"/>
      <w:lvlText w:val="•"/>
      <w:lvlJc w:val="left"/>
      <w:pPr>
        <w:ind w:left="8344" w:hanging="425"/>
      </w:pPr>
      <w:rPr>
        <w:rFonts w:hint="default"/>
        <w:lang w:val="ro-RO" w:eastAsia="en-US" w:bidi="ar-SA"/>
      </w:rPr>
    </w:lvl>
    <w:lvl w:ilvl="8" w:tplc="B74A1A30">
      <w:numFmt w:val="bullet"/>
      <w:lvlText w:val="•"/>
      <w:lvlJc w:val="left"/>
      <w:pPr>
        <w:ind w:left="9416" w:hanging="425"/>
      </w:pPr>
      <w:rPr>
        <w:rFonts w:hint="default"/>
        <w:lang w:val="ro-RO" w:eastAsia="en-US" w:bidi="ar-SA"/>
      </w:rPr>
    </w:lvl>
  </w:abstractNum>
  <w:abstractNum w:abstractNumId="98" w15:restartNumberingAfterBreak="0">
    <w:nsid w:val="75602B04"/>
    <w:multiLevelType w:val="hybridMultilevel"/>
    <w:tmpl w:val="05BE8D62"/>
    <w:lvl w:ilvl="0" w:tplc="89BED91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C8C124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F02DB1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1CC234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6AAD11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ECE5C6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9560A9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3EA67B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B78356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9" w15:restartNumberingAfterBreak="0">
    <w:nsid w:val="789E19D5"/>
    <w:multiLevelType w:val="hybridMultilevel"/>
    <w:tmpl w:val="891C9D8A"/>
    <w:lvl w:ilvl="0" w:tplc="5E485ECC">
      <w:start w:val="1"/>
      <w:numFmt w:val="decimal"/>
      <w:lvlText w:val="(%1)"/>
      <w:lvlJc w:val="left"/>
      <w:pPr>
        <w:ind w:left="849" w:hanging="333"/>
      </w:pPr>
      <w:rPr>
        <w:rFonts w:ascii="Times New Roman" w:eastAsia="Times New Roman" w:hAnsi="Times New Roman" w:cs="Times New Roman" w:hint="default"/>
        <w:b w:val="0"/>
        <w:bCs w:val="0"/>
        <w:i w:val="0"/>
        <w:iCs w:val="0"/>
        <w:spacing w:val="0"/>
        <w:w w:val="99"/>
        <w:sz w:val="24"/>
        <w:szCs w:val="24"/>
        <w:lang w:val="ro-RO" w:eastAsia="en-US" w:bidi="ar-SA"/>
      </w:rPr>
    </w:lvl>
    <w:lvl w:ilvl="1" w:tplc="41245296">
      <w:start w:val="1"/>
      <w:numFmt w:val="lowerLetter"/>
      <w:lvlText w:val="%2)"/>
      <w:lvlJc w:val="left"/>
      <w:pPr>
        <w:ind w:left="849" w:hanging="260"/>
      </w:pPr>
      <w:rPr>
        <w:rFonts w:ascii="Times New Roman" w:eastAsia="Times New Roman" w:hAnsi="Times New Roman" w:cs="Times New Roman" w:hint="default"/>
        <w:b w:val="0"/>
        <w:bCs w:val="0"/>
        <w:i w:val="0"/>
        <w:iCs w:val="0"/>
        <w:spacing w:val="-1"/>
        <w:w w:val="100"/>
        <w:sz w:val="24"/>
        <w:szCs w:val="24"/>
        <w:lang w:val="ro-RO" w:eastAsia="en-US" w:bidi="ar-SA"/>
      </w:rPr>
    </w:lvl>
    <w:lvl w:ilvl="2" w:tplc="93CA59EA">
      <w:numFmt w:val="bullet"/>
      <w:lvlText w:val="•"/>
      <w:lvlJc w:val="left"/>
      <w:pPr>
        <w:ind w:left="2984" w:hanging="260"/>
      </w:pPr>
      <w:rPr>
        <w:rFonts w:hint="default"/>
        <w:lang w:val="ro-RO" w:eastAsia="en-US" w:bidi="ar-SA"/>
      </w:rPr>
    </w:lvl>
    <w:lvl w:ilvl="3" w:tplc="EFD2F964">
      <w:numFmt w:val="bullet"/>
      <w:lvlText w:val="•"/>
      <w:lvlJc w:val="left"/>
      <w:pPr>
        <w:ind w:left="4056" w:hanging="260"/>
      </w:pPr>
      <w:rPr>
        <w:rFonts w:hint="default"/>
        <w:lang w:val="ro-RO" w:eastAsia="en-US" w:bidi="ar-SA"/>
      </w:rPr>
    </w:lvl>
    <w:lvl w:ilvl="4" w:tplc="FD9E2D3C">
      <w:numFmt w:val="bullet"/>
      <w:lvlText w:val="•"/>
      <w:lvlJc w:val="left"/>
      <w:pPr>
        <w:ind w:left="5128" w:hanging="260"/>
      </w:pPr>
      <w:rPr>
        <w:rFonts w:hint="default"/>
        <w:lang w:val="ro-RO" w:eastAsia="en-US" w:bidi="ar-SA"/>
      </w:rPr>
    </w:lvl>
    <w:lvl w:ilvl="5" w:tplc="A0963BB4">
      <w:numFmt w:val="bullet"/>
      <w:lvlText w:val="•"/>
      <w:lvlJc w:val="left"/>
      <w:pPr>
        <w:ind w:left="6200" w:hanging="260"/>
      </w:pPr>
      <w:rPr>
        <w:rFonts w:hint="default"/>
        <w:lang w:val="ro-RO" w:eastAsia="en-US" w:bidi="ar-SA"/>
      </w:rPr>
    </w:lvl>
    <w:lvl w:ilvl="6" w:tplc="D3D086AC">
      <w:numFmt w:val="bullet"/>
      <w:lvlText w:val="•"/>
      <w:lvlJc w:val="left"/>
      <w:pPr>
        <w:ind w:left="7272" w:hanging="260"/>
      </w:pPr>
      <w:rPr>
        <w:rFonts w:hint="default"/>
        <w:lang w:val="ro-RO" w:eastAsia="en-US" w:bidi="ar-SA"/>
      </w:rPr>
    </w:lvl>
    <w:lvl w:ilvl="7" w:tplc="D9646F7C">
      <w:numFmt w:val="bullet"/>
      <w:lvlText w:val="•"/>
      <w:lvlJc w:val="left"/>
      <w:pPr>
        <w:ind w:left="8344" w:hanging="260"/>
      </w:pPr>
      <w:rPr>
        <w:rFonts w:hint="default"/>
        <w:lang w:val="ro-RO" w:eastAsia="en-US" w:bidi="ar-SA"/>
      </w:rPr>
    </w:lvl>
    <w:lvl w:ilvl="8" w:tplc="847E5138">
      <w:numFmt w:val="bullet"/>
      <w:lvlText w:val="•"/>
      <w:lvlJc w:val="left"/>
      <w:pPr>
        <w:ind w:left="9416" w:hanging="260"/>
      </w:pPr>
      <w:rPr>
        <w:rFonts w:hint="default"/>
        <w:lang w:val="ro-RO" w:eastAsia="en-US" w:bidi="ar-SA"/>
      </w:rPr>
    </w:lvl>
  </w:abstractNum>
  <w:abstractNum w:abstractNumId="100" w15:restartNumberingAfterBreak="0">
    <w:nsid w:val="79921F8A"/>
    <w:multiLevelType w:val="hybridMultilevel"/>
    <w:tmpl w:val="51049504"/>
    <w:lvl w:ilvl="0" w:tplc="4B2400EE">
      <w:start w:val="1"/>
      <w:numFmt w:val="decimal"/>
      <w:lvlText w:val="(%1)"/>
      <w:lvlJc w:val="left"/>
      <w:pPr>
        <w:ind w:left="849" w:hanging="425"/>
      </w:pPr>
      <w:rPr>
        <w:rFonts w:ascii="Times New Roman" w:eastAsia="Times New Roman" w:hAnsi="Times New Roman" w:cs="Times New Roman" w:hint="default"/>
        <w:b w:val="0"/>
        <w:bCs w:val="0"/>
        <w:i w:val="0"/>
        <w:iCs w:val="0"/>
        <w:spacing w:val="0"/>
        <w:w w:val="99"/>
        <w:sz w:val="24"/>
        <w:szCs w:val="24"/>
        <w:lang w:val="ro-RO" w:eastAsia="en-US" w:bidi="ar-SA"/>
      </w:rPr>
    </w:lvl>
    <w:lvl w:ilvl="1" w:tplc="F9861EE0">
      <w:start w:val="1"/>
      <w:numFmt w:val="lowerLetter"/>
      <w:lvlText w:val="%2)"/>
      <w:lvlJc w:val="left"/>
      <w:pPr>
        <w:ind w:left="849" w:hanging="256"/>
      </w:pPr>
      <w:rPr>
        <w:rFonts w:ascii="Times New Roman" w:eastAsia="Times New Roman" w:hAnsi="Times New Roman" w:cs="Times New Roman" w:hint="default"/>
        <w:b w:val="0"/>
        <w:bCs w:val="0"/>
        <w:i w:val="0"/>
        <w:iCs w:val="0"/>
        <w:spacing w:val="-1"/>
        <w:w w:val="100"/>
        <w:sz w:val="24"/>
        <w:szCs w:val="24"/>
        <w:lang w:val="ro-RO" w:eastAsia="en-US" w:bidi="ar-SA"/>
      </w:rPr>
    </w:lvl>
    <w:lvl w:ilvl="2" w:tplc="BA68CB5A">
      <w:numFmt w:val="bullet"/>
      <w:lvlText w:val="•"/>
      <w:lvlJc w:val="left"/>
      <w:pPr>
        <w:ind w:left="1920" w:hanging="256"/>
      </w:pPr>
      <w:rPr>
        <w:rFonts w:hint="default"/>
        <w:lang w:val="ro-RO" w:eastAsia="en-US" w:bidi="ar-SA"/>
      </w:rPr>
    </w:lvl>
    <w:lvl w:ilvl="3" w:tplc="DB828A3C">
      <w:numFmt w:val="bullet"/>
      <w:lvlText w:val="•"/>
      <w:lvlJc w:val="left"/>
      <w:pPr>
        <w:ind w:left="3125" w:hanging="256"/>
      </w:pPr>
      <w:rPr>
        <w:rFonts w:hint="default"/>
        <w:lang w:val="ro-RO" w:eastAsia="en-US" w:bidi="ar-SA"/>
      </w:rPr>
    </w:lvl>
    <w:lvl w:ilvl="4" w:tplc="A3323E5E">
      <w:numFmt w:val="bullet"/>
      <w:lvlText w:val="•"/>
      <w:lvlJc w:val="left"/>
      <w:pPr>
        <w:ind w:left="4330" w:hanging="256"/>
      </w:pPr>
      <w:rPr>
        <w:rFonts w:hint="default"/>
        <w:lang w:val="ro-RO" w:eastAsia="en-US" w:bidi="ar-SA"/>
      </w:rPr>
    </w:lvl>
    <w:lvl w:ilvl="5" w:tplc="1EA4CB14">
      <w:numFmt w:val="bullet"/>
      <w:lvlText w:val="•"/>
      <w:lvlJc w:val="left"/>
      <w:pPr>
        <w:ind w:left="5535" w:hanging="256"/>
      </w:pPr>
      <w:rPr>
        <w:rFonts w:hint="default"/>
        <w:lang w:val="ro-RO" w:eastAsia="en-US" w:bidi="ar-SA"/>
      </w:rPr>
    </w:lvl>
    <w:lvl w:ilvl="6" w:tplc="5184BDA8">
      <w:numFmt w:val="bullet"/>
      <w:lvlText w:val="•"/>
      <w:lvlJc w:val="left"/>
      <w:pPr>
        <w:ind w:left="6740" w:hanging="256"/>
      </w:pPr>
      <w:rPr>
        <w:rFonts w:hint="default"/>
        <w:lang w:val="ro-RO" w:eastAsia="en-US" w:bidi="ar-SA"/>
      </w:rPr>
    </w:lvl>
    <w:lvl w:ilvl="7" w:tplc="7C54002A">
      <w:numFmt w:val="bullet"/>
      <w:lvlText w:val="•"/>
      <w:lvlJc w:val="left"/>
      <w:pPr>
        <w:ind w:left="7945" w:hanging="256"/>
      </w:pPr>
      <w:rPr>
        <w:rFonts w:hint="default"/>
        <w:lang w:val="ro-RO" w:eastAsia="en-US" w:bidi="ar-SA"/>
      </w:rPr>
    </w:lvl>
    <w:lvl w:ilvl="8" w:tplc="910ACDE2">
      <w:numFmt w:val="bullet"/>
      <w:lvlText w:val="•"/>
      <w:lvlJc w:val="left"/>
      <w:pPr>
        <w:ind w:left="9150" w:hanging="256"/>
      </w:pPr>
      <w:rPr>
        <w:rFonts w:hint="default"/>
        <w:lang w:val="ro-RO" w:eastAsia="en-US" w:bidi="ar-SA"/>
      </w:rPr>
    </w:lvl>
  </w:abstractNum>
  <w:abstractNum w:abstractNumId="101" w15:restartNumberingAfterBreak="0">
    <w:nsid w:val="7AD04263"/>
    <w:multiLevelType w:val="hybridMultilevel"/>
    <w:tmpl w:val="45620ED0"/>
    <w:lvl w:ilvl="0" w:tplc="C13E1D0E">
      <w:start w:val="1"/>
      <w:numFmt w:val="decimal"/>
      <w:lvlText w:val="(%1)"/>
      <w:lvlJc w:val="left"/>
      <w:pPr>
        <w:ind w:left="849" w:hanging="358"/>
      </w:pPr>
      <w:rPr>
        <w:rFonts w:ascii="Times New Roman" w:eastAsia="Times New Roman" w:hAnsi="Times New Roman" w:cs="Times New Roman" w:hint="default"/>
        <w:b w:val="0"/>
        <w:bCs w:val="0"/>
        <w:i w:val="0"/>
        <w:iCs w:val="0"/>
        <w:spacing w:val="0"/>
        <w:w w:val="99"/>
        <w:sz w:val="24"/>
        <w:szCs w:val="24"/>
        <w:lang w:val="ro-RO" w:eastAsia="en-US" w:bidi="ar-SA"/>
      </w:rPr>
    </w:lvl>
    <w:lvl w:ilvl="1" w:tplc="04187F76">
      <w:numFmt w:val="bullet"/>
      <w:lvlText w:val="•"/>
      <w:lvlJc w:val="left"/>
      <w:pPr>
        <w:ind w:left="1912" w:hanging="358"/>
      </w:pPr>
      <w:rPr>
        <w:rFonts w:hint="default"/>
        <w:lang w:val="ro-RO" w:eastAsia="en-US" w:bidi="ar-SA"/>
      </w:rPr>
    </w:lvl>
    <w:lvl w:ilvl="2" w:tplc="60924926">
      <w:numFmt w:val="bullet"/>
      <w:lvlText w:val="•"/>
      <w:lvlJc w:val="left"/>
      <w:pPr>
        <w:ind w:left="2984" w:hanging="358"/>
      </w:pPr>
      <w:rPr>
        <w:rFonts w:hint="default"/>
        <w:lang w:val="ro-RO" w:eastAsia="en-US" w:bidi="ar-SA"/>
      </w:rPr>
    </w:lvl>
    <w:lvl w:ilvl="3" w:tplc="C0E8034A">
      <w:numFmt w:val="bullet"/>
      <w:lvlText w:val="•"/>
      <w:lvlJc w:val="left"/>
      <w:pPr>
        <w:ind w:left="4056" w:hanging="358"/>
      </w:pPr>
      <w:rPr>
        <w:rFonts w:hint="default"/>
        <w:lang w:val="ro-RO" w:eastAsia="en-US" w:bidi="ar-SA"/>
      </w:rPr>
    </w:lvl>
    <w:lvl w:ilvl="4" w:tplc="9962D4B4">
      <w:numFmt w:val="bullet"/>
      <w:lvlText w:val="•"/>
      <w:lvlJc w:val="left"/>
      <w:pPr>
        <w:ind w:left="5128" w:hanging="358"/>
      </w:pPr>
      <w:rPr>
        <w:rFonts w:hint="default"/>
        <w:lang w:val="ro-RO" w:eastAsia="en-US" w:bidi="ar-SA"/>
      </w:rPr>
    </w:lvl>
    <w:lvl w:ilvl="5" w:tplc="BC70C65E">
      <w:numFmt w:val="bullet"/>
      <w:lvlText w:val="•"/>
      <w:lvlJc w:val="left"/>
      <w:pPr>
        <w:ind w:left="6200" w:hanging="358"/>
      </w:pPr>
      <w:rPr>
        <w:rFonts w:hint="default"/>
        <w:lang w:val="ro-RO" w:eastAsia="en-US" w:bidi="ar-SA"/>
      </w:rPr>
    </w:lvl>
    <w:lvl w:ilvl="6" w:tplc="7C4CEF36">
      <w:numFmt w:val="bullet"/>
      <w:lvlText w:val="•"/>
      <w:lvlJc w:val="left"/>
      <w:pPr>
        <w:ind w:left="7272" w:hanging="358"/>
      </w:pPr>
      <w:rPr>
        <w:rFonts w:hint="default"/>
        <w:lang w:val="ro-RO" w:eastAsia="en-US" w:bidi="ar-SA"/>
      </w:rPr>
    </w:lvl>
    <w:lvl w:ilvl="7" w:tplc="788E56BC">
      <w:numFmt w:val="bullet"/>
      <w:lvlText w:val="•"/>
      <w:lvlJc w:val="left"/>
      <w:pPr>
        <w:ind w:left="8344" w:hanging="358"/>
      </w:pPr>
      <w:rPr>
        <w:rFonts w:hint="default"/>
        <w:lang w:val="ro-RO" w:eastAsia="en-US" w:bidi="ar-SA"/>
      </w:rPr>
    </w:lvl>
    <w:lvl w:ilvl="8" w:tplc="02F02186">
      <w:numFmt w:val="bullet"/>
      <w:lvlText w:val="•"/>
      <w:lvlJc w:val="left"/>
      <w:pPr>
        <w:ind w:left="9416" w:hanging="358"/>
      </w:pPr>
      <w:rPr>
        <w:rFonts w:hint="default"/>
        <w:lang w:val="ro-RO" w:eastAsia="en-US" w:bidi="ar-SA"/>
      </w:rPr>
    </w:lvl>
  </w:abstractNum>
  <w:abstractNum w:abstractNumId="102" w15:restartNumberingAfterBreak="0">
    <w:nsid w:val="7B443E95"/>
    <w:multiLevelType w:val="hybridMultilevel"/>
    <w:tmpl w:val="58541792"/>
    <w:lvl w:ilvl="0" w:tplc="B628B964">
      <w:numFmt w:val="bullet"/>
      <w:lvlText w:val="-"/>
      <w:lvlJc w:val="left"/>
      <w:pPr>
        <w:ind w:left="849" w:hanging="140"/>
      </w:pPr>
      <w:rPr>
        <w:rFonts w:ascii="Times New Roman" w:eastAsia="Times New Roman" w:hAnsi="Times New Roman" w:cs="Times New Roman" w:hint="default"/>
        <w:b w:val="0"/>
        <w:bCs w:val="0"/>
        <w:i w:val="0"/>
        <w:iCs w:val="0"/>
        <w:spacing w:val="0"/>
        <w:w w:val="99"/>
        <w:sz w:val="24"/>
        <w:szCs w:val="24"/>
        <w:lang w:val="ro-RO" w:eastAsia="en-US" w:bidi="ar-SA"/>
      </w:rPr>
    </w:lvl>
    <w:lvl w:ilvl="1" w:tplc="A3BA8F08">
      <w:numFmt w:val="bullet"/>
      <w:lvlText w:val="•"/>
      <w:lvlJc w:val="left"/>
      <w:pPr>
        <w:ind w:left="1912" w:hanging="140"/>
      </w:pPr>
      <w:rPr>
        <w:rFonts w:hint="default"/>
        <w:lang w:val="ro-RO" w:eastAsia="en-US" w:bidi="ar-SA"/>
      </w:rPr>
    </w:lvl>
    <w:lvl w:ilvl="2" w:tplc="8CF651D8">
      <w:numFmt w:val="bullet"/>
      <w:lvlText w:val="•"/>
      <w:lvlJc w:val="left"/>
      <w:pPr>
        <w:ind w:left="2984" w:hanging="140"/>
      </w:pPr>
      <w:rPr>
        <w:rFonts w:hint="default"/>
        <w:lang w:val="ro-RO" w:eastAsia="en-US" w:bidi="ar-SA"/>
      </w:rPr>
    </w:lvl>
    <w:lvl w:ilvl="3" w:tplc="3FF4D7E0">
      <w:numFmt w:val="bullet"/>
      <w:lvlText w:val="•"/>
      <w:lvlJc w:val="left"/>
      <w:pPr>
        <w:ind w:left="4056" w:hanging="140"/>
      </w:pPr>
      <w:rPr>
        <w:rFonts w:hint="default"/>
        <w:lang w:val="ro-RO" w:eastAsia="en-US" w:bidi="ar-SA"/>
      </w:rPr>
    </w:lvl>
    <w:lvl w:ilvl="4" w:tplc="68EA327E">
      <w:numFmt w:val="bullet"/>
      <w:lvlText w:val="•"/>
      <w:lvlJc w:val="left"/>
      <w:pPr>
        <w:ind w:left="5128" w:hanging="140"/>
      </w:pPr>
      <w:rPr>
        <w:rFonts w:hint="default"/>
        <w:lang w:val="ro-RO" w:eastAsia="en-US" w:bidi="ar-SA"/>
      </w:rPr>
    </w:lvl>
    <w:lvl w:ilvl="5" w:tplc="8622263A">
      <w:numFmt w:val="bullet"/>
      <w:lvlText w:val="•"/>
      <w:lvlJc w:val="left"/>
      <w:pPr>
        <w:ind w:left="6200" w:hanging="140"/>
      </w:pPr>
      <w:rPr>
        <w:rFonts w:hint="default"/>
        <w:lang w:val="ro-RO" w:eastAsia="en-US" w:bidi="ar-SA"/>
      </w:rPr>
    </w:lvl>
    <w:lvl w:ilvl="6" w:tplc="F0C68EB2">
      <w:numFmt w:val="bullet"/>
      <w:lvlText w:val="•"/>
      <w:lvlJc w:val="left"/>
      <w:pPr>
        <w:ind w:left="7272" w:hanging="140"/>
      </w:pPr>
      <w:rPr>
        <w:rFonts w:hint="default"/>
        <w:lang w:val="ro-RO" w:eastAsia="en-US" w:bidi="ar-SA"/>
      </w:rPr>
    </w:lvl>
    <w:lvl w:ilvl="7" w:tplc="CA7A3254">
      <w:numFmt w:val="bullet"/>
      <w:lvlText w:val="•"/>
      <w:lvlJc w:val="left"/>
      <w:pPr>
        <w:ind w:left="8344" w:hanging="140"/>
      </w:pPr>
      <w:rPr>
        <w:rFonts w:hint="default"/>
        <w:lang w:val="ro-RO" w:eastAsia="en-US" w:bidi="ar-SA"/>
      </w:rPr>
    </w:lvl>
    <w:lvl w:ilvl="8" w:tplc="49E07522">
      <w:numFmt w:val="bullet"/>
      <w:lvlText w:val="•"/>
      <w:lvlJc w:val="left"/>
      <w:pPr>
        <w:ind w:left="9416" w:hanging="140"/>
      </w:pPr>
      <w:rPr>
        <w:rFonts w:hint="default"/>
        <w:lang w:val="ro-RO" w:eastAsia="en-US" w:bidi="ar-SA"/>
      </w:rPr>
    </w:lvl>
  </w:abstractNum>
  <w:num w:numId="1">
    <w:abstractNumId w:val="61"/>
  </w:num>
  <w:num w:numId="2">
    <w:abstractNumId w:val="39"/>
  </w:num>
  <w:num w:numId="3">
    <w:abstractNumId w:val="75"/>
  </w:num>
  <w:num w:numId="4">
    <w:abstractNumId w:val="43"/>
  </w:num>
  <w:num w:numId="5">
    <w:abstractNumId w:val="97"/>
  </w:num>
  <w:num w:numId="6">
    <w:abstractNumId w:val="86"/>
  </w:num>
  <w:num w:numId="7">
    <w:abstractNumId w:val="29"/>
  </w:num>
  <w:num w:numId="8">
    <w:abstractNumId w:val="88"/>
  </w:num>
  <w:num w:numId="9">
    <w:abstractNumId w:val="13"/>
  </w:num>
  <w:num w:numId="10">
    <w:abstractNumId w:val="11"/>
  </w:num>
  <w:num w:numId="11">
    <w:abstractNumId w:val="58"/>
  </w:num>
  <w:num w:numId="12">
    <w:abstractNumId w:val="63"/>
  </w:num>
  <w:num w:numId="13">
    <w:abstractNumId w:val="28"/>
  </w:num>
  <w:num w:numId="14">
    <w:abstractNumId w:val="17"/>
  </w:num>
  <w:num w:numId="15">
    <w:abstractNumId w:val="14"/>
  </w:num>
  <w:num w:numId="16">
    <w:abstractNumId w:val="35"/>
  </w:num>
  <w:num w:numId="17">
    <w:abstractNumId w:val="70"/>
  </w:num>
  <w:num w:numId="18">
    <w:abstractNumId w:val="55"/>
  </w:num>
  <w:num w:numId="19">
    <w:abstractNumId w:val="96"/>
  </w:num>
  <w:num w:numId="20">
    <w:abstractNumId w:val="101"/>
  </w:num>
  <w:num w:numId="21">
    <w:abstractNumId w:val="37"/>
  </w:num>
  <w:num w:numId="22">
    <w:abstractNumId w:val="74"/>
  </w:num>
  <w:num w:numId="23">
    <w:abstractNumId w:val="95"/>
  </w:num>
  <w:num w:numId="24">
    <w:abstractNumId w:val="32"/>
  </w:num>
  <w:num w:numId="25">
    <w:abstractNumId w:val="90"/>
  </w:num>
  <w:num w:numId="26">
    <w:abstractNumId w:val="15"/>
  </w:num>
  <w:num w:numId="27">
    <w:abstractNumId w:val="16"/>
  </w:num>
  <w:num w:numId="28">
    <w:abstractNumId w:val="68"/>
  </w:num>
  <w:num w:numId="29">
    <w:abstractNumId w:val="23"/>
  </w:num>
  <w:num w:numId="30">
    <w:abstractNumId w:val="81"/>
  </w:num>
  <w:num w:numId="31">
    <w:abstractNumId w:val="83"/>
  </w:num>
  <w:num w:numId="32">
    <w:abstractNumId w:val="18"/>
  </w:num>
  <w:num w:numId="33">
    <w:abstractNumId w:val="25"/>
  </w:num>
  <w:num w:numId="34">
    <w:abstractNumId w:val="9"/>
  </w:num>
  <w:num w:numId="35">
    <w:abstractNumId w:val="19"/>
  </w:num>
  <w:num w:numId="36">
    <w:abstractNumId w:val="20"/>
  </w:num>
  <w:num w:numId="37">
    <w:abstractNumId w:val="21"/>
  </w:num>
  <w:num w:numId="38">
    <w:abstractNumId w:val="50"/>
  </w:num>
  <w:num w:numId="39">
    <w:abstractNumId w:val="65"/>
  </w:num>
  <w:num w:numId="40">
    <w:abstractNumId w:val="1"/>
  </w:num>
  <w:num w:numId="41">
    <w:abstractNumId w:val="99"/>
  </w:num>
  <w:num w:numId="42">
    <w:abstractNumId w:val="60"/>
  </w:num>
  <w:num w:numId="43">
    <w:abstractNumId w:val="12"/>
  </w:num>
  <w:num w:numId="44">
    <w:abstractNumId w:val="46"/>
  </w:num>
  <w:num w:numId="45">
    <w:abstractNumId w:val="71"/>
  </w:num>
  <w:num w:numId="46">
    <w:abstractNumId w:val="82"/>
  </w:num>
  <w:num w:numId="47">
    <w:abstractNumId w:val="27"/>
  </w:num>
  <w:num w:numId="48">
    <w:abstractNumId w:val="31"/>
  </w:num>
  <w:num w:numId="49">
    <w:abstractNumId w:val="87"/>
  </w:num>
  <w:num w:numId="50">
    <w:abstractNumId w:val="30"/>
  </w:num>
  <w:num w:numId="51">
    <w:abstractNumId w:val="76"/>
  </w:num>
  <w:num w:numId="52">
    <w:abstractNumId w:val="72"/>
  </w:num>
  <w:num w:numId="53">
    <w:abstractNumId w:val="85"/>
  </w:num>
  <w:num w:numId="54">
    <w:abstractNumId w:val="56"/>
  </w:num>
  <w:num w:numId="55">
    <w:abstractNumId w:val="66"/>
  </w:num>
  <w:num w:numId="56">
    <w:abstractNumId w:val="7"/>
  </w:num>
  <w:num w:numId="57">
    <w:abstractNumId w:val="34"/>
  </w:num>
  <w:num w:numId="58">
    <w:abstractNumId w:val="53"/>
  </w:num>
  <w:num w:numId="59">
    <w:abstractNumId w:val="5"/>
  </w:num>
  <w:num w:numId="60">
    <w:abstractNumId w:val="80"/>
  </w:num>
  <w:num w:numId="61">
    <w:abstractNumId w:val="42"/>
  </w:num>
  <w:num w:numId="62">
    <w:abstractNumId w:val="78"/>
  </w:num>
  <w:num w:numId="63">
    <w:abstractNumId w:val="51"/>
  </w:num>
  <w:num w:numId="64">
    <w:abstractNumId w:val="2"/>
  </w:num>
  <w:num w:numId="65">
    <w:abstractNumId w:val="45"/>
  </w:num>
  <w:num w:numId="66">
    <w:abstractNumId w:val="40"/>
  </w:num>
  <w:num w:numId="67">
    <w:abstractNumId w:val="59"/>
  </w:num>
  <w:num w:numId="68">
    <w:abstractNumId w:val="73"/>
  </w:num>
  <w:num w:numId="69">
    <w:abstractNumId w:val="10"/>
  </w:num>
  <w:num w:numId="70">
    <w:abstractNumId w:val="79"/>
  </w:num>
  <w:num w:numId="71">
    <w:abstractNumId w:val="4"/>
  </w:num>
  <w:num w:numId="72">
    <w:abstractNumId w:val="94"/>
  </w:num>
  <w:num w:numId="73">
    <w:abstractNumId w:val="47"/>
  </w:num>
  <w:num w:numId="74">
    <w:abstractNumId w:val="22"/>
  </w:num>
  <w:num w:numId="75">
    <w:abstractNumId w:val="3"/>
  </w:num>
  <w:num w:numId="76">
    <w:abstractNumId w:val="41"/>
  </w:num>
  <w:num w:numId="77">
    <w:abstractNumId w:val="54"/>
  </w:num>
  <w:num w:numId="78">
    <w:abstractNumId w:val="8"/>
  </w:num>
  <w:num w:numId="79">
    <w:abstractNumId w:val="93"/>
  </w:num>
  <w:num w:numId="80">
    <w:abstractNumId w:val="26"/>
  </w:num>
  <w:num w:numId="81">
    <w:abstractNumId w:val="67"/>
  </w:num>
  <w:num w:numId="82">
    <w:abstractNumId w:val="102"/>
  </w:num>
  <w:num w:numId="83">
    <w:abstractNumId w:val="100"/>
  </w:num>
  <w:num w:numId="84">
    <w:abstractNumId w:val="38"/>
  </w:num>
  <w:num w:numId="85">
    <w:abstractNumId w:val="91"/>
  </w:num>
  <w:num w:numId="86">
    <w:abstractNumId w:val="36"/>
  </w:num>
  <w:num w:numId="87">
    <w:abstractNumId w:val="24"/>
  </w:num>
  <w:num w:numId="88">
    <w:abstractNumId w:val="62"/>
  </w:num>
  <w:num w:numId="89">
    <w:abstractNumId w:val="57"/>
  </w:num>
  <w:num w:numId="90">
    <w:abstractNumId w:val="69"/>
  </w:num>
  <w:num w:numId="91">
    <w:abstractNumId w:val="64"/>
  </w:num>
  <w:num w:numId="92">
    <w:abstractNumId w:val="49"/>
  </w:num>
  <w:num w:numId="93">
    <w:abstractNumId w:val="92"/>
  </w:num>
  <w:num w:numId="94">
    <w:abstractNumId w:val="84"/>
  </w:num>
  <w:num w:numId="95">
    <w:abstractNumId w:val="98"/>
  </w:num>
  <w:num w:numId="96">
    <w:abstractNumId w:val="0"/>
  </w:num>
  <w:num w:numId="97">
    <w:abstractNumId w:val="77"/>
  </w:num>
  <w:num w:numId="98">
    <w:abstractNumId w:val="89"/>
  </w:num>
  <w:num w:numId="99">
    <w:abstractNumId w:val="33"/>
  </w:num>
  <w:num w:numId="100">
    <w:abstractNumId w:val="48"/>
  </w:num>
  <w:num w:numId="101">
    <w:abstractNumId w:val="44"/>
  </w:num>
  <w:num w:numId="102">
    <w:abstractNumId w:val="6"/>
  </w:num>
  <w:num w:numId="103">
    <w:abstractNumId w:val="5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55"/>
    <w:rsid w:val="000355E9"/>
    <w:rsid w:val="00096309"/>
    <w:rsid w:val="00113C8A"/>
    <w:rsid w:val="0013328B"/>
    <w:rsid w:val="0014055C"/>
    <w:rsid w:val="00252A62"/>
    <w:rsid w:val="00262DFE"/>
    <w:rsid w:val="00277340"/>
    <w:rsid w:val="002B13DA"/>
    <w:rsid w:val="002F3C48"/>
    <w:rsid w:val="00314290"/>
    <w:rsid w:val="00376DFA"/>
    <w:rsid w:val="00410584"/>
    <w:rsid w:val="00424FE8"/>
    <w:rsid w:val="0043339A"/>
    <w:rsid w:val="00473D20"/>
    <w:rsid w:val="00492EEC"/>
    <w:rsid w:val="004B4744"/>
    <w:rsid w:val="005243D5"/>
    <w:rsid w:val="005C372D"/>
    <w:rsid w:val="00624D3A"/>
    <w:rsid w:val="00647AA3"/>
    <w:rsid w:val="006C40F9"/>
    <w:rsid w:val="006F1105"/>
    <w:rsid w:val="00710E0F"/>
    <w:rsid w:val="00716E55"/>
    <w:rsid w:val="00767796"/>
    <w:rsid w:val="00775F35"/>
    <w:rsid w:val="007B706B"/>
    <w:rsid w:val="007E0A8D"/>
    <w:rsid w:val="007F223C"/>
    <w:rsid w:val="00801854"/>
    <w:rsid w:val="008352B3"/>
    <w:rsid w:val="008A2820"/>
    <w:rsid w:val="008B0629"/>
    <w:rsid w:val="008F7062"/>
    <w:rsid w:val="00954C58"/>
    <w:rsid w:val="009C328F"/>
    <w:rsid w:val="00A30D70"/>
    <w:rsid w:val="00A32094"/>
    <w:rsid w:val="00A3257A"/>
    <w:rsid w:val="00A64C53"/>
    <w:rsid w:val="00AC143C"/>
    <w:rsid w:val="00B02E1D"/>
    <w:rsid w:val="00B54B74"/>
    <w:rsid w:val="00B57195"/>
    <w:rsid w:val="00B62B87"/>
    <w:rsid w:val="00B84480"/>
    <w:rsid w:val="00B8486B"/>
    <w:rsid w:val="00B91B54"/>
    <w:rsid w:val="00B9202A"/>
    <w:rsid w:val="00B94F4F"/>
    <w:rsid w:val="00BA6947"/>
    <w:rsid w:val="00BB18EA"/>
    <w:rsid w:val="00BD6CD1"/>
    <w:rsid w:val="00BE1310"/>
    <w:rsid w:val="00C11E3D"/>
    <w:rsid w:val="00C350D1"/>
    <w:rsid w:val="00C7379F"/>
    <w:rsid w:val="00CF236C"/>
    <w:rsid w:val="00D41799"/>
    <w:rsid w:val="00D547BB"/>
    <w:rsid w:val="00D80133"/>
    <w:rsid w:val="00DC062D"/>
    <w:rsid w:val="00DE38E3"/>
    <w:rsid w:val="00DF02B8"/>
    <w:rsid w:val="00DF490C"/>
    <w:rsid w:val="00E019AF"/>
    <w:rsid w:val="00E324CF"/>
    <w:rsid w:val="00EA75BB"/>
    <w:rsid w:val="00EC5C1C"/>
    <w:rsid w:val="00F31F6C"/>
    <w:rsid w:val="00F54C7B"/>
    <w:rsid w:val="00F764F7"/>
    <w:rsid w:val="00F81830"/>
    <w:rsid w:val="00FE49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6AE56"/>
  <w15:docId w15:val="{4B8457E2-0930-5041-B671-6B887E20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link w:val="Titlu1Caracter"/>
    <w:uiPriority w:val="9"/>
    <w:qFormat/>
    <w:pPr>
      <w:ind w:left="906"/>
      <w:jc w:val="center"/>
      <w:outlineLvl w:val="0"/>
    </w:pPr>
    <w:rPr>
      <w:b/>
      <w:bCs/>
      <w:sz w:val="24"/>
      <w:szCs w:val="24"/>
    </w:rPr>
  </w:style>
  <w:style w:type="paragraph" w:styleId="Titlu2">
    <w:name w:val="heading 2"/>
    <w:basedOn w:val="Normal"/>
    <w:link w:val="Titlu2Caracter"/>
    <w:uiPriority w:val="9"/>
    <w:unhideWhenUsed/>
    <w:qFormat/>
    <w:pPr>
      <w:ind w:left="1557"/>
      <w:jc w:val="center"/>
      <w:outlineLvl w:val="1"/>
    </w:pPr>
    <w:rPr>
      <w:b/>
      <w:bCs/>
      <w:sz w:val="24"/>
      <w:szCs w:val="24"/>
    </w:rPr>
  </w:style>
  <w:style w:type="paragraph" w:styleId="Titlu3">
    <w:name w:val="heading 3"/>
    <w:basedOn w:val="Normal"/>
    <w:link w:val="Titlu3Caracter"/>
    <w:uiPriority w:val="9"/>
    <w:unhideWhenUsed/>
    <w:qFormat/>
    <w:pPr>
      <w:spacing w:line="275" w:lineRule="exact"/>
      <w:ind w:left="1557"/>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pPr>
      <w:ind w:left="849" w:firstLine="708"/>
      <w:jc w:val="both"/>
    </w:pPr>
    <w:rPr>
      <w:sz w:val="24"/>
      <w:szCs w:val="24"/>
    </w:rPr>
  </w:style>
  <w:style w:type="paragraph" w:styleId="Listparagraf">
    <w:name w:val="List Paragraph"/>
    <w:basedOn w:val="Normal"/>
    <w:uiPriority w:val="1"/>
    <w:qFormat/>
    <w:pPr>
      <w:ind w:left="849" w:firstLine="708"/>
      <w:jc w:val="both"/>
    </w:pPr>
  </w:style>
  <w:style w:type="paragraph" w:customStyle="1" w:styleId="TableParagraph">
    <w:name w:val="Table Paragraph"/>
    <w:basedOn w:val="Normal"/>
    <w:uiPriority w:val="1"/>
    <w:qFormat/>
    <w:pPr>
      <w:spacing w:line="196" w:lineRule="exact"/>
    </w:pPr>
  </w:style>
  <w:style w:type="character" w:customStyle="1" w:styleId="Titlu2Caracter">
    <w:name w:val="Titlu 2 Caracter"/>
    <w:basedOn w:val="Fontdeparagrafimplicit"/>
    <w:link w:val="Titlu2"/>
    <w:uiPriority w:val="9"/>
    <w:rsid w:val="00710E0F"/>
    <w:rPr>
      <w:rFonts w:ascii="Times New Roman" w:eastAsia="Times New Roman" w:hAnsi="Times New Roman" w:cs="Times New Roman"/>
      <w:b/>
      <w:bCs/>
      <w:sz w:val="24"/>
      <w:szCs w:val="24"/>
      <w:lang w:val="ro-RO"/>
    </w:rPr>
  </w:style>
  <w:style w:type="character" w:customStyle="1" w:styleId="AntetCaracter">
    <w:name w:val="Antet Caracter"/>
    <w:basedOn w:val="Fontdeparagrafimplicit"/>
    <w:link w:val="Antet"/>
    <w:uiPriority w:val="99"/>
    <w:rsid w:val="00710E0F"/>
    <w:rPr>
      <w:rFonts w:ascii="Times New Roman" w:hAnsi="Times New Roman" w:cs="Times New Roman"/>
      <w:sz w:val="24"/>
      <w:szCs w:val="18"/>
    </w:rPr>
  </w:style>
  <w:style w:type="paragraph" w:styleId="Antet">
    <w:name w:val="header"/>
    <w:basedOn w:val="Normal"/>
    <w:link w:val="AntetCaracter"/>
    <w:uiPriority w:val="99"/>
    <w:unhideWhenUsed/>
    <w:rsid w:val="00710E0F"/>
    <w:pPr>
      <w:widowControl/>
      <w:tabs>
        <w:tab w:val="center" w:pos="4680"/>
        <w:tab w:val="right" w:pos="9360"/>
      </w:tabs>
      <w:autoSpaceDE/>
      <w:autoSpaceDN/>
    </w:pPr>
    <w:rPr>
      <w:rFonts w:eastAsiaTheme="minorHAnsi"/>
      <w:sz w:val="24"/>
      <w:szCs w:val="18"/>
      <w:lang w:val="en-US"/>
    </w:rPr>
  </w:style>
  <w:style w:type="character" w:customStyle="1" w:styleId="HeaderChar1">
    <w:name w:val="Header Char1"/>
    <w:basedOn w:val="Fontdeparagrafimplicit"/>
    <w:uiPriority w:val="99"/>
    <w:semiHidden/>
    <w:rsid w:val="00710E0F"/>
    <w:rPr>
      <w:rFonts w:ascii="Times New Roman" w:eastAsia="Times New Roman" w:hAnsi="Times New Roman" w:cs="Times New Roman"/>
      <w:lang w:val="ro-RO"/>
    </w:rPr>
  </w:style>
  <w:style w:type="character" w:customStyle="1" w:styleId="SubsolCaracter">
    <w:name w:val="Subsol Caracter"/>
    <w:basedOn w:val="Fontdeparagrafimplicit"/>
    <w:link w:val="Subsol"/>
    <w:uiPriority w:val="99"/>
    <w:rsid w:val="00710E0F"/>
    <w:rPr>
      <w:rFonts w:ascii="Times New Roman" w:hAnsi="Times New Roman" w:cs="Times New Roman"/>
      <w:sz w:val="24"/>
      <w:szCs w:val="18"/>
    </w:rPr>
  </w:style>
  <w:style w:type="paragraph" w:styleId="Subsol">
    <w:name w:val="footer"/>
    <w:basedOn w:val="Normal"/>
    <w:link w:val="SubsolCaracter"/>
    <w:uiPriority w:val="99"/>
    <w:unhideWhenUsed/>
    <w:rsid w:val="00710E0F"/>
    <w:pPr>
      <w:widowControl/>
      <w:tabs>
        <w:tab w:val="center" w:pos="4680"/>
        <w:tab w:val="right" w:pos="9360"/>
      </w:tabs>
      <w:autoSpaceDE/>
      <w:autoSpaceDN/>
    </w:pPr>
    <w:rPr>
      <w:rFonts w:eastAsiaTheme="minorHAnsi"/>
      <w:sz w:val="24"/>
      <w:szCs w:val="18"/>
      <w:lang w:val="en-US"/>
    </w:rPr>
  </w:style>
  <w:style w:type="character" w:customStyle="1" w:styleId="FooterChar1">
    <w:name w:val="Footer Char1"/>
    <w:basedOn w:val="Fontdeparagrafimplicit"/>
    <w:uiPriority w:val="99"/>
    <w:semiHidden/>
    <w:rsid w:val="00710E0F"/>
    <w:rPr>
      <w:rFonts w:ascii="Times New Roman" w:eastAsia="Times New Roman" w:hAnsi="Times New Roman" w:cs="Times New Roman"/>
      <w:lang w:val="ro-RO"/>
    </w:rPr>
  </w:style>
  <w:style w:type="character" w:customStyle="1" w:styleId="TextnBalonCaracter">
    <w:name w:val="Text în Balon Caracter"/>
    <w:basedOn w:val="Fontdeparagrafimplicit"/>
    <w:link w:val="TextnBalon"/>
    <w:uiPriority w:val="99"/>
    <w:semiHidden/>
    <w:rsid w:val="00710E0F"/>
    <w:rPr>
      <w:rFonts w:ascii="Tahoma" w:hAnsi="Tahoma" w:cs="Tahoma"/>
      <w:sz w:val="16"/>
      <w:szCs w:val="16"/>
    </w:rPr>
  </w:style>
  <w:style w:type="paragraph" w:styleId="TextnBalon">
    <w:name w:val="Balloon Text"/>
    <w:basedOn w:val="Normal"/>
    <w:link w:val="TextnBalonCaracter"/>
    <w:uiPriority w:val="99"/>
    <w:semiHidden/>
    <w:unhideWhenUsed/>
    <w:rsid w:val="00710E0F"/>
    <w:pPr>
      <w:widowControl/>
      <w:autoSpaceDE/>
      <w:autoSpaceDN/>
    </w:pPr>
    <w:rPr>
      <w:rFonts w:ascii="Tahoma" w:eastAsiaTheme="minorHAnsi" w:hAnsi="Tahoma" w:cs="Tahoma"/>
      <w:sz w:val="16"/>
      <w:szCs w:val="16"/>
      <w:lang w:val="en-US"/>
    </w:rPr>
  </w:style>
  <w:style w:type="character" w:customStyle="1" w:styleId="BalloonTextChar1">
    <w:name w:val="Balloon Text Char1"/>
    <w:basedOn w:val="Fontdeparagrafimplicit"/>
    <w:uiPriority w:val="99"/>
    <w:semiHidden/>
    <w:rsid w:val="00710E0F"/>
    <w:rPr>
      <w:rFonts w:ascii="Times New Roman" w:eastAsia="Times New Roman" w:hAnsi="Times New Roman" w:cs="Times New Roman"/>
      <w:sz w:val="18"/>
      <w:szCs w:val="18"/>
      <w:lang w:val="ro-RO"/>
    </w:rPr>
  </w:style>
  <w:style w:type="character" w:styleId="Hyperlink">
    <w:name w:val="Hyperlink"/>
    <w:basedOn w:val="Fontdeparagrafimplicit"/>
    <w:rsid w:val="00710E0F"/>
    <w:rPr>
      <w:color w:val="0000FF"/>
      <w:u w:val="single"/>
    </w:rPr>
  </w:style>
  <w:style w:type="character" w:customStyle="1" w:styleId="l5def1">
    <w:name w:val="l5def1"/>
    <w:rsid w:val="00710E0F"/>
    <w:rPr>
      <w:rFonts w:ascii="Arial" w:hAnsi="Arial" w:cs="Arial" w:hint="default"/>
      <w:color w:val="000000"/>
      <w:sz w:val="26"/>
      <w:szCs w:val="26"/>
    </w:rPr>
  </w:style>
  <w:style w:type="table" w:styleId="Tabelgril">
    <w:name w:val="Table Grid"/>
    <w:basedOn w:val="TabelNormal"/>
    <w:uiPriority w:val="39"/>
    <w:rsid w:val="00710E0F"/>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0E0F"/>
    <w:pPr>
      <w:widowControl/>
      <w:autoSpaceDE/>
      <w:autoSpaceDN/>
      <w:spacing w:before="100" w:beforeAutospacing="1" w:after="100" w:afterAutospacing="1"/>
    </w:pPr>
    <w:rPr>
      <w:sz w:val="24"/>
      <w:szCs w:val="24"/>
      <w:lang w:val="en-GB" w:eastAsia="en-GB"/>
    </w:rPr>
  </w:style>
  <w:style w:type="paragraph" w:styleId="Frspaiere">
    <w:name w:val="No Spacing"/>
    <w:uiPriority w:val="1"/>
    <w:qFormat/>
    <w:rsid w:val="00710E0F"/>
    <w:pPr>
      <w:widowControl/>
      <w:autoSpaceDE/>
      <w:autoSpaceDN/>
    </w:pPr>
    <w:rPr>
      <w:rFonts w:ascii="Times New Roman" w:hAnsi="Times New Roman" w:cs="Times New Roman"/>
      <w:sz w:val="24"/>
      <w:szCs w:val="18"/>
    </w:rPr>
  </w:style>
  <w:style w:type="table" w:customStyle="1" w:styleId="TableGrid">
    <w:name w:val="TableGrid"/>
    <w:rsid w:val="00710E0F"/>
    <w:pPr>
      <w:widowControl/>
      <w:autoSpaceDE/>
      <w:autoSpaceDN/>
    </w:pPr>
    <w:rPr>
      <w:rFonts w:eastAsiaTheme="minorEastAsia"/>
      <w:lang w:val="en-GB" w:eastAsia="en-GB"/>
    </w:rPr>
    <w:tblPr>
      <w:tblCellMar>
        <w:top w:w="0" w:type="dxa"/>
        <w:left w:w="0" w:type="dxa"/>
        <w:bottom w:w="0" w:type="dxa"/>
        <w:right w:w="0" w:type="dxa"/>
      </w:tblCellMar>
    </w:tblPr>
  </w:style>
  <w:style w:type="character" w:customStyle="1" w:styleId="Heading1">
    <w:name w:val="Heading #1_"/>
    <w:link w:val="Heading10"/>
    <w:locked/>
    <w:rsid w:val="00710E0F"/>
    <w:rPr>
      <w:rFonts w:ascii="Franklin Gothic Heavy" w:eastAsia="Franklin Gothic Heavy" w:hAnsi="Franklin Gothic Heavy" w:cs="Franklin Gothic Heavy"/>
      <w:sz w:val="21"/>
      <w:szCs w:val="21"/>
      <w:shd w:val="clear" w:color="auto" w:fill="FFFFFF"/>
    </w:rPr>
  </w:style>
  <w:style w:type="paragraph" w:customStyle="1" w:styleId="Heading10">
    <w:name w:val="Heading #1"/>
    <w:basedOn w:val="Normal"/>
    <w:link w:val="Heading1"/>
    <w:rsid w:val="00710E0F"/>
    <w:pPr>
      <w:shd w:val="clear" w:color="auto" w:fill="FFFFFF"/>
      <w:autoSpaceDE/>
      <w:autoSpaceDN/>
      <w:spacing w:after="300" w:line="0" w:lineRule="atLeast"/>
      <w:outlineLvl w:val="0"/>
    </w:pPr>
    <w:rPr>
      <w:rFonts w:ascii="Franklin Gothic Heavy" w:eastAsia="Franklin Gothic Heavy" w:hAnsi="Franklin Gothic Heavy" w:cs="Franklin Gothic Heavy"/>
      <w:sz w:val="21"/>
      <w:szCs w:val="21"/>
      <w:lang w:val="en-US"/>
    </w:rPr>
  </w:style>
  <w:style w:type="character" w:customStyle="1" w:styleId="Heading2">
    <w:name w:val="Heading #2_"/>
    <w:link w:val="Heading20"/>
    <w:locked/>
    <w:rsid w:val="00710E0F"/>
    <w:rPr>
      <w:rFonts w:ascii="Garamond" w:eastAsia="Garamond" w:hAnsi="Garamond" w:cs="Garamond"/>
      <w:shd w:val="clear" w:color="auto" w:fill="FFFFFF"/>
    </w:rPr>
  </w:style>
  <w:style w:type="paragraph" w:customStyle="1" w:styleId="Heading20">
    <w:name w:val="Heading #2"/>
    <w:basedOn w:val="Normal"/>
    <w:link w:val="Heading2"/>
    <w:rsid w:val="00710E0F"/>
    <w:pPr>
      <w:shd w:val="clear" w:color="auto" w:fill="FFFFFF"/>
      <w:autoSpaceDE/>
      <w:autoSpaceDN/>
      <w:spacing w:before="300" w:line="245" w:lineRule="exact"/>
      <w:outlineLvl w:val="1"/>
    </w:pPr>
    <w:rPr>
      <w:rFonts w:ascii="Garamond" w:eastAsia="Garamond" w:hAnsi="Garamond" w:cs="Garamond"/>
      <w:lang w:val="en-US"/>
    </w:rPr>
  </w:style>
  <w:style w:type="character" w:customStyle="1" w:styleId="Bodytext">
    <w:name w:val="Body text_"/>
    <w:link w:val="Corptext2"/>
    <w:locked/>
    <w:rsid w:val="00710E0F"/>
    <w:rPr>
      <w:rFonts w:ascii="Garamond" w:eastAsia="Garamond" w:hAnsi="Garamond" w:cs="Garamond"/>
      <w:shd w:val="clear" w:color="auto" w:fill="FFFFFF"/>
    </w:rPr>
  </w:style>
  <w:style w:type="paragraph" w:customStyle="1" w:styleId="Corptext2">
    <w:name w:val="Corp text2"/>
    <w:basedOn w:val="Normal"/>
    <w:link w:val="Bodytext"/>
    <w:rsid w:val="00710E0F"/>
    <w:pPr>
      <w:shd w:val="clear" w:color="auto" w:fill="FFFFFF"/>
      <w:autoSpaceDE/>
      <w:autoSpaceDN/>
      <w:spacing w:after="180" w:line="245" w:lineRule="exact"/>
      <w:jc w:val="both"/>
    </w:pPr>
    <w:rPr>
      <w:rFonts w:ascii="Garamond" w:eastAsia="Garamond" w:hAnsi="Garamond" w:cs="Garamond"/>
      <w:lang w:val="en-US"/>
    </w:rPr>
  </w:style>
  <w:style w:type="character" w:customStyle="1" w:styleId="Bodytext2">
    <w:name w:val="Body text (2)_"/>
    <w:link w:val="Bodytext20"/>
    <w:locked/>
    <w:rsid w:val="00710E0F"/>
    <w:rPr>
      <w:rFonts w:ascii="Garamond" w:eastAsia="Garamond" w:hAnsi="Garamond" w:cs="Garamond"/>
      <w:shd w:val="clear" w:color="auto" w:fill="FFFFFF"/>
    </w:rPr>
  </w:style>
  <w:style w:type="paragraph" w:customStyle="1" w:styleId="Bodytext20">
    <w:name w:val="Body text (2)"/>
    <w:basedOn w:val="Normal"/>
    <w:link w:val="Bodytext2"/>
    <w:rsid w:val="00710E0F"/>
    <w:pPr>
      <w:shd w:val="clear" w:color="auto" w:fill="FFFFFF"/>
      <w:autoSpaceDE/>
      <w:autoSpaceDN/>
      <w:spacing w:before="180" w:after="180" w:line="245" w:lineRule="exact"/>
      <w:jc w:val="both"/>
    </w:pPr>
    <w:rPr>
      <w:rFonts w:ascii="Garamond" w:eastAsia="Garamond" w:hAnsi="Garamond" w:cs="Garamond"/>
      <w:lang w:val="en-US"/>
    </w:rPr>
  </w:style>
  <w:style w:type="character" w:customStyle="1" w:styleId="Bodytext3">
    <w:name w:val="Body text (3)_"/>
    <w:link w:val="Bodytext30"/>
    <w:locked/>
    <w:rsid w:val="00710E0F"/>
    <w:rPr>
      <w:rFonts w:ascii="Garamond" w:eastAsia="Garamond" w:hAnsi="Garamond" w:cs="Garamond"/>
      <w:b/>
      <w:bCs/>
      <w:shd w:val="clear" w:color="auto" w:fill="FFFFFF"/>
    </w:rPr>
  </w:style>
  <w:style w:type="paragraph" w:customStyle="1" w:styleId="Bodytext30">
    <w:name w:val="Body text (3)"/>
    <w:basedOn w:val="Normal"/>
    <w:link w:val="Bodytext3"/>
    <w:rsid w:val="00710E0F"/>
    <w:pPr>
      <w:shd w:val="clear" w:color="auto" w:fill="FFFFFF"/>
      <w:autoSpaceDE/>
      <w:autoSpaceDN/>
      <w:spacing w:before="180" w:after="300" w:line="0" w:lineRule="atLeast"/>
      <w:jc w:val="center"/>
    </w:pPr>
    <w:rPr>
      <w:rFonts w:ascii="Garamond" w:eastAsia="Garamond" w:hAnsi="Garamond" w:cs="Garamond"/>
      <w:b/>
      <w:bCs/>
      <w:lang w:val="en-US"/>
    </w:rPr>
  </w:style>
  <w:style w:type="character" w:customStyle="1" w:styleId="Bodytext4">
    <w:name w:val="Body text (4)_"/>
    <w:link w:val="Bodytext40"/>
    <w:locked/>
    <w:rsid w:val="00710E0F"/>
    <w:rPr>
      <w:rFonts w:ascii="Garamond" w:eastAsia="Garamond" w:hAnsi="Garamond" w:cs="Garamond"/>
      <w:i/>
      <w:iCs/>
      <w:shd w:val="clear" w:color="auto" w:fill="FFFFFF"/>
    </w:rPr>
  </w:style>
  <w:style w:type="paragraph" w:customStyle="1" w:styleId="Bodytext40">
    <w:name w:val="Body text (4)"/>
    <w:basedOn w:val="Normal"/>
    <w:link w:val="Bodytext4"/>
    <w:rsid w:val="00710E0F"/>
    <w:pPr>
      <w:shd w:val="clear" w:color="auto" w:fill="FFFFFF"/>
      <w:autoSpaceDE/>
      <w:autoSpaceDN/>
      <w:spacing w:before="300" w:line="250" w:lineRule="exact"/>
      <w:ind w:firstLine="720"/>
      <w:jc w:val="both"/>
    </w:pPr>
    <w:rPr>
      <w:rFonts w:ascii="Garamond" w:eastAsia="Garamond" w:hAnsi="Garamond" w:cs="Garamond"/>
      <w:i/>
      <w:iCs/>
      <w:lang w:val="en-US"/>
    </w:rPr>
  </w:style>
  <w:style w:type="character" w:customStyle="1" w:styleId="Bodytext5">
    <w:name w:val="Body text (5)_"/>
    <w:link w:val="Bodytext50"/>
    <w:locked/>
    <w:rsid w:val="00710E0F"/>
    <w:rPr>
      <w:rFonts w:ascii="Garamond" w:eastAsia="Garamond" w:hAnsi="Garamond" w:cs="Garamond"/>
      <w:shd w:val="clear" w:color="auto" w:fill="FFFFFF"/>
    </w:rPr>
  </w:style>
  <w:style w:type="paragraph" w:customStyle="1" w:styleId="Bodytext50">
    <w:name w:val="Body text (5)"/>
    <w:basedOn w:val="Normal"/>
    <w:link w:val="Bodytext5"/>
    <w:rsid w:val="00710E0F"/>
    <w:pPr>
      <w:shd w:val="clear" w:color="auto" w:fill="FFFFFF"/>
      <w:autoSpaceDE/>
      <w:autoSpaceDN/>
      <w:spacing w:line="250" w:lineRule="exact"/>
      <w:jc w:val="both"/>
    </w:pPr>
    <w:rPr>
      <w:rFonts w:ascii="Garamond" w:eastAsia="Garamond" w:hAnsi="Garamond" w:cs="Garamond"/>
      <w:lang w:val="en-US"/>
    </w:rPr>
  </w:style>
  <w:style w:type="character" w:customStyle="1" w:styleId="Bodytext6">
    <w:name w:val="Body text (6)_"/>
    <w:link w:val="Bodytext60"/>
    <w:locked/>
    <w:rsid w:val="00710E0F"/>
    <w:rPr>
      <w:rFonts w:ascii="Garamond" w:eastAsia="Garamond" w:hAnsi="Garamond" w:cs="Garamond"/>
      <w:shd w:val="clear" w:color="auto" w:fill="FFFFFF"/>
    </w:rPr>
  </w:style>
  <w:style w:type="paragraph" w:customStyle="1" w:styleId="Bodytext60">
    <w:name w:val="Body text (6)"/>
    <w:basedOn w:val="Normal"/>
    <w:link w:val="Bodytext6"/>
    <w:rsid w:val="00710E0F"/>
    <w:pPr>
      <w:shd w:val="clear" w:color="auto" w:fill="FFFFFF"/>
      <w:autoSpaceDE/>
      <w:autoSpaceDN/>
      <w:spacing w:line="245" w:lineRule="exact"/>
      <w:ind w:firstLine="700"/>
      <w:jc w:val="both"/>
    </w:pPr>
    <w:rPr>
      <w:rFonts w:ascii="Garamond" w:eastAsia="Garamond" w:hAnsi="Garamond" w:cs="Garamond"/>
      <w:lang w:val="en-US"/>
    </w:rPr>
  </w:style>
  <w:style w:type="paragraph" w:customStyle="1" w:styleId="Corptext3">
    <w:name w:val="Corp text3"/>
    <w:basedOn w:val="Normal"/>
    <w:rsid w:val="00710E0F"/>
    <w:pPr>
      <w:shd w:val="clear" w:color="auto" w:fill="FFFFFF"/>
      <w:autoSpaceDE/>
      <w:autoSpaceDN/>
      <w:spacing w:before="300" w:line="235" w:lineRule="exact"/>
      <w:ind w:hanging="380"/>
      <w:jc w:val="both"/>
    </w:pPr>
    <w:rPr>
      <w:color w:val="000000"/>
      <w:sz w:val="20"/>
      <w:szCs w:val="20"/>
      <w:lang w:eastAsia="ro-RO"/>
    </w:rPr>
  </w:style>
  <w:style w:type="character" w:customStyle="1" w:styleId="Bodytext4NotItalic">
    <w:name w:val="Body text (4) + Not Italic"/>
    <w:rsid w:val="00710E0F"/>
    <w:rPr>
      <w:rFonts w:ascii="Garamond" w:eastAsia="Garamond" w:hAnsi="Garamond" w:cs="Garamond" w:hint="default"/>
      <w:b w:val="0"/>
      <w:bCs w:val="0"/>
      <w:i w:val="0"/>
      <w:iCs w:val="0"/>
      <w:smallCaps w:val="0"/>
      <w:strike w:val="0"/>
      <w:dstrike w:val="0"/>
      <w:color w:val="000000"/>
      <w:spacing w:val="0"/>
      <w:w w:val="100"/>
      <w:position w:val="0"/>
      <w:sz w:val="22"/>
      <w:szCs w:val="22"/>
      <w:u w:val="none"/>
      <w:effect w:val="none"/>
      <w:lang w:val="ro-RO"/>
    </w:rPr>
  </w:style>
  <w:style w:type="character" w:customStyle="1" w:styleId="Bodytext3NotBold">
    <w:name w:val="Body text (3) + Not Bold"/>
    <w:rsid w:val="00710E0F"/>
    <w:rPr>
      <w:rFonts w:ascii="Garamond" w:eastAsia="Garamond" w:hAnsi="Garamond" w:cs="Garamond" w:hint="default"/>
      <w:b w:val="0"/>
      <w:bCs w:val="0"/>
      <w:i w:val="0"/>
      <w:iCs w:val="0"/>
      <w:smallCaps w:val="0"/>
      <w:strike w:val="0"/>
      <w:dstrike w:val="0"/>
      <w:color w:val="000000"/>
      <w:spacing w:val="0"/>
      <w:w w:val="100"/>
      <w:position w:val="0"/>
      <w:sz w:val="22"/>
      <w:szCs w:val="22"/>
      <w:u w:val="none"/>
      <w:effect w:val="none"/>
      <w:lang w:val="ro-RO"/>
    </w:rPr>
  </w:style>
  <w:style w:type="character" w:customStyle="1" w:styleId="BodytextItalic">
    <w:name w:val="Body text + Italic"/>
    <w:rsid w:val="00710E0F"/>
    <w:rPr>
      <w:rFonts w:ascii="Garamond" w:eastAsia="Garamond" w:hAnsi="Garamond" w:cs="Garamond" w:hint="default"/>
      <w:b w:val="0"/>
      <w:bCs w:val="0"/>
      <w:i/>
      <w:iCs/>
      <w:smallCaps w:val="0"/>
      <w:color w:val="000000"/>
      <w:spacing w:val="0"/>
      <w:w w:val="100"/>
      <w:position w:val="0"/>
      <w:sz w:val="22"/>
      <w:szCs w:val="22"/>
      <w:u w:val="single"/>
      <w:lang w:val="ro-RO"/>
    </w:rPr>
  </w:style>
  <w:style w:type="character" w:customStyle="1" w:styleId="BodytextBold">
    <w:name w:val="Body text + Bold"/>
    <w:rsid w:val="00710E0F"/>
    <w:rPr>
      <w:rFonts w:ascii="Garamond" w:eastAsia="Garamond" w:hAnsi="Garamond" w:cs="Garamond" w:hint="default"/>
      <w:b/>
      <w:bCs/>
      <w:i w:val="0"/>
      <w:iCs w:val="0"/>
      <w:smallCaps w:val="0"/>
      <w:color w:val="000000"/>
      <w:spacing w:val="0"/>
      <w:w w:val="100"/>
      <w:position w:val="0"/>
      <w:sz w:val="22"/>
      <w:szCs w:val="22"/>
      <w:u w:val="single"/>
      <w:lang w:val="ro-RO"/>
    </w:rPr>
  </w:style>
  <w:style w:type="character" w:customStyle="1" w:styleId="Corptext1">
    <w:name w:val="Corp text1"/>
    <w:rsid w:val="00710E0F"/>
    <w:rPr>
      <w:rFonts w:ascii="Garamond" w:eastAsia="Garamond" w:hAnsi="Garamond" w:cs="Garamond" w:hint="default"/>
      <w:b w:val="0"/>
      <w:bCs w:val="0"/>
      <w:i w:val="0"/>
      <w:iCs w:val="0"/>
      <w:smallCaps w:val="0"/>
      <w:color w:val="000000"/>
      <w:spacing w:val="0"/>
      <w:w w:val="100"/>
      <w:position w:val="0"/>
      <w:sz w:val="22"/>
      <w:szCs w:val="22"/>
      <w:u w:val="single"/>
      <w:lang w:val="ro-RO"/>
    </w:rPr>
  </w:style>
  <w:style w:type="character" w:customStyle="1" w:styleId="Bodytext6Bold">
    <w:name w:val="Body text (6) + Bold"/>
    <w:rsid w:val="00710E0F"/>
    <w:rPr>
      <w:rFonts w:ascii="Garamond" w:eastAsia="Garamond" w:hAnsi="Garamond" w:cs="Garamond" w:hint="default"/>
      <w:b/>
      <w:bCs/>
      <w:i w:val="0"/>
      <w:iCs w:val="0"/>
      <w:smallCaps w:val="0"/>
      <w:strike w:val="0"/>
      <w:dstrike w:val="0"/>
      <w:color w:val="000000"/>
      <w:spacing w:val="0"/>
      <w:w w:val="100"/>
      <w:position w:val="0"/>
      <w:sz w:val="22"/>
      <w:szCs w:val="22"/>
      <w:u w:val="none"/>
      <w:effect w:val="none"/>
      <w:lang w:val="ro-RO"/>
    </w:rPr>
  </w:style>
  <w:style w:type="character" w:styleId="Numrdepagin">
    <w:name w:val="page number"/>
    <w:basedOn w:val="Fontdeparagrafimplicit"/>
    <w:uiPriority w:val="99"/>
    <w:semiHidden/>
    <w:unhideWhenUsed/>
    <w:rsid w:val="00710E0F"/>
  </w:style>
  <w:style w:type="character" w:customStyle="1" w:styleId="Titlu3Caracter">
    <w:name w:val="Titlu 3 Caracter"/>
    <w:basedOn w:val="Fontdeparagrafimplicit"/>
    <w:link w:val="Titlu3"/>
    <w:uiPriority w:val="9"/>
    <w:rsid w:val="00A32094"/>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A32094"/>
    <w:rPr>
      <w:rFonts w:ascii="Times New Roman" w:eastAsia="Times New Roman" w:hAnsi="Times New Roman" w:cs="Times New Roman"/>
      <w:sz w:val="24"/>
      <w:szCs w:val="24"/>
      <w:lang w:val="ro-RO"/>
    </w:rPr>
  </w:style>
  <w:style w:type="character" w:customStyle="1" w:styleId="Titlu1Caracter">
    <w:name w:val="Titlu 1 Caracter"/>
    <w:basedOn w:val="Fontdeparagrafimplicit"/>
    <w:link w:val="Titlu1"/>
    <w:uiPriority w:val="9"/>
    <w:rsid w:val="00AC143C"/>
    <w:rPr>
      <w:rFonts w:ascii="Times New Roman" w:eastAsia="Times New Roman" w:hAnsi="Times New Roman" w:cs="Times New Roman"/>
      <w:b/>
      <w:bCs/>
      <w:sz w:val="24"/>
      <w:szCs w:val="24"/>
      <w:lang w:val="ro-RO"/>
    </w:rPr>
  </w:style>
  <w:style w:type="paragraph" w:styleId="Titlu">
    <w:name w:val="Title"/>
    <w:basedOn w:val="Normal"/>
    <w:link w:val="TitluCaracter"/>
    <w:uiPriority w:val="10"/>
    <w:qFormat/>
    <w:rsid w:val="00B02E1D"/>
    <w:pPr>
      <w:spacing w:before="69"/>
      <w:ind w:left="117"/>
    </w:pPr>
    <w:rPr>
      <w:sz w:val="28"/>
      <w:szCs w:val="28"/>
    </w:rPr>
  </w:style>
  <w:style w:type="character" w:customStyle="1" w:styleId="TitluCaracter">
    <w:name w:val="Titlu Caracter"/>
    <w:basedOn w:val="Fontdeparagrafimplicit"/>
    <w:link w:val="Titlu"/>
    <w:uiPriority w:val="10"/>
    <w:rsid w:val="00B02E1D"/>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70</Pages>
  <Words>39142</Words>
  <Characters>227028</Characters>
  <Application>Microsoft Office Word</Application>
  <DocSecurity>0</DocSecurity>
  <Lines>1891</Lines>
  <Paragraphs>531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0795 BIS BT:Macheta P1.qxd</vt:lpstr>
      <vt:lpstr>0795 BIS BT:Macheta P1.qxd</vt:lpstr>
    </vt:vector>
  </TitlesOfParts>
  <Company/>
  <LinksUpToDate>false</LinksUpToDate>
  <CharactersWithSpaces>265639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0795 BIS BT:Macheta P1.qxd</dc:title>
  <dc:creator>CGanea</dc:creator>
  <cp:lastModifiedBy>user</cp:lastModifiedBy>
  <cp:revision>4</cp:revision>
  <dcterms:created xsi:type="dcterms:W3CDTF">2024-11-27T14:14:00Z</dcterms:created>
  <dcterms:modified xsi:type="dcterms:W3CDTF">2024-11-27T14:17:00Z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PScript5.dll Version 5.2.2</vt:lpwstr>
  </property>
  <property fmtid="{D5CDD505-2E9C-101B-9397-08002B2CF9AE}" pid="4" name="LastSaved">
    <vt:filetime>2024-11-19T00:00:00Z</vt:filetime>
  </property>
  <property fmtid="{D5CDD505-2E9C-101B-9397-08002B2CF9AE}" pid="5" name="Producer">
    <vt:lpwstr>Acrobat Distiller 9.0.0 (Windows)</vt:lpwstr>
  </property>
</Properties>
</file>